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9B0EC99" w:rsidR="002F5D40" w:rsidRPr="006542D6" w:rsidRDefault="00CA6E71" w:rsidP="004B35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542D6">
        <w:rPr>
          <w:rFonts w:ascii="Arial" w:hAnsi="Arial" w:cs="Arial"/>
          <w:b/>
          <w:color w:val="010000"/>
          <w:sz w:val="20"/>
        </w:rPr>
        <w:t>SSH: Board Resolution</w:t>
      </w:r>
    </w:p>
    <w:p w14:paraId="00000002" w14:textId="77777777" w:rsidR="002F5D40" w:rsidRPr="006542D6" w:rsidRDefault="00CA6E71" w:rsidP="004B35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 xml:space="preserve">On March 13, 2024, Sunshine Homes Development </w:t>
      </w:r>
      <w:bookmarkStart w:id="0" w:name="_GoBack"/>
      <w:bookmarkEnd w:id="0"/>
      <w:r w:rsidRPr="006542D6">
        <w:rPr>
          <w:rFonts w:ascii="Arial" w:hAnsi="Arial" w:cs="Arial"/>
          <w:color w:val="010000"/>
          <w:sz w:val="20"/>
        </w:rPr>
        <w:t>Joint Stock Company announced Resolution No. 02/2024/SSH/NQ-HDQT, as follows:</w:t>
      </w:r>
    </w:p>
    <w:p w14:paraId="00000003" w14:textId="77777777" w:rsidR="002F5D40" w:rsidRPr="006542D6" w:rsidRDefault="00CA6E71" w:rsidP="004B35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542D6">
        <w:rPr>
          <w:rFonts w:ascii="Arial" w:hAnsi="Arial" w:cs="Arial"/>
          <w:color w:val="010000"/>
          <w:sz w:val="20"/>
        </w:rPr>
        <w:t>Article 1.</w:t>
      </w:r>
      <w:proofErr w:type="gramEnd"/>
      <w:r w:rsidRPr="006542D6">
        <w:rPr>
          <w:rFonts w:ascii="Arial" w:hAnsi="Arial" w:cs="Arial"/>
          <w:color w:val="010000"/>
          <w:sz w:val="20"/>
        </w:rPr>
        <w:t xml:space="preserve"> Approve the policy of signing a Sales Contract between Sunshine Homes Development Joint Stock Company and the affiliated party - S-HOMES Real Estate Business Investment Joint Stock Company, specifically as follows:</w:t>
      </w:r>
    </w:p>
    <w:p w14:paraId="00000004" w14:textId="77777777" w:rsidR="002F5D40" w:rsidRPr="006542D6" w:rsidRDefault="00CA6E71" w:rsidP="004B35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>Information about affiliated party:</w:t>
      </w:r>
    </w:p>
    <w:p w14:paraId="00000005" w14:textId="77777777" w:rsidR="002F5D40" w:rsidRPr="006542D6" w:rsidRDefault="00CA6E71" w:rsidP="004B3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>Company Name (Seller): S-Homes Real Estate Business Investment Joint Stock Company</w:t>
      </w:r>
    </w:p>
    <w:p w14:paraId="00000006" w14:textId="77777777" w:rsidR="002F5D40" w:rsidRPr="006542D6" w:rsidRDefault="00CA6E71" w:rsidP="004B3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 xml:space="preserve">Address: 10th Floor, Sunshine Center Building, 16 Pham Hung Street, My Dinh 2 Ward, Nam Tu </w:t>
      </w:r>
      <w:proofErr w:type="spellStart"/>
      <w:r w:rsidRPr="006542D6">
        <w:rPr>
          <w:rFonts w:ascii="Arial" w:hAnsi="Arial" w:cs="Arial"/>
          <w:color w:val="010000"/>
          <w:sz w:val="20"/>
        </w:rPr>
        <w:t>Liem</w:t>
      </w:r>
      <w:proofErr w:type="spellEnd"/>
      <w:r w:rsidRPr="006542D6">
        <w:rPr>
          <w:rFonts w:ascii="Arial" w:hAnsi="Arial" w:cs="Arial"/>
          <w:color w:val="010000"/>
          <w:sz w:val="20"/>
        </w:rPr>
        <w:t xml:space="preserve"> District, Hanoi</w:t>
      </w:r>
    </w:p>
    <w:p w14:paraId="00000007" w14:textId="77777777" w:rsidR="002F5D40" w:rsidRPr="006542D6" w:rsidRDefault="00CA6E71" w:rsidP="004B35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>Relations with the Company</w:t>
      </w:r>
    </w:p>
    <w:p w14:paraId="00000008" w14:textId="77777777" w:rsidR="002F5D40" w:rsidRPr="006542D6" w:rsidRDefault="00CA6E71" w:rsidP="004B3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>Mr. Do Anh Tuan - Chair of the Board of Directors/major shareholder of the Company is the Chair of the Board of Directors/major shareholder of S-HOMES Real Estate Business Investment Joint Stock Company;</w:t>
      </w:r>
    </w:p>
    <w:p w14:paraId="00000009" w14:textId="6A08FD4C" w:rsidR="002F5D40" w:rsidRPr="006542D6" w:rsidRDefault="00CA6E71" w:rsidP="004B3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 xml:space="preserve">Mr. Tran Dang </w:t>
      </w:r>
      <w:proofErr w:type="spellStart"/>
      <w:r w:rsidRPr="006542D6">
        <w:rPr>
          <w:rFonts w:ascii="Arial" w:hAnsi="Arial" w:cs="Arial"/>
          <w:color w:val="010000"/>
          <w:sz w:val="20"/>
        </w:rPr>
        <w:t>Khoa</w:t>
      </w:r>
      <w:proofErr w:type="spellEnd"/>
      <w:r w:rsidRPr="006542D6">
        <w:rPr>
          <w:rFonts w:ascii="Arial" w:hAnsi="Arial" w:cs="Arial"/>
          <w:color w:val="010000"/>
          <w:sz w:val="20"/>
        </w:rPr>
        <w:t xml:space="preserve"> - Member of the Company's Supervisory </w:t>
      </w:r>
      <w:proofErr w:type="gramStart"/>
      <w:r w:rsidRPr="006542D6">
        <w:rPr>
          <w:rFonts w:ascii="Arial" w:hAnsi="Arial" w:cs="Arial"/>
          <w:color w:val="010000"/>
          <w:sz w:val="20"/>
        </w:rPr>
        <w:t>Board,</w:t>
      </w:r>
      <w:proofErr w:type="gramEnd"/>
      <w:r w:rsidRPr="006542D6">
        <w:rPr>
          <w:rFonts w:ascii="Arial" w:hAnsi="Arial" w:cs="Arial"/>
          <w:color w:val="010000"/>
          <w:sz w:val="20"/>
        </w:rPr>
        <w:t xml:space="preserve"> is also </w:t>
      </w:r>
      <w:r w:rsidR="006542D6" w:rsidRPr="006542D6">
        <w:rPr>
          <w:rFonts w:ascii="Arial" w:hAnsi="Arial" w:cs="Arial"/>
          <w:color w:val="010000"/>
          <w:sz w:val="20"/>
        </w:rPr>
        <w:t xml:space="preserve">a </w:t>
      </w:r>
      <w:r w:rsidRPr="006542D6">
        <w:rPr>
          <w:rFonts w:ascii="Arial" w:hAnsi="Arial" w:cs="Arial"/>
          <w:color w:val="010000"/>
          <w:sz w:val="20"/>
        </w:rPr>
        <w:t xml:space="preserve">member of the Supervisory Board of </w:t>
      </w:r>
      <w:r w:rsidR="006542D6" w:rsidRPr="006542D6">
        <w:rPr>
          <w:rFonts w:ascii="Arial" w:hAnsi="Arial" w:cs="Arial"/>
          <w:color w:val="010000"/>
          <w:sz w:val="20"/>
        </w:rPr>
        <w:t>S-HOMES Real Estate Business Investment Joint Stock Company</w:t>
      </w:r>
      <w:r w:rsidRPr="006542D6">
        <w:rPr>
          <w:rFonts w:ascii="Arial" w:hAnsi="Arial" w:cs="Arial"/>
          <w:color w:val="010000"/>
          <w:sz w:val="20"/>
        </w:rPr>
        <w:t>.</w:t>
      </w:r>
    </w:p>
    <w:p w14:paraId="0000000A" w14:textId="4B068AB5" w:rsidR="002F5D40" w:rsidRPr="006542D6" w:rsidRDefault="00CA6E71" w:rsidP="004B3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 xml:space="preserve">Ms. Do Thi Dinh - Member of the Board of Directors, General Manager of the Company with affiliated person is Mr. Nguyen Dinh Duc - Member of the Supervisory Board of </w:t>
      </w:r>
      <w:r w:rsidR="006542D6" w:rsidRPr="006542D6">
        <w:rPr>
          <w:rFonts w:ascii="Arial" w:hAnsi="Arial" w:cs="Arial"/>
          <w:color w:val="010000"/>
          <w:sz w:val="20"/>
        </w:rPr>
        <w:t>S-HOMES Real Estate Business Investment Joint Stock Company</w:t>
      </w:r>
      <w:r w:rsidRPr="006542D6">
        <w:rPr>
          <w:rFonts w:ascii="Arial" w:hAnsi="Arial" w:cs="Arial"/>
          <w:color w:val="010000"/>
          <w:sz w:val="20"/>
        </w:rPr>
        <w:t>.</w:t>
      </w:r>
    </w:p>
    <w:p w14:paraId="0000000B" w14:textId="77777777" w:rsidR="002F5D40" w:rsidRPr="006542D6" w:rsidRDefault="00CA6E71" w:rsidP="004B35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 xml:space="preserve">Contract contents: Implement a bidding package to provide furniture and equipment for apartments at the project of commercial service center, office and housing at 16 Pham Hung Street, My Dinh 2 Ward, Nam Tu </w:t>
      </w:r>
      <w:proofErr w:type="spellStart"/>
      <w:r w:rsidRPr="006542D6">
        <w:rPr>
          <w:rFonts w:ascii="Arial" w:hAnsi="Arial" w:cs="Arial"/>
          <w:color w:val="010000"/>
          <w:sz w:val="20"/>
        </w:rPr>
        <w:t>Liem</w:t>
      </w:r>
      <w:proofErr w:type="spellEnd"/>
      <w:r w:rsidRPr="006542D6">
        <w:rPr>
          <w:rFonts w:ascii="Arial" w:hAnsi="Arial" w:cs="Arial"/>
          <w:color w:val="010000"/>
          <w:sz w:val="20"/>
        </w:rPr>
        <w:t xml:space="preserve"> District, Hanoi; Total contract value of VND 229,404,546 (VAT included).</w:t>
      </w:r>
    </w:p>
    <w:p w14:paraId="0000000C" w14:textId="77777777" w:rsidR="002F5D40" w:rsidRPr="006542D6" w:rsidRDefault="00CA6E71" w:rsidP="004B357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542D6">
        <w:rPr>
          <w:rFonts w:ascii="Arial" w:hAnsi="Arial" w:cs="Arial"/>
          <w:color w:val="010000"/>
          <w:sz w:val="20"/>
        </w:rPr>
        <w:t>‎‎Article 2.</w:t>
      </w:r>
      <w:proofErr w:type="gramEnd"/>
      <w:r w:rsidRPr="006542D6">
        <w:rPr>
          <w:rFonts w:ascii="Arial" w:hAnsi="Arial" w:cs="Arial"/>
          <w:color w:val="010000"/>
          <w:sz w:val="20"/>
        </w:rPr>
        <w:t xml:space="preserve"> Implementation</w:t>
      </w:r>
    </w:p>
    <w:p w14:paraId="0000000D" w14:textId="75D6A89E" w:rsidR="002F5D40" w:rsidRPr="006542D6" w:rsidRDefault="00CA6E71" w:rsidP="004B35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>Assign/authorize the General Manager to sign or authorize the signing and implementation of the contract, contract appendixes and decide on unit price adjustments (if any).</w:t>
      </w:r>
    </w:p>
    <w:p w14:paraId="0000000E" w14:textId="77777777" w:rsidR="002F5D40" w:rsidRPr="006542D6" w:rsidRDefault="00CA6E71" w:rsidP="004B357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542D6">
        <w:rPr>
          <w:rFonts w:ascii="Arial" w:hAnsi="Arial" w:cs="Arial"/>
          <w:color w:val="010000"/>
          <w:sz w:val="20"/>
        </w:rPr>
        <w:t>Article 3.</w:t>
      </w:r>
      <w:proofErr w:type="gramEnd"/>
      <w:r w:rsidRPr="006542D6">
        <w:rPr>
          <w:rFonts w:ascii="Arial" w:hAnsi="Arial" w:cs="Arial"/>
          <w:color w:val="010000"/>
          <w:sz w:val="20"/>
        </w:rPr>
        <w:t xml:space="preserve"> Terms of enforcement</w:t>
      </w:r>
    </w:p>
    <w:p w14:paraId="0000000F" w14:textId="77777777" w:rsidR="002F5D40" w:rsidRPr="006542D6" w:rsidRDefault="00CA6E71" w:rsidP="004B35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0" w14:textId="1AFB0530" w:rsidR="002F5D40" w:rsidRPr="006542D6" w:rsidRDefault="00CA6E71" w:rsidP="004B35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42D6">
        <w:rPr>
          <w:rFonts w:ascii="Arial" w:hAnsi="Arial" w:cs="Arial"/>
          <w:color w:val="010000"/>
          <w:sz w:val="20"/>
        </w:rPr>
        <w:t xml:space="preserve">The </w:t>
      </w:r>
      <w:r w:rsidR="006542D6">
        <w:rPr>
          <w:rFonts w:ascii="Arial" w:hAnsi="Arial" w:cs="Arial"/>
          <w:color w:val="010000"/>
          <w:sz w:val="20"/>
        </w:rPr>
        <w:t>Board of L</w:t>
      </w:r>
      <w:r w:rsidRPr="006542D6">
        <w:rPr>
          <w:rFonts w:ascii="Arial" w:hAnsi="Arial" w:cs="Arial"/>
          <w:color w:val="010000"/>
          <w:sz w:val="20"/>
        </w:rPr>
        <w:t>eaders, related departments and individuals are responsible for the implementation of this Resolution</w:t>
      </w:r>
      <w:proofErr w:type="gramStart"/>
      <w:r w:rsidRPr="006542D6">
        <w:rPr>
          <w:rFonts w:ascii="Arial" w:hAnsi="Arial" w:cs="Arial"/>
          <w:color w:val="010000"/>
          <w:sz w:val="20"/>
        </w:rPr>
        <w:t>./</w:t>
      </w:r>
      <w:proofErr w:type="gramEnd"/>
      <w:r w:rsidRPr="006542D6">
        <w:rPr>
          <w:rFonts w:ascii="Arial" w:hAnsi="Arial" w:cs="Arial"/>
          <w:color w:val="010000"/>
          <w:sz w:val="20"/>
        </w:rPr>
        <w:t>.</w:t>
      </w:r>
    </w:p>
    <w:p w14:paraId="7C5EECB0" w14:textId="77777777" w:rsidR="006542D6" w:rsidRPr="006542D6" w:rsidRDefault="006542D6" w:rsidP="004B35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542D6" w:rsidRPr="006542D6" w:rsidSect="00011B4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A3"/>
    <w:multiLevelType w:val="multilevel"/>
    <w:tmpl w:val="49686B80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66B3"/>
    <w:multiLevelType w:val="multilevel"/>
    <w:tmpl w:val="EE665778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40"/>
    <w:rsid w:val="00011B4C"/>
    <w:rsid w:val="002F5D40"/>
    <w:rsid w:val="004B3574"/>
    <w:rsid w:val="006542D6"/>
    <w:rsid w:val="00C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06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5"/>
      <w:szCs w:val="15"/>
    </w:rPr>
  </w:style>
  <w:style w:type="paragraph" w:customStyle="1" w:styleId="Tiu10">
    <w:name w:val="Tiêu đề #1"/>
    <w:basedOn w:val="Normal"/>
    <w:link w:val="Tiu1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930"/>
    </w:pPr>
    <w:rPr>
      <w:rFonts w:ascii="Arial" w:eastAsia="Arial" w:hAnsi="Arial" w:cs="Arial"/>
      <w:b/>
      <w:bCs/>
      <w:sz w:val="12"/>
      <w:szCs w:val="12"/>
    </w:rPr>
  </w:style>
  <w:style w:type="paragraph" w:customStyle="1" w:styleId="Vnbnnidung50">
    <w:name w:val="Văn bản nội dung (5)"/>
    <w:basedOn w:val="Normal"/>
    <w:link w:val="Vnbnnidung5"/>
    <w:rPr>
      <w:rFonts w:ascii="Verdana" w:eastAsia="Verdana" w:hAnsi="Verdana" w:cs="Verdana"/>
      <w:b/>
      <w:bCs/>
      <w:sz w:val="11"/>
      <w:szCs w:val="11"/>
    </w:rPr>
  </w:style>
  <w:style w:type="paragraph" w:customStyle="1" w:styleId="Vnbnnidung40">
    <w:name w:val="Văn bản nội dung (4)"/>
    <w:basedOn w:val="Normal"/>
    <w:link w:val="Vnbnnidung4"/>
    <w:pPr>
      <w:spacing w:line="36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5"/>
      <w:szCs w:val="15"/>
    </w:rPr>
  </w:style>
  <w:style w:type="paragraph" w:customStyle="1" w:styleId="Tiu10">
    <w:name w:val="Tiêu đề #1"/>
    <w:basedOn w:val="Normal"/>
    <w:link w:val="Tiu1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930"/>
    </w:pPr>
    <w:rPr>
      <w:rFonts w:ascii="Arial" w:eastAsia="Arial" w:hAnsi="Arial" w:cs="Arial"/>
      <w:b/>
      <w:bCs/>
      <w:sz w:val="12"/>
      <w:szCs w:val="12"/>
    </w:rPr>
  </w:style>
  <w:style w:type="paragraph" w:customStyle="1" w:styleId="Vnbnnidung50">
    <w:name w:val="Văn bản nội dung (5)"/>
    <w:basedOn w:val="Normal"/>
    <w:link w:val="Vnbnnidung5"/>
    <w:rPr>
      <w:rFonts w:ascii="Verdana" w:eastAsia="Verdana" w:hAnsi="Verdana" w:cs="Verdana"/>
      <w:b/>
      <w:bCs/>
      <w:sz w:val="11"/>
      <w:szCs w:val="11"/>
    </w:rPr>
  </w:style>
  <w:style w:type="paragraph" w:customStyle="1" w:styleId="Vnbnnidung40">
    <w:name w:val="Văn bản nội dung (4)"/>
    <w:basedOn w:val="Normal"/>
    <w:link w:val="Vnbnnidung4"/>
    <w:pPr>
      <w:spacing w:line="36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2nHdulyl5mojtFMnS2Bktgcyag==">CgMxLjA4AHIhMVpxSkVCNHhwbENRaHJKRTBWOE5CQThHaEhuYmlNWW1U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2024-03-14T02:30:00Z</dcterms:created>
  <dcterms:modified xsi:type="dcterms:W3CDTF">2024-03-15T10:17:00Z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a4b6063a0d8dece66b931ff1d1cf2a6c642ef1f90785bb511d1c6c70a1cc4ff6</vt:lpwstr>
  </property>
</Properties>
</file>