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2A63" w:rsidRPr="00A70016" w:rsidRDefault="00EA2D18" w:rsidP="006F413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70016">
        <w:rPr>
          <w:rFonts w:ascii="Arial" w:hAnsi="Arial" w:cs="Arial"/>
          <w:b/>
          <w:color w:val="010000"/>
          <w:sz w:val="20"/>
        </w:rPr>
        <w:t>VCM: Board Resolution</w:t>
      </w:r>
    </w:p>
    <w:p w14:paraId="00000002" w14:textId="4E357058" w:rsidR="00FB2A63" w:rsidRPr="00A70016" w:rsidRDefault="00EA2D18" w:rsidP="006F41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016">
        <w:rPr>
          <w:rFonts w:ascii="Arial" w:hAnsi="Arial" w:cs="Arial"/>
          <w:color w:val="010000"/>
          <w:sz w:val="20"/>
        </w:rPr>
        <w:t xml:space="preserve">On March 12, 2024, </w:t>
      </w:r>
      <w:proofErr w:type="spellStart"/>
      <w:r w:rsidRPr="00A70016">
        <w:rPr>
          <w:rFonts w:ascii="Arial" w:hAnsi="Arial" w:cs="Arial"/>
          <w:color w:val="010000"/>
          <w:sz w:val="20"/>
        </w:rPr>
        <w:t>Vinaconex</w:t>
      </w:r>
      <w:proofErr w:type="spellEnd"/>
      <w:r w:rsidRPr="00A70016">
        <w:rPr>
          <w:rFonts w:ascii="Arial" w:hAnsi="Arial" w:cs="Arial"/>
          <w:color w:val="010000"/>
          <w:sz w:val="20"/>
        </w:rPr>
        <w:t xml:space="preserve"> Trading and Manpower JSC announced Board Resolution No. 05/2024/NQ</w:t>
      </w:r>
      <w:r w:rsidR="00A70016" w:rsidRPr="00A70016">
        <w:rPr>
          <w:rFonts w:ascii="Arial" w:hAnsi="Arial" w:cs="Arial"/>
          <w:color w:val="010000"/>
          <w:sz w:val="20"/>
        </w:rPr>
        <w:t>/</w:t>
      </w:r>
      <w:r w:rsidRPr="00A70016">
        <w:rPr>
          <w:rFonts w:ascii="Arial" w:hAnsi="Arial" w:cs="Arial"/>
          <w:color w:val="010000"/>
          <w:sz w:val="20"/>
        </w:rPr>
        <w:t>HDQT</w:t>
      </w:r>
      <w:r w:rsidR="00A70016" w:rsidRPr="00A70016">
        <w:rPr>
          <w:rFonts w:ascii="Arial" w:hAnsi="Arial" w:cs="Arial"/>
          <w:color w:val="010000"/>
          <w:sz w:val="20"/>
        </w:rPr>
        <w:t>-</w:t>
      </w:r>
      <w:r w:rsidRPr="00A70016">
        <w:rPr>
          <w:rFonts w:ascii="Arial" w:hAnsi="Arial" w:cs="Arial"/>
          <w:color w:val="010000"/>
          <w:sz w:val="20"/>
        </w:rPr>
        <w:t>BVLIFE as follows:</w:t>
      </w:r>
    </w:p>
    <w:p w14:paraId="00000003" w14:textId="77777777" w:rsidR="00FB2A63" w:rsidRPr="00A70016" w:rsidRDefault="00EA2D18" w:rsidP="006F41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016">
        <w:rPr>
          <w:rFonts w:ascii="Arial" w:hAnsi="Arial" w:cs="Arial"/>
          <w:color w:val="010000"/>
          <w:sz w:val="20"/>
        </w:rPr>
        <w:t>Article 1: The Board of Directors approves the following contents:</w:t>
      </w:r>
    </w:p>
    <w:p w14:paraId="00000004" w14:textId="4FC0C030" w:rsidR="00FB2A63" w:rsidRPr="00A70016" w:rsidRDefault="00EA2D18" w:rsidP="006F41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016">
        <w:rPr>
          <w:rFonts w:ascii="Arial" w:hAnsi="Arial" w:cs="Arial"/>
          <w:color w:val="010000"/>
          <w:sz w:val="20"/>
        </w:rPr>
        <w:t>Content 1: Request for credit (including loan, guarantee, L/C opening) amount of VND 29,500,000,000 or equivalent foreign currency at Orient Commercial Joint Stock Bank (OCB Bank) - Hanoi Branch</w:t>
      </w:r>
    </w:p>
    <w:p w14:paraId="00000005" w14:textId="77777777" w:rsidR="00FB2A63" w:rsidRPr="00A70016" w:rsidRDefault="00EA2D18" w:rsidP="006F41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016">
        <w:rPr>
          <w:rFonts w:ascii="Arial" w:hAnsi="Arial" w:cs="Arial"/>
          <w:color w:val="010000"/>
          <w:sz w:val="20"/>
        </w:rPr>
        <w:t>Content 2: Use the following assets to secure the Company's obligations:</w:t>
      </w:r>
    </w:p>
    <w:p w14:paraId="00000006" w14:textId="32843A6E" w:rsidR="00FB2A63" w:rsidRPr="00A70016" w:rsidRDefault="00EA2D18" w:rsidP="006F41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016">
        <w:rPr>
          <w:rFonts w:ascii="Arial" w:hAnsi="Arial" w:cs="Arial"/>
          <w:color w:val="010000"/>
          <w:sz w:val="20"/>
        </w:rPr>
        <w:t xml:space="preserve">Real estate at 5th Floor, 25T1 Building, Tran Duy Hung Street, </w:t>
      </w:r>
      <w:proofErr w:type="spellStart"/>
      <w:r w:rsidRPr="00A70016">
        <w:rPr>
          <w:rFonts w:ascii="Arial" w:hAnsi="Arial" w:cs="Arial"/>
          <w:color w:val="010000"/>
          <w:sz w:val="20"/>
        </w:rPr>
        <w:t>Trung</w:t>
      </w:r>
      <w:proofErr w:type="spellEnd"/>
      <w:r w:rsidRPr="00A70016">
        <w:rPr>
          <w:rFonts w:ascii="Arial" w:hAnsi="Arial" w:cs="Arial"/>
          <w:color w:val="010000"/>
          <w:sz w:val="20"/>
        </w:rPr>
        <w:t xml:space="preserve"> </w:t>
      </w:r>
      <w:proofErr w:type="spellStart"/>
      <w:r w:rsidRPr="00A70016">
        <w:rPr>
          <w:rFonts w:ascii="Arial" w:hAnsi="Arial" w:cs="Arial"/>
          <w:color w:val="010000"/>
          <w:sz w:val="20"/>
        </w:rPr>
        <w:t>Hoa</w:t>
      </w:r>
      <w:proofErr w:type="spellEnd"/>
      <w:r w:rsidRPr="00A70016">
        <w:rPr>
          <w:rFonts w:ascii="Arial" w:hAnsi="Arial" w:cs="Arial"/>
          <w:color w:val="010000"/>
          <w:sz w:val="20"/>
        </w:rPr>
        <w:t xml:space="preserve"> Ward, </w:t>
      </w:r>
      <w:proofErr w:type="spellStart"/>
      <w:r w:rsidRPr="00A70016">
        <w:rPr>
          <w:rFonts w:ascii="Arial" w:hAnsi="Arial" w:cs="Arial"/>
          <w:color w:val="010000"/>
          <w:sz w:val="20"/>
        </w:rPr>
        <w:t>Cau</w:t>
      </w:r>
      <w:proofErr w:type="spellEnd"/>
      <w:r w:rsidRPr="00A70016">
        <w:rPr>
          <w:rFonts w:ascii="Arial" w:hAnsi="Arial" w:cs="Arial"/>
          <w:color w:val="010000"/>
          <w:sz w:val="20"/>
        </w:rPr>
        <w:t xml:space="preserve"> </w:t>
      </w:r>
      <w:proofErr w:type="spellStart"/>
      <w:r w:rsidRPr="00A70016">
        <w:rPr>
          <w:rFonts w:ascii="Arial" w:hAnsi="Arial" w:cs="Arial"/>
          <w:color w:val="010000"/>
          <w:sz w:val="20"/>
        </w:rPr>
        <w:t>Giay</w:t>
      </w:r>
      <w:proofErr w:type="spellEnd"/>
      <w:r w:rsidRPr="00A70016">
        <w:rPr>
          <w:rFonts w:ascii="Arial" w:hAnsi="Arial" w:cs="Arial"/>
          <w:color w:val="010000"/>
          <w:sz w:val="20"/>
        </w:rPr>
        <w:t xml:space="preserve"> District, Hanoi City, Vietnam according to the Certificate of land use rights, ownership of houses and other assets attached to land number BX 574076 issued by Hanoi Department of Natural Resources and Environment on December 5, 2014. </w:t>
      </w:r>
    </w:p>
    <w:p w14:paraId="00000007" w14:textId="3F2C1C7B" w:rsidR="00FB2A63" w:rsidRPr="00A70016" w:rsidRDefault="00EA2D18" w:rsidP="006F41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016">
        <w:rPr>
          <w:rFonts w:ascii="Arial" w:hAnsi="Arial" w:cs="Arial"/>
          <w:color w:val="010000"/>
          <w:sz w:val="20"/>
        </w:rPr>
        <w:t xml:space="preserve">The </w:t>
      </w:r>
      <w:r w:rsidR="00A70016" w:rsidRPr="00A70016">
        <w:rPr>
          <w:rFonts w:ascii="Arial" w:hAnsi="Arial" w:cs="Arial"/>
          <w:color w:val="010000"/>
          <w:sz w:val="20"/>
        </w:rPr>
        <w:t>later</w:t>
      </w:r>
      <w:r w:rsidRPr="00A70016">
        <w:rPr>
          <w:rFonts w:ascii="Arial" w:hAnsi="Arial" w:cs="Arial"/>
          <w:color w:val="010000"/>
          <w:sz w:val="20"/>
        </w:rPr>
        <w:t xml:space="preserve"> additional assets according to OCB Bank's regulations</w:t>
      </w:r>
    </w:p>
    <w:p w14:paraId="00000008" w14:textId="0608B8D4" w:rsidR="00FB2A63" w:rsidRPr="00A70016" w:rsidRDefault="00EA2D18" w:rsidP="006F41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016">
        <w:rPr>
          <w:rFonts w:ascii="Arial" w:hAnsi="Arial" w:cs="Arial"/>
          <w:color w:val="010000"/>
          <w:sz w:val="20"/>
        </w:rPr>
        <w:t xml:space="preserve">Content 3: Assign the legal representative (with full authority </w:t>
      </w:r>
      <w:r w:rsidR="006F4138">
        <w:rPr>
          <w:rFonts w:ascii="Arial" w:hAnsi="Arial" w:cs="Arial"/>
          <w:color w:val="010000"/>
          <w:sz w:val="20"/>
        </w:rPr>
        <w:t>under applicable laws</w:t>
      </w:r>
      <w:r w:rsidRPr="00A70016">
        <w:rPr>
          <w:rFonts w:ascii="Arial" w:hAnsi="Arial" w:cs="Arial"/>
          <w:color w:val="010000"/>
          <w:sz w:val="20"/>
        </w:rPr>
        <w:t xml:space="preserve"> and the Charter) of the Company or the person authorized by the legal representative of the Company as the representative for the Company, on behalf of the Company in the preparation and signing of the Credit Contract, Guarantee Contract, and other documents related to the credit granting at OCB </w:t>
      </w:r>
      <w:r w:rsidR="006F4138">
        <w:rPr>
          <w:rFonts w:ascii="Arial" w:hAnsi="Arial" w:cs="Arial"/>
          <w:color w:val="010000"/>
          <w:sz w:val="20"/>
        </w:rPr>
        <w:t>under applicab</w:t>
      </w:r>
      <w:bookmarkStart w:id="0" w:name="_GoBack"/>
      <w:bookmarkEnd w:id="0"/>
      <w:r w:rsidR="006F4138">
        <w:rPr>
          <w:rFonts w:ascii="Arial" w:hAnsi="Arial" w:cs="Arial"/>
          <w:color w:val="010000"/>
          <w:sz w:val="20"/>
        </w:rPr>
        <w:t>le laws</w:t>
      </w:r>
      <w:r w:rsidRPr="00A70016">
        <w:rPr>
          <w:rFonts w:ascii="Arial" w:hAnsi="Arial" w:cs="Arial"/>
          <w:color w:val="010000"/>
          <w:sz w:val="20"/>
        </w:rPr>
        <w:t xml:space="preserve"> and of OCB.</w:t>
      </w:r>
    </w:p>
    <w:p w14:paraId="00000009" w14:textId="01941F92" w:rsidR="00FB2A63" w:rsidRPr="00A70016" w:rsidRDefault="00EA2D18" w:rsidP="006F41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0016">
        <w:rPr>
          <w:rFonts w:ascii="Arial" w:hAnsi="Arial" w:cs="Arial"/>
          <w:color w:val="010000"/>
          <w:sz w:val="20"/>
        </w:rPr>
        <w:t xml:space="preserve">Article 2: This </w:t>
      </w:r>
      <w:r w:rsidR="006F4138">
        <w:rPr>
          <w:rFonts w:ascii="Arial" w:hAnsi="Arial" w:cs="Arial"/>
          <w:color w:val="010000"/>
          <w:sz w:val="20"/>
        </w:rPr>
        <w:t xml:space="preserve">Board </w:t>
      </w:r>
      <w:r w:rsidRPr="00A70016">
        <w:rPr>
          <w:rFonts w:ascii="Arial" w:hAnsi="Arial" w:cs="Arial"/>
          <w:color w:val="010000"/>
          <w:sz w:val="20"/>
        </w:rPr>
        <w:t>Resolution takes effect from the date of its signing.</w:t>
      </w:r>
    </w:p>
    <w:p w14:paraId="0000000A" w14:textId="606F92C0" w:rsidR="00FB2A63" w:rsidRPr="00A70016" w:rsidRDefault="00A70016" w:rsidP="006F413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M</w:t>
      </w:r>
      <w:r w:rsidR="00EA2D18" w:rsidRPr="00A70016">
        <w:rPr>
          <w:rFonts w:ascii="Arial" w:hAnsi="Arial" w:cs="Arial"/>
          <w:color w:val="010000"/>
          <w:sz w:val="20"/>
        </w:rPr>
        <w:t>em</w:t>
      </w:r>
      <w:r w:rsidR="006F4138">
        <w:rPr>
          <w:rFonts w:ascii="Arial" w:hAnsi="Arial" w:cs="Arial"/>
          <w:color w:val="010000"/>
          <w:sz w:val="20"/>
        </w:rPr>
        <w:t xml:space="preserve">bers of the Board of Directors and Executive Board </w:t>
      </w:r>
      <w:r w:rsidR="00EA2D18" w:rsidRPr="00A70016">
        <w:rPr>
          <w:rFonts w:ascii="Arial" w:hAnsi="Arial" w:cs="Arial"/>
          <w:color w:val="010000"/>
          <w:sz w:val="20"/>
        </w:rPr>
        <w:t>and departments of the Company are responsible for the implementation of this Resolution.</w:t>
      </w:r>
    </w:p>
    <w:sectPr w:rsidR="00FB2A63" w:rsidRPr="00A70016" w:rsidSect="00EA2D1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63"/>
    <w:rsid w:val="006F4138"/>
    <w:rsid w:val="00A70016"/>
    <w:rsid w:val="00EA2D18"/>
    <w:rsid w:val="00FB2A6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B05B9"/>
  <w15:docId w15:val="{C5315B9C-BD0F-40D1-846C-302576E8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color w:val="4B4D50"/>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4B4D50"/>
      <w:sz w:val="12"/>
      <w:szCs w:val="1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E3135"/>
      <w:sz w:val="22"/>
      <w:szCs w:val="2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A4A8AD"/>
      <w:sz w:val="30"/>
      <w:szCs w:val="30"/>
      <w:u w:val="none"/>
      <w:shd w:val="clear" w:color="auto" w:fill="auto"/>
    </w:rPr>
  </w:style>
  <w:style w:type="paragraph" w:customStyle="1" w:styleId="Vnbnnidung20">
    <w:name w:val="Văn bản nội dung (2)"/>
    <w:basedOn w:val="Normal"/>
    <w:link w:val="Vnbnnidung2"/>
    <w:pPr>
      <w:spacing w:line="175" w:lineRule="auto"/>
    </w:pPr>
    <w:rPr>
      <w:rFonts w:ascii="Arial" w:eastAsia="Arial" w:hAnsi="Arial" w:cs="Arial"/>
      <w:sz w:val="8"/>
      <w:szCs w:val="8"/>
    </w:rPr>
  </w:style>
  <w:style w:type="paragraph" w:customStyle="1" w:styleId="Vnbnnidung40">
    <w:name w:val="Văn bản nội dung (4)"/>
    <w:basedOn w:val="Normal"/>
    <w:link w:val="Vnbnnidung4"/>
    <w:pPr>
      <w:spacing w:line="300" w:lineRule="auto"/>
    </w:pPr>
    <w:rPr>
      <w:rFonts w:ascii="Times New Roman" w:eastAsia="Times New Roman" w:hAnsi="Times New Roman" w:cs="Times New Roman"/>
      <w:i/>
      <w:iCs/>
      <w:color w:val="4B4D50"/>
      <w:sz w:val="19"/>
      <w:szCs w:val="19"/>
    </w:rPr>
  </w:style>
  <w:style w:type="paragraph" w:customStyle="1" w:styleId="Vnbnnidung30">
    <w:name w:val="Văn bản nội dung (3)"/>
    <w:basedOn w:val="Normal"/>
    <w:link w:val="Vnbnnidung3"/>
    <w:pPr>
      <w:jc w:val="right"/>
    </w:pPr>
    <w:rPr>
      <w:rFonts w:ascii="Arial" w:eastAsia="Arial" w:hAnsi="Arial" w:cs="Arial"/>
      <w:b/>
      <w:bCs/>
      <w:color w:val="4B4D50"/>
      <w:sz w:val="12"/>
      <w:szCs w:val="12"/>
    </w:rPr>
  </w:style>
  <w:style w:type="paragraph" w:customStyle="1" w:styleId="Vnbnnidung0">
    <w:name w:val="Văn bản nội dung"/>
    <w:basedOn w:val="Normal"/>
    <w:link w:val="Vnbnnidung"/>
    <w:pPr>
      <w:spacing w:line="317" w:lineRule="auto"/>
    </w:pPr>
    <w:rPr>
      <w:rFonts w:ascii="Times New Roman" w:eastAsia="Times New Roman" w:hAnsi="Times New Roman" w:cs="Times New Roman"/>
      <w:color w:val="2E3135"/>
      <w:sz w:val="22"/>
      <w:szCs w:val="22"/>
    </w:rPr>
  </w:style>
  <w:style w:type="paragraph" w:customStyle="1" w:styleId="Vnbnnidung50">
    <w:name w:val="Văn bản nội dung (5)"/>
    <w:basedOn w:val="Normal"/>
    <w:link w:val="Vnbnnidung5"/>
    <w:pPr>
      <w:spacing w:line="214" w:lineRule="auto"/>
      <w:jc w:val="right"/>
    </w:pPr>
    <w:rPr>
      <w:rFonts w:ascii="Arial" w:eastAsia="Arial" w:hAnsi="Arial" w:cs="Arial"/>
      <w:color w:val="A4A8AD"/>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EORFdqHYspnrvboAHcDxeBtKyA==">CgMxLjA4AHIhMUhRMV9PaFBEckVDYkNQS01QamFDaldkVFk0Q010SnY1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2024-03-15T03:51:00Z</dcterms:created>
  <dcterms:modified xsi:type="dcterms:W3CDTF">2024-03-15T03:51:00Z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183f52994e588e9f91bec90c0c37e430b86c7b531c0f0c682bceb38a8445277d</vt:lpwstr>
  </property>
</Properties>
</file>