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3651A8" w:rsidRPr="00A36AD5" w:rsidRDefault="00A36AD5" w:rsidP="00060DD3">
      <w:pPr>
        <w:pBdr>
          <w:top w:val="nil"/>
          <w:left w:val="nil"/>
          <w:bottom w:val="nil"/>
          <w:right w:val="nil"/>
          <w:between w:val="nil"/>
        </w:pBdr>
        <w:spacing w:after="120" w:line="360" w:lineRule="auto"/>
        <w:jc w:val="both"/>
        <w:rPr>
          <w:rFonts w:ascii="Arial" w:eastAsia="Arial" w:hAnsi="Arial" w:cs="Arial"/>
          <w:b/>
          <w:color w:val="010000"/>
          <w:sz w:val="20"/>
          <w:szCs w:val="20"/>
        </w:rPr>
      </w:pPr>
      <w:r w:rsidRPr="00A36AD5">
        <w:rPr>
          <w:rFonts w:ascii="Arial" w:hAnsi="Arial" w:cs="Arial"/>
          <w:b/>
          <w:color w:val="010000"/>
          <w:sz w:val="20"/>
        </w:rPr>
        <w:t xml:space="preserve">ART: Information disclosure on conducts procedures to terminate operations </w:t>
      </w:r>
    </w:p>
    <w:p w14:paraId="00000002" w14:textId="77777777" w:rsidR="003651A8" w:rsidRPr="00A36AD5" w:rsidRDefault="00A36AD5" w:rsidP="00060DD3">
      <w:pPr>
        <w:pBdr>
          <w:top w:val="nil"/>
          <w:left w:val="nil"/>
          <w:bottom w:val="nil"/>
          <w:right w:val="nil"/>
          <w:between w:val="nil"/>
        </w:pBdr>
        <w:spacing w:after="120" w:line="360" w:lineRule="auto"/>
        <w:jc w:val="both"/>
        <w:rPr>
          <w:rFonts w:ascii="Arial" w:eastAsia="Arial" w:hAnsi="Arial" w:cs="Arial"/>
          <w:color w:val="010000"/>
          <w:sz w:val="20"/>
          <w:szCs w:val="20"/>
        </w:rPr>
      </w:pPr>
      <w:r w:rsidRPr="00A36AD5">
        <w:rPr>
          <w:rFonts w:ascii="Arial" w:hAnsi="Arial" w:cs="Arial"/>
          <w:color w:val="010000"/>
          <w:sz w:val="20"/>
        </w:rPr>
        <w:t>On March 15, 2024, BOS Securities Joint Stock Company announced Official Dispatch No. 64/2024/CBTT-BOS as follows:</w:t>
      </w:r>
    </w:p>
    <w:p w14:paraId="00000003" w14:textId="7680EF3E" w:rsidR="003651A8" w:rsidRPr="00A36AD5" w:rsidRDefault="00A36AD5" w:rsidP="00060DD3">
      <w:pPr>
        <w:pBdr>
          <w:top w:val="nil"/>
          <w:left w:val="nil"/>
          <w:bottom w:val="nil"/>
          <w:right w:val="nil"/>
          <w:between w:val="nil"/>
        </w:pBdr>
        <w:spacing w:after="120" w:line="360" w:lineRule="auto"/>
        <w:jc w:val="both"/>
        <w:rPr>
          <w:rFonts w:ascii="Arial" w:eastAsia="Arial" w:hAnsi="Arial" w:cs="Arial"/>
          <w:color w:val="010000"/>
          <w:sz w:val="20"/>
          <w:szCs w:val="20"/>
        </w:rPr>
      </w:pPr>
      <w:r w:rsidRPr="00A36AD5">
        <w:rPr>
          <w:rFonts w:ascii="Arial" w:hAnsi="Arial" w:cs="Arial"/>
          <w:color w:val="010000"/>
          <w:sz w:val="20"/>
        </w:rPr>
        <w:t>BOS Securities Joint Stock Company announces information that the Company is carrying out procedures to terminate derivative securities trading activities</w:t>
      </w:r>
      <w:bookmarkStart w:id="0" w:name="_GoBack"/>
      <w:bookmarkEnd w:id="0"/>
      <w:r w:rsidRPr="00A36AD5">
        <w:rPr>
          <w:rFonts w:ascii="Arial" w:hAnsi="Arial" w:cs="Arial"/>
          <w:color w:val="010000"/>
          <w:sz w:val="20"/>
        </w:rPr>
        <w:t xml:space="preserve"> and terminate the provision of clearing and settlement services for securities derivatives transactions at the State Securities Commission.</w:t>
      </w:r>
    </w:p>
    <w:p w14:paraId="00000004" w14:textId="064837B7" w:rsidR="003651A8" w:rsidRPr="00A36AD5" w:rsidRDefault="00A36AD5" w:rsidP="00060DD3">
      <w:pPr>
        <w:pBdr>
          <w:top w:val="nil"/>
          <w:left w:val="nil"/>
          <w:bottom w:val="nil"/>
          <w:right w:val="nil"/>
          <w:between w:val="nil"/>
        </w:pBdr>
        <w:spacing w:after="120" w:line="360" w:lineRule="auto"/>
        <w:jc w:val="both"/>
        <w:rPr>
          <w:rFonts w:ascii="Arial" w:eastAsia="Arial" w:hAnsi="Arial" w:cs="Arial"/>
          <w:color w:val="010000"/>
          <w:sz w:val="20"/>
          <w:szCs w:val="20"/>
        </w:rPr>
      </w:pPr>
      <w:r w:rsidRPr="00A36AD5">
        <w:rPr>
          <w:rFonts w:ascii="Arial" w:hAnsi="Arial" w:cs="Arial"/>
          <w:color w:val="010000"/>
          <w:sz w:val="20"/>
        </w:rPr>
        <w:t>Plans for handling valid derivative securities trading contracts of customers and plans for handling valid contracts to provide clearing and settlement services for derivative securities transactions of customers are announced together with this Official Dispatch.</w:t>
      </w:r>
    </w:p>
    <w:sectPr w:rsidR="003651A8" w:rsidRPr="00A36AD5" w:rsidSect="00A36AD5">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1A8"/>
    <w:rsid w:val="00060DD3"/>
    <w:rsid w:val="003651A8"/>
    <w:rsid w:val="00A36AD5"/>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27DAFE"/>
  <w15:docId w15:val="{C79E8777-C10C-4083-89E8-3025F178D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28"/>
      <w:szCs w:val="28"/>
      <w:u w:val="none"/>
    </w:rPr>
  </w:style>
  <w:style w:type="character" w:customStyle="1" w:styleId="Bodytext2">
    <w:name w:val="Body text (2)_"/>
    <w:basedOn w:val="DefaultParagraphFont"/>
    <w:link w:val="Bodytext20"/>
    <w:rPr>
      <w:rFonts w:ascii="Arial" w:eastAsia="Arial" w:hAnsi="Arial" w:cs="Arial"/>
      <w:b/>
      <w:bCs/>
      <w:i w:val="0"/>
      <w:iCs w:val="0"/>
      <w:smallCaps w:val="0"/>
      <w:strike w:val="0"/>
      <w:sz w:val="8"/>
      <w:szCs w:val="8"/>
      <w:u w:val="none"/>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20"/>
      <w:szCs w:val="20"/>
      <w:u w:val="none"/>
    </w:rPr>
  </w:style>
  <w:style w:type="paragraph" w:styleId="BodyText">
    <w:name w:val="Body Text"/>
    <w:basedOn w:val="Normal"/>
    <w:link w:val="BodyTextChar"/>
    <w:qFormat/>
    <w:pPr>
      <w:spacing w:line="317" w:lineRule="auto"/>
      <w:ind w:firstLine="380"/>
    </w:pPr>
    <w:rPr>
      <w:rFonts w:ascii="Times New Roman" w:eastAsia="Times New Roman" w:hAnsi="Times New Roman" w:cs="Times New Roman"/>
    </w:rPr>
  </w:style>
  <w:style w:type="paragraph" w:customStyle="1" w:styleId="Bodytext40">
    <w:name w:val="Body text (4)"/>
    <w:basedOn w:val="Normal"/>
    <w:link w:val="Bodytext4"/>
    <w:rPr>
      <w:rFonts w:ascii="Times New Roman" w:eastAsia="Times New Roman" w:hAnsi="Times New Roman" w:cs="Times New Roman"/>
      <w:sz w:val="28"/>
      <w:szCs w:val="28"/>
    </w:rPr>
  </w:style>
  <w:style w:type="paragraph" w:customStyle="1" w:styleId="Bodytext20">
    <w:name w:val="Body text (2)"/>
    <w:basedOn w:val="Normal"/>
    <w:link w:val="Bodytext2"/>
    <w:pPr>
      <w:spacing w:line="214" w:lineRule="auto"/>
    </w:pPr>
    <w:rPr>
      <w:rFonts w:ascii="Arial" w:eastAsia="Arial" w:hAnsi="Arial" w:cs="Arial"/>
      <w:b/>
      <w:bCs/>
      <w:sz w:val="8"/>
      <w:szCs w:val="8"/>
    </w:rPr>
  </w:style>
  <w:style w:type="paragraph" w:customStyle="1" w:styleId="Bodytext30">
    <w:name w:val="Body text (3)"/>
    <w:basedOn w:val="Normal"/>
    <w:link w:val="Bodytext3"/>
    <w:pPr>
      <w:jc w:val="center"/>
    </w:pPr>
    <w:rPr>
      <w:rFonts w:ascii="Arial" w:eastAsia="Arial" w:hAnsi="Arial" w:cs="Arial"/>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KZrpIN/HwDiqu4epHSQUAK8qDQ==">CgMxLjA4AHIhMUdoMV94LUlYazNFaDktc3pRcWxlb1Q2VWZieXRtTF9Y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98</Words>
  <Characters>652</Characters>
  <Application>Microsoft Office Word</Application>
  <DocSecurity>0</DocSecurity>
  <Lines>9</Lines>
  <Paragraphs>4</Paragraphs>
  <ScaleCrop>false</ScaleCrop>
  <Company/>
  <LinksUpToDate>false</LinksUpToDate>
  <CharactersWithSpaces>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4</cp:revision>
  <dcterms:created xsi:type="dcterms:W3CDTF">2024-03-19T04:49:00Z</dcterms:created>
  <dcterms:modified xsi:type="dcterms:W3CDTF">2024-03-20T03:14:00Z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7e63f60e5fdcbd77ec984e162d90b73508238f139eb9d6403c65438e0b195137</vt:lpwstr>
  </property>
</Properties>
</file>