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7DA458" w14:textId="77777777" w:rsidR="00077BB2" w:rsidRPr="00243901" w:rsidRDefault="00B00AC4" w:rsidP="00B00AC4">
      <w:pPr>
        <w:pBdr>
          <w:top w:val="nil"/>
          <w:left w:val="nil"/>
          <w:bottom w:val="nil"/>
          <w:right w:val="nil"/>
          <w:between w:val="nil"/>
        </w:pBdr>
        <w:spacing w:after="120" w:line="360" w:lineRule="auto"/>
        <w:rPr>
          <w:rFonts w:ascii="Arial" w:eastAsia="Arial" w:hAnsi="Arial" w:cs="Arial"/>
          <w:b/>
          <w:color w:val="010000"/>
          <w:sz w:val="20"/>
          <w:szCs w:val="20"/>
        </w:rPr>
      </w:pPr>
      <w:bookmarkStart w:id="0" w:name="_GoBack"/>
      <w:bookmarkEnd w:id="0"/>
      <w:r w:rsidRPr="00243901">
        <w:rPr>
          <w:rFonts w:ascii="Arial" w:hAnsi="Arial" w:cs="Arial"/>
          <w:b/>
          <w:color w:val="010000"/>
          <w:sz w:val="20"/>
        </w:rPr>
        <w:t>MIE: Extraordinary General Mandate 2024</w:t>
      </w:r>
    </w:p>
    <w:p w14:paraId="127DA459" w14:textId="77777777" w:rsidR="00077BB2" w:rsidRPr="00243901" w:rsidRDefault="00B00AC4" w:rsidP="00B00AC4">
      <w:pPr>
        <w:pBdr>
          <w:top w:val="nil"/>
          <w:left w:val="nil"/>
          <w:bottom w:val="nil"/>
          <w:right w:val="nil"/>
          <w:between w:val="nil"/>
        </w:pBdr>
        <w:spacing w:after="120" w:line="360" w:lineRule="auto"/>
        <w:rPr>
          <w:rFonts w:ascii="Arial" w:eastAsia="Arial" w:hAnsi="Arial" w:cs="Arial"/>
          <w:color w:val="010000"/>
          <w:sz w:val="20"/>
          <w:szCs w:val="20"/>
        </w:rPr>
      </w:pPr>
      <w:r w:rsidRPr="00243901">
        <w:rPr>
          <w:rFonts w:ascii="Arial" w:hAnsi="Arial" w:cs="Arial"/>
          <w:color w:val="010000"/>
          <w:sz w:val="20"/>
        </w:rPr>
        <w:t>On March 15, 2024, Machines and Industrial Equipment Corporation announced the Extraordinary General Mandate 2024 as follows:</w:t>
      </w:r>
    </w:p>
    <w:p w14:paraId="127DA45A" w14:textId="0D7A2310" w:rsidR="00077BB2" w:rsidRPr="00243901" w:rsidRDefault="00B00AC4" w:rsidP="00B00AC4">
      <w:pPr>
        <w:pBdr>
          <w:top w:val="nil"/>
          <w:left w:val="nil"/>
          <w:bottom w:val="nil"/>
          <w:right w:val="nil"/>
          <w:between w:val="nil"/>
        </w:pBdr>
        <w:spacing w:after="120" w:line="360" w:lineRule="auto"/>
        <w:rPr>
          <w:rFonts w:ascii="Arial" w:eastAsia="Arial" w:hAnsi="Arial" w:cs="Arial"/>
          <w:color w:val="010000"/>
          <w:sz w:val="20"/>
          <w:szCs w:val="20"/>
        </w:rPr>
      </w:pPr>
      <w:r w:rsidRPr="00243901">
        <w:rPr>
          <w:rFonts w:ascii="Arial" w:hAnsi="Arial" w:cs="Arial"/>
          <w:color w:val="010000"/>
          <w:sz w:val="20"/>
        </w:rPr>
        <w:t xml:space="preserve">‎‎Article 1. The Extraordinary General Meeting of Shareholders approved </w:t>
      </w:r>
      <w:r w:rsidR="00627C80" w:rsidRPr="00243901">
        <w:rPr>
          <w:rFonts w:ascii="Arial" w:hAnsi="Arial" w:cs="Arial"/>
          <w:color w:val="010000"/>
          <w:sz w:val="20"/>
        </w:rPr>
        <w:t xml:space="preserve">the </w:t>
      </w:r>
      <w:r w:rsidRPr="00243901">
        <w:rPr>
          <w:rFonts w:ascii="Arial" w:hAnsi="Arial" w:cs="Arial"/>
          <w:color w:val="010000"/>
          <w:sz w:val="20"/>
        </w:rPr>
        <w:t>following contents:</w:t>
      </w:r>
    </w:p>
    <w:p w14:paraId="127DA45B" w14:textId="77777777" w:rsidR="00077BB2" w:rsidRPr="00243901" w:rsidRDefault="00B00AC4" w:rsidP="00B00AC4">
      <w:pPr>
        <w:pBdr>
          <w:top w:val="nil"/>
          <w:left w:val="nil"/>
          <w:bottom w:val="nil"/>
          <w:right w:val="nil"/>
          <w:between w:val="nil"/>
        </w:pBdr>
        <w:spacing w:after="120" w:line="360" w:lineRule="auto"/>
        <w:rPr>
          <w:rFonts w:ascii="Arial" w:eastAsia="Arial" w:hAnsi="Arial" w:cs="Arial"/>
          <w:color w:val="010000"/>
          <w:sz w:val="20"/>
          <w:szCs w:val="20"/>
        </w:rPr>
      </w:pPr>
      <w:r w:rsidRPr="00243901">
        <w:rPr>
          <w:rFonts w:ascii="Arial" w:hAnsi="Arial" w:cs="Arial"/>
          <w:color w:val="010000"/>
          <w:sz w:val="20"/>
        </w:rPr>
        <w:t>Approve the dismissal of members of the Board of Directors and the election of additional members of the Board of Directors according to Proposal No. 153/</w:t>
      </w:r>
      <w:proofErr w:type="spellStart"/>
      <w:r w:rsidRPr="00243901">
        <w:rPr>
          <w:rFonts w:ascii="Arial" w:hAnsi="Arial" w:cs="Arial"/>
          <w:color w:val="010000"/>
          <w:sz w:val="20"/>
        </w:rPr>
        <w:t>TTr</w:t>
      </w:r>
      <w:proofErr w:type="spellEnd"/>
      <w:r w:rsidRPr="00243901">
        <w:rPr>
          <w:rFonts w:ascii="Arial" w:hAnsi="Arial" w:cs="Arial"/>
          <w:color w:val="010000"/>
          <w:sz w:val="20"/>
        </w:rPr>
        <w:t>-MIE-</w:t>
      </w:r>
      <w:proofErr w:type="spellStart"/>
      <w:r w:rsidRPr="00243901">
        <w:rPr>
          <w:rFonts w:ascii="Arial" w:hAnsi="Arial" w:cs="Arial"/>
          <w:color w:val="010000"/>
          <w:sz w:val="20"/>
        </w:rPr>
        <w:t>HDQT</w:t>
      </w:r>
      <w:proofErr w:type="spellEnd"/>
      <w:r w:rsidRPr="00243901">
        <w:rPr>
          <w:rFonts w:ascii="Arial" w:hAnsi="Arial" w:cs="Arial"/>
          <w:color w:val="010000"/>
          <w:sz w:val="20"/>
        </w:rPr>
        <w:t xml:space="preserve"> dated March 4, 2024.</w:t>
      </w:r>
    </w:p>
    <w:p w14:paraId="127DA45C" w14:textId="77777777" w:rsidR="00077BB2" w:rsidRPr="00243901" w:rsidRDefault="00B00AC4" w:rsidP="00B00AC4">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243901">
        <w:rPr>
          <w:rFonts w:ascii="Arial" w:hAnsi="Arial" w:cs="Arial"/>
          <w:color w:val="010000"/>
          <w:sz w:val="20"/>
        </w:rPr>
        <w:t>Approve the dismissal of members of the Board of Directors for:</w:t>
      </w:r>
    </w:p>
    <w:p w14:paraId="127DA45D" w14:textId="222E5C2D" w:rsidR="00077BB2" w:rsidRPr="00243901" w:rsidRDefault="00B00AC4" w:rsidP="00B00AC4">
      <w:pPr>
        <w:pBdr>
          <w:top w:val="nil"/>
          <w:left w:val="nil"/>
          <w:bottom w:val="nil"/>
          <w:right w:val="nil"/>
          <w:between w:val="nil"/>
        </w:pBdr>
        <w:spacing w:after="120" w:line="360" w:lineRule="auto"/>
        <w:rPr>
          <w:rFonts w:ascii="Arial" w:eastAsia="Arial" w:hAnsi="Arial" w:cs="Arial"/>
          <w:color w:val="010000"/>
          <w:sz w:val="20"/>
          <w:szCs w:val="20"/>
        </w:rPr>
      </w:pPr>
      <w:r w:rsidRPr="00243901">
        <w:rPr>
          <w:rFonts w:ascii="Arial" w:hAnsi="Arial" w:cs="Arial"/>
          <w:color w:val="010000"/>
          <w:sz w:val="20"/>
        </w:rPr>
        <w:t xml:space="preserve">Ms. Tran Thi Thu Trang, </w:t>
      </w:r>
      <w:r w:rsidR="00D502CD" w:rsidRPr="00243901">
        <w:rPr>
          <w:rFonts w:ascii="Arial" w:hAnsi="Arial" w:cs="Arial"/>
          <w:color w:val="010000"/>
          <w:sz w:val="20"/>
        </w:rPr>
        <w:t>DOB:</w:t>
      </w:r>
      <w:r w:rsidRPr="00243901">
        <w:rPr>
          <w:rFonts w:ascii="Arial" w:hAnsi="Arial" w:cs="Arial"/>
          <w:color w:val="010000"/>
          <w:sz w:val="20"/>
        </w:rPr>
        <w:t xml:space="preserve"> September 4, 1974.</w:t>
      </w:r>
    </w:p>
    <w:p w14:paraId="127DA45E" w14:textId="77777777" w:rsidR="00077BB2" w:rsidRPr="00243901" w:rsidRDefault="00B00AC4" w:rsidP="00B00AC4">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243901">
        <w:rPr>
          <w:rFonts w:ascii="Arial" w:hAnsi="Arial" w:cs="Arial"/>
          <w:color w:val="010000"/>
          <w:sz w:val="20"/>
        </w:rPr>
        <w:t>Approve the election of 01 additional member of the Board of Directors in the term of 2021-2026 for:</w:t>
      </w:r>
    </w:p>
    <w:p w14:paraId="127DA45F" w14:textId="0A124548" w:rsidR="00077BB2" w:rsidRPr="00243901" w:rsidRDefault="00B00AC4" w:rsidP="00B00AC4">
      <w:pPr>
        <w:pBdr>
          <w:top w:val="nil"/>
          <w:left w:val="nil"/>
          <w:bottom w:val="nil"/>
          <w:right w:val="nil"/>
          <w:between w:val="nil"/>
        </w:pBdr>
        <w:spacing w:after="120" w:line="360" w:lineRule="auto"/>
        <w:rPr>
          <w:rFonts w:ascii="Arial" w:eastAsia="Arial" w:hAnsi="Arial" w:cs="Arial"/>
          <w:color w:val="010000"/>
          <w:sz w:val="20"/>
          <w:szCs w:val="20"/>
        </w:rPr>
      </w:pPr>
      <w:r w:rsidRPr="00243901">
        <w:rPr>
          <w:rFonts w:ascii="Arial" w:hAnsi="Arial" w:cs="Arial"/>
          <w:color w:val="010000"/>
          <w:sz w:val="20"/>
        </w:rPr>
        <w:t xml:space="preserve">Mr. Le Huy Hai, </w:t>
      </w:r>
      <w:r w:rsidR="00D502CD" w:rsidRPr="00243901">
        <w:rPr>
          <w:rFonts w:ascii="Arial" w:hAnsi="Arial" w:cs="Arial"/>
          <w:color w:val="010000"/>
          <w:sz w:val="20"/>
        </w:rPr>
        <w:t>DOB:</w:t>
      </w:r>
      <w:r w:rsidRPr="00243901">
        <w:rPr>
          <w:rFonts w:ascii="Arial" w:hAnsi="Arial" w:cs="Arial"/>
          <w:color w:val="010000"/>
          <w:sz w:val="20"/>
        </w:rPr>
        <w:t xml:space="preserve"> August 12, 1976.</w:t>
      </w:r>
    </w:p>
    <w:p w14:paraId="127DA460" w14:textId="77777777" w:rsidR="00077BB2" w:rsidRPr="00243901" w:rsidRDefault="00B00AC4" w:rsidP="00B00AC4">
      <w:pPr>
        <w:numPr>
          <w:ilvl w:val="0"/>
          <w:numId w:val="1"/>
        </w:numPr>
        <w:pBdr>
          <w:top w:val="nil"/>
          <w:left w:val="nil"/>
          <w:bottom w:val="nil"/>
          <w:right w:val="nil"/>
          <w:between w:val="nil"/>
        </w:pBdr>
        <w:spacing w:after="120" w:line="360" w:lineRule="auto"/>
        <w:rPr>
          <w:rFonts w:ascii="Arial" w:eastAsia="Arial" w:hAnsi="Arial" w:cs="Arial"/>
          <w:color w:val="010000"/>
          <w:sz w:val="20"/>
          <w:szCs w:val="20"/>
        </w:rPr>
      </w:pPr>
      <w:r w:rsidRPr="00243901">
        <w:rPr>
          <w:rFonts w:ascii="Arial" w:hAnsi="Arial" w:cs="Arial"/>
          <w:color w:val="010000"/>
          <w:sz w:val="20"/>
        </w:rPr>
        <w:t>Approve the election results and list of elected members of the Board of Directors of Machines and Industrial Equipment Corporation for:</w:t>
      </w:r>
    </w:p>
    <w:p w14:paraId="127DA461" w14:textId="0BD2581A" w:rsidR="00077BB2" w:rsidRPr="00243901" w:rsidRDefault="00B00AC4" w:rsidP="00B00AC4">
      <w:pPr>
        <w:pBdr>
          <w:top w:val="nil"/>
          <w:left w:val="nil"/>
          <w:bottom w:val="nil"/>
          <w:right w:val="nil"/>
          <w:between w:val="nil"/>
        </w:pBdr>
        <w:spacing w:after="120" w:line="360" w:lineRule="auto"/>
        <w:rPr>
          <w:rFonts w:ascii="Arial" w:eastAsia="Arial" w:hAnsi="Arial" w:cs="Arial"/>
          <w:color w:val="010000"/>
          <w:sz w:val="20"/>
          <w:szCs w:val="20"/>
        </w:rPr>
      </w:pPr>
      <w:r w:rsidRPr="00243901">
        <w:rPr>
          <w:rFonts w:ascii="Arial" w:hAnsi="Arial" w:cs="Arial"/>
          <w:color w:val="010000"/>
          <w:sz w:val="20"/>
        </w:rPr>
        <w:t xml:space="preserve">Mr. Le Huy Hai, </w:t>
      </w:r>
      <w:r w:rsidR="00D502CD" w:rsidRPr="00243901">
        <w:rPr>
          <w:rFonts w:ascii="Arial" w:hAnsi="Arial" w:cs="Arial"/>
          <w:color w:val="010000"/>
          <w:sz w:val="20"/>
        </w:rPr>
        <w:t>DOB:</w:t>
      </w:r>
      <w:r w:rsidRPr="00243901">
        <w:rPr>
          <w:rFonts w:ascii="Arial" w:hAnsi="Arial" w:cs="Arial"/>
          <w:color w:val="010000"/>
          <w:sz w:val="20"/>
        </w:rPr>
        <w:t xml:space="preserve"> August 12, 1976.</w:t>
      </w:r>
    </w:p>
    <w:p w14:paraId="127DA462" w14:textId="77777777" w:rsidR="00077BB2" w:rsidRPr="00243901" w:rsidRDefault="00B00AC4" w:rsidP="00B00AC4">
      <w:pPr>
        <w:pBdr>
          <w:top w:val="nil"/>
          <w:left w:val="nil"/>
          <w:bottom w:val="nil"/>
          <w:right w:val="nil"/>
          <w:between w:val="nil"/>
        </w:pBdr>
        <w:spacing w:after="120" w:line="360" w:lineRule="auto"/>
        <w:rPr>
          <w:rFonts w:ascii="Arial" w:eastAsia="Arial" w:hAnsi="Arial" w:cs="Arial"/>
          <w:color w:val="010000"/>
          <w:sz w:val="20"/>
          <w:szCs w:val="20"/>
        </w:rPr>
      </w:pPr>
      <w:r w:rsidRPr="00243901">
        <w:rPr>
          <w:rFonts w:ascii="Arial" w:hAnsi="Arial" w:cs="Arial"/>
          <w:color w:val="010000"/>
          <w:sz w:val="20"/>
        </w:rPr>
        <w:t>‎‎Article 2. Assign the Board of Directors to direct the Board of Management of the Corporation to organize the implementation of the Extraordinary General Mandate 2024, and the Supervisory Board to perform the function of inspecting and supervising the management activities of the Board of Directors, the operating activities of the General Manager and other managers in accordance with the provisions of law, the Corporation's Charter and this Resolution.</w:t>
      </w:r>
    </w:p>
    <w:p w14:paraId="127DA463" w14:textId="77777777" w:rsidR="00077BB2" w:rsidRPr="00243901" w:rsidRDefault="00B00AC4" w:rsidP="00B00AC4">
      <w:pPr>
        <w:pBdr>
          <w:top w:val="nil"/>
          <w:left w:val="nil"/>
          <w:bottom w:val="nil"/>
          <w:right w:val="nil"/>
          <w:between w:val="nil"/>
        </w:pBdr>
        <w:spacing w:after="120" w:line="360" w:lineRule="auto"/>
        <w:rPr>
          <w:rFonts w:ascii="Arial" w:eastAsia="Arial" w:hAnsi="Arial" w:cs="Arial"/>
          <w:color w:val="010000"/>
          <w:sz w:val="20"/>
          <w:szCs w:val="20"/>
        </w:rPr>
      </w:pPr>
      <w:r w:rsidRPr="00243901">
        <w:rPr>
          <w:rFonts w:ascii="Arial" w:hAnsi="Arial" w:cs="Arial"/>
          <w:color w:val="010000"/>
          <w:sz w:val="20"/>
        </w:rPr>
        <w:t xml:space="preserve">‎‎Article 3. The Board of Directors, the Supervisory Board, the General Manager, the Deputy General Managers, Departments, Centers, the Heads of related units and shareholders of Machines and Industrial Equipment Corporation implement based on the Resolution. </w:t>
      </w:r>
    </w:p>
    <w:sectPr w:rsidR="00077BB2" w:rsidRPr="00243901" w:rsidSect="00B00AC4">
      <w:pgSz w:w="11907" w:h="16839"/>
      <w:pgMar w:top="1440" w:right="1440" w:bottom="1440" w:left="1440" w:header="0" w:footer="3"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155B80"/>
    <w:multiLevelType w:val="multilevel"/>
    <w:tmpl w:val="12CC8EF4"/>
    <w:lvl w:ilvl="0">
      <w:start w:val="1"/>
      <w:numFmt w:val="lowerLetter"/>
      <w:lvlText w:val="%1."/>
      <w:lvlJc w:val="left"/>
      <w:pPr>
        <w:ind w:left="0" w:firstLine="0"/>
      </w:pPr>
      <w:rPr>
        <w:rFonts w:ascii="Arial" w:eastAsia="Arial" w:hAnsi="Arial" w:cs="Arial"/>
        <w:b w:val="0"/>
        <w:i w:val="0"/>
        <w:smallCaps w:val="0"/>
        <w:strike w:val="0"/>
        <w:color w:val="000000"/>
        <w:sz w:val="20"/>
        <w:szCs w:val="20"/>
        <w:u w:val="none"/>
        <w:shd w:val="clear" w:color="auto" w:fill="auto"/>
        <w:vertAlign w:val="baseline"/>
      </w:rPr>
    </w:lvl>
    <w:lvl w:ilvl="1">
      <w:numFmt w:val="decimal"/>
      <w:lvlText w:val=""/>
      <w:lvlJc w:val="left"/>
      <w:pPr>
        <w:ind w:left="0" w:firstLine="0"/>
      </w:pPr>
      <w:rPr>
        <w:rFonts w:ascii="Arial" w:eastAsia="Arial" w:hAnsi="Arial" w:cs="Arial"/>
        <w:b w:val="0"/>
        <w:i w:val="0"/>
        <w:sz w:val="20"/>
        <w:szCs w:val="20"/>
      </w:rPr>
    </w:lvl>
    <w:lvl w:ilvl="2">
      <w:numFmt w:val="decimal"/>
      <w:lvlText w:val=""/>
      <w:lvlJc w:val="left"/>
      <w:pPr>
        <w:ind w:left="0" w:firstLine="0"/>
      </w:pPr>
      <w:rPr>
        <w:rFonts w:ascii="Arial" w:eastAsia="Arial" w:hAnsi="Arial" w:cs="Arial"/>
        <w:b w:val="0"/>
        <w:i w:val="0"/>
        <w:sz w:val="20"/>
        <w:szCs w:val="20"/>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BB2"/>
    <w:rsid w:val="00077BB2"/>
    <w:rsid w:val="000A755F"/>
    <w:rsid w:val="00243901"/>
    <w:rsid w:val="00627C80"/>
    <w:rsid w:val="00B00AC4"/>
    <w:rsid w:val="00D502CD"/>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7DA458"/>
  <w15:docId w15:val="{1EF9CC8C-8497-45B7-AC1B-1FAFA3F4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en-US" w:eastAsia="ja-JP"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Vnbnnidung">
    <w:name w:val="Văn bản nội dung_"/>
    <w:basedOn w:val="DefaultParagraphFont"/>
    <w:link w:val="Vnbnnidung0"/>
    <w:rPr>
      <w:rFonts w:ascii="Times New Roman" w:eastAsia="Times New Roman" w:hAnsi="Times New Roman" w:cs="Times New Roman"/>
      <w:b w:val="0"/>
      <w:bCs w:val="0"/>
      <w:i w:val="0"/>
      <w:iCs w:val="0"/>
      <w:smallCaps w:val="0"/>
      <w:strike w:val="0"/>
      <w:sz w:val="26"/>
      <w:szCs w:val="26"/>
      <w:u w:val="none"/>
      <w:shd w:val="clear" w:color="auto" w:fill="auto"/>
    </w:rPr>
  </w:style>
  <w:style w:type="character" w:customStyle="1" w:styleId="Tiu1">
    <w:name w:val="Tiêu đề #1_"/>
    <w:basedOn w:val="DefaultParagraphFont"/>
    <w:link w:val="Tiu10"/>
    <w:rPr>
      <w:rFonts w:ascii="Times New Roman" w:eastAsia="Times New Roman" w:hAnsi="Times New Roman" w:cs="Times New Roman"/>
      <w:b/>
      <w:bCs/>
      <w:i w:val="0"/>
      <w:iCs w:val="0"/>
      <w:smallCaps w:val="0"/>
      <w:strike w:val="0"/>
      <w:sz w:val="26"/>
      <w:szCs w:val="26"/>
      <w:u w:val="none"/>
      <w:shd w:val="clear" w:color="auto" w:fill="auto"/>
    </w:rPr>
  </w:style>
  <w:style w:type="character" w:customStyle="1" w:styleId="Vnbnnidung2">
    <w:name w:val="Văn bản nội dung (2)_"/>
    <w:basedOn w:val="DefaultParagraphFont"/>
    <w:link w:val="Vnbnnidung20"/>
    <w:rPr>
      <w:rFonts w:ascii="Times New Roman" w:eastAsia="Times New Roman" w:hAnsi="Times New Roman" w:cs="Times New Roman"/>
      <w:b w:val="0"/>
      <w:bCs w:val="0"/>
      <w:i w:val="0"/>
      <w:iCs w:val="0"/>
      <w:smallCaps w:val="0"/>
      <w:strike w:val="0"/>
      <w:color w:val="FF0000"/>
      <w:sz w:val="13"/>
      <w:szCs w:val="13"/>
      <w:u w:val="none"/>
      <w:shd w:val="clear" w:color="auto" w:fill="auto"/>
    </w:rPr>
  </w:style>
  <w:style w:type="character" w:customStyle="1" w:styleId="Vnbnnidung4">
    <w:name w:val="Văn bản nội dung (4)_"/>
    <w:basedOn w:val="DefaultParagraphFont"/>
    <w:link w:val="Vnbnnidung40"/>
    <w:rPr>
      <w:rFonts w:ascii="Times New Roman" w:eastAsia="Times New Roman" w:hAnsi="Times New Roman" w:cs="Times New Roman"/>
      <w:b w:val="0"/>
      <w:bCs w:val="0"/>
      <w:i w:val="0"/>
      <w:iCs w:val="0"/>
      <w:smallCaps w:val="0"/>
      <w:strike w:val="0"/>
      <w:color w:val="FF0000"/>
      <w:sz w:val="10"/>
      <w:szCs w:val="10"/>
      <w:u w:val="none"/>
      <w:shd w:val="clear" w:color="auto" w:fill="auto"/>
    </w:rPr>
  </w:style>
  <w:style w:type="character" w:customStyle="1" w:styleId="Vnbnnidung3">
    <w:name w:val="Văn bản nội dung (3)_"/>
    <w:basedOn w:val="DefaultParagraphFont"/>
    <w:link w:val="Vnbnnidung30"/>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Vnbnnidung0">
    <w:name w:val="Văn bản nội dung"/>
    <w:basedOn w:val="Normal"/>
    <w:link w:val="Vnbnnidung"/>
    <w:pPr>
      <w:spacing w:line="259" w:lineRule="auto"/>
      <w:ind w:firstLine="400"/>
    </w:pPr>
    <w:rPr>
      <w:rFonts w:ascii="Times New Roman" w:eastAsia="Times New Roman" w:hAnsi="Times New Roman" w:cs="Times New Roman"/>
      <w:sz w:val="26"/>
      <w:szCs w:val="26"/>
    </w:rPr>
  </w:style>
  <w:style w:type="paragraph" w:customStyle="1" w:styleId="Tiu10">
    <w:name w:val="Tiêu đề #1"/>
    <w:basedOn w:val="Normal"/>
    <w:link w:val="Tiu1"/>
    <w:pPr>
      <w:ind w:left="4080"/>
      <w:outlineLvl w:val="0"/>
    </w:pPr>
    <w:rPr>
      <w:rFonts w:ascii="Times New Roman" w:eastAsia="Times New Roman" w:hAnsi="Times New Roman" w:cs="Times New Roman"/>
      <w:b/>
      <w:bCs/>
      <w:sz w:val="26"/>
      <w:szCs w:val="26"/>
    </w:rPr>
  </w:style>
  <w:style w:type="paragraph" w:customStyle="1" w:styleId="Vnbnnidung20">
    <w:name w:val="Văn bản nội dung (2)"/>
    <w:basedOn w:val="Normal"/>
    <w:link w:val="Vnbnnidung2"/>
    <w:rPr>
      <w:rFonts w:ascii="Times New Roman" w:eastAsia="Times New Roman" w:hAnsi="Times New Roman" w:cs="Times New Roman"/>
      <w:color w:val="FF0000"/>
      <w:sz w:val="13"/>
      <w:szCs w:val="13"/>
    </w:rPr>
  </w:style>
  <w:style w:type="paragraph" w:customStyle="1" w:styleId="Vnbnnidung40">
    <w:name w:val="Văn bản nội dung (4)"/>
    <w:basedOn w:val="Normal"/>
    <w:link w:val="Vnbnnidung4"/>
    <w:rPr>
      <w:rFonts w:ascii="Times New Roman" w:eastAsia="Times New Roman" w:hAnsi="Times New Roman" w:cs="Times New Roman"/>
      <w:color w:val="FF0000"/>
      <w:sz w:val="10"/>
      <w:szCs w:val="10"/>
    </w:rPr>
  </w:style>
  <w:style w:type="paragraph" w:customStyle="1" w:styleId="Vnbnnidung30">
    <w:name w:val="Văn bản nội dung (3)"/>
    <w:basedOn w:val="Normal"/>
    <w:link w:val="Vnbnnidung3"/>
    <w:pPr>
      <w:ind w:left="2040"/>
    </w:pPr>
    <w:rPr>
      <w:rFonts w:ascii="Times New Roman" w:eastAsia="Times New Roman" w:hAnsi="Times New Roman" w:cs="Times New Roman"/>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EX16/XdWoARpSA+4B8p6T4iDLTQ==">CgMxLjA4AHIhMXJjNDVXVEFlV1A2bGp2RGY5NXA0TmFRZ3lIb2tXZE1T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Thu Giang</dc:creator>
  <cp:lastModifiedBy>Nguyen Thi Thu Giang</cp:lastModifiedBy>
  <cp:revision>2</cp:revision>
  <dcterms:created xsi:type="dcterms:W3CDTF">2024-03-21T03:25:00Z</dcterms:created>
  <dcterms:modified xsi:type="dcterms:W3CDTF">2024-03-21T03:25:00Z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faa63abad28f6937b18b54fe8d787a429d2625a3a0f3ff230416413f666b11cb</vt:lpwstr>
  </property>
</Properties>
</file>