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4093" w:rsidRPr="00ED464D" w:rsidRDefault="00ED464D" w:rsidP="00AF4106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D464D">
        <w:rPr>
          <w:rFonts w:ascii="Arial" w:hAnsi="Arial" w:cs="Arial"/>
          <w:b/>
          <w:color w:val="010000"/>
          <w:sz w:val="20"/>
        </w:rPr>
        <w:t>PLO</w:t>
      </w:r>
      <w:r w:rsidRPr="00ED464D">
        <w:rPr>
          <w:rFonts w:ascii="Arial" w:hAnsi="Arial" w:cs="Arial"/>
          <w:b/>
          <w:color w:val="010000"/>
          <w:sz w:val="20"/>
        </w:rPr>
        <w:t>:</w:t>
      </w:r>
      <w:r w:rsidRPr="00ED464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094093" w:rsidRPr="00ED464D" w:rsidRDefault="00ED464D" w:rsidP="00AF4106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464D">
        <w:rPr>
          <w:rFonts w:ascii="Arial" w:hAnsi="Arial" w:cs="Arial"/>
          <w:color w:val="010000"/>
          <w:sz w:val="20"/>
        </w:rPr>
        <w:t xml:space="preserve">On </w:t>
      </w:r>
      <w:r w:rsidRPr="00ED464D">
        <w:rPr>
          <w:rFonts w:ascii="Arial" w:hAnsi="Arial" w:cs="Arial"/>
          <w:color w:val="010000"/>
          <w:sz w:val="20"/>
        </w:rPr>
        <w:t>March</w:t>
      </w:r>
      <w:r w:rsidRPr="00ED464D">
        <w:rPr>
          <w:rFonts w:ascii="Arial" w:hAnsi="Arial" w:cs="Arial"/>
          <w:color w:val="010000"/>
          <w:sz w:val="20"/>
        </w:rPr>
        <w:t xml:space="preserve"> </w:t>
      </w:r>
      <w:r w:rsidRPr="00ED464D">
        <w:rPr>
          <w:rFonts w:ascii="Arial" w:hAnsi="Arial" w:cs="Arial"/>
          <w:color w:val="010000"/>
          <w:sz w:val="20"/>
        </w:rPr>
        <w:t>15</w:t>
      </w:r>
      <w:r w:rsidRPr="00ED464D">
        <w:rPr>
          <w:rFonts w:ascii="Arial" w:hAnsi="Arial" w:cs="Arial"/>
          <w:color w:val="010000"/>
          <w:sz w:val="20"/>
        </w:rPr>
        <w:t xml:space="preserve">, </w:t>
      </w:r>
      <w:r w:rsidRPr="00ED464D">
        <w:rPr>
          <w:rFonts w:ascii="Arial" w:hAnsi="Arial" w:cs="Arial"/>
          <w:color w:val="010000"/>
          <w:sz w:val="20"/>
        </w:rPr>
        <w:t>2024</w:t>
      </w:r>
      <w:r w:rsidRPr="00ED464D">
        <w:rPr>
          <w:rFonts w:ascii="Arial" w:hAnsi="Arial" w:cs="Arial"/>
          <w:color w:val="010000"/>
          <w:sz w:val="20"/>
        </w:rPr>
        <w:t xml:space="preserve">, Petec Logistics Joint Stock Company announced Resolution No. </w:t>
      </w:r>
      <w:r w:rsidRPr="00ED464D">
        <w:rPr>
          <w:rFonts w:ascii="Arial" w:hAnsi="Arial" w:cs="Arial"/>
          <w:color w:val="010000"/>
          <w:sz w:val="20"/>
        </w:rPr>
        <w:t>12</w:t>
      </w:r>
      <w:r w:rsidRPr="00ED464D">
        <w:rPr>
          <w:rFonts w:ascii="Arial" w:hAnsi="Arial" w:cs="Arial"/>
          <w:color w:val="010000"/>
          <w:sz w:val="20"/>
        </w:rPr>
        <w:t>/</w:t>
      </w:r>
      <w:r w:rsidRPr="00ED464D">
        <w:rPr>
          <w:rFonts w:ascii="Arial" w:hAnsi="Arial" w:cs="Arial"/>
          <w:color w:val="010000"/>
          <w:sz w:val="20"/>
        </w:rPr>
        <w:t>2022</w:t>
      </w:r>
      <w:r w:rsidRPr="00ED464D">
        <w:rPr>
          <w:rFonts w:ascii="Arial" w:hAnsi="Arial" w:cs="Arial"/>
          <w:color w:val="010000"/>
          <w:sz w:val="20"/>
        </w:rPr>
        <w:t>-</w:t>
      </w:r>
      <w:r w:rsidRPr="00ED464D">
        <w:rPr>
          <w:rFonts w:ascii="Arial" w:hAnsi="Arial" w:cs="Arial"/>
          <w:color w:val="010000"/>
          <w:sz w:val="20"/>
        </w:rPr>
        <w:t>2027</w:t>
      </w:r>
      <w:r w:rsidRPr="00ED464D">
        <w:rPr>
          <w:rFonts w:ascii="Arial" w:hAnsi="Arial" w:cs="Arial"/>
          <w:color w:val="010000"/>
          <w:sz w:val="20"/>
        </w:rPr>
        <w:t>/NQ-HDQT as follows</w:t>
      </w:r>
      <w:r w:rsidRPr="00ED464D">
        <w:rPr>
          <w:rFonts w:ascii="Arial" w:hAnsi="Arial" w:cs="Arial"/>
          <w:color w:val="010000"/>
          <w:sz w:val="20"/>
        </w:rPr>
        <w:t>:</w:t>
      </w:r>
    </w:p>
    <w:p w14:paraId="00000003" w14:textId="420F73F9" w:rsidR="00094093" w:rsidRPr="00ED464D" w:rsidRDefault="00ED464D" w:rsidP="00AF41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64D">
        <w:rPr>
          <w:rFonts w:ascii="Arial" w:hAnsi="Arial" w:cs="Arial"/>
          <w:color w:val="010000"/>
          <w:sz w:val="20"/>
        </w:rPr>
        <w:t xml:space="preserve">Article </w:t>
      </w:r>
      <w:r w:rsidRPr="00ED464D">
        <w:rPr>
          <w:rFonts w:ascii="Arial" w:hAnsi="Arial" w:cs="Arial"/>
          <w:color w:val="010000"/>
          <w:sz w:val="20"/>
        </w:rPr>
        <w:t>1:</w:t>
      </w:r>
      <w:r w:rsidRPr="00ED464D">
        <w:rPr>
          <w:rFonts w:ascii="Arial" w:hAnsi="Arial" w:cs="Arial"/>
          <w:color w:val="010000"/>
          <w:sz w:val="20"/>
        </w:rPr>
        <w:t xml:space="preserve"> </w:t>
      </w:r>
      <w:r w:rsidRPr="00ED464D">
        <w:rPr>
          <w:rFonts w:ascii="Arial" w:hAnsi="Arial" w:cs="Arial"/>
          <w:color w:val="010000"/>
          <w:sz w:val="20"/>
        </w:rPr>
        <w:t>Agree to select Southern Auditing and Accounting Financial Consulting Services Company Limited as the independent audit company</w:t>
      </w:r>
      <w:r w:rsidRPr="00ED464D">
        <w:rPr>
          <w:rFonts w:ascii="Arial" w:hAnsi="Arial" w:cs="Arial"/>
          <w:color w:val="010000"/>
          <w:sz w:val="20"/>
        </w:rPr>
        <w:t xml:space="preserve"> to audit the Financial Statements of Petec Logistics Joint Stock Company for the period</w:t>
      </w:r>
      <w:r w:rsidRPr="00ED464D">
        <w:rPr>
          <w:rFonts w:ascii="Arial" w:hAnsi="Arial" w:cs="Arial"/>
          <w:color w:val="010000"/>
          <w:sz w:val="20"/>
        </w:rPr>
        <w:t xml:space="preserve"> from </w:t>
      </w:r>
      <w:r w:rsidRPr="00ED464D">
        <w:rPr>
          <w:rFonts w:ascii="Arial" w:hAnsi="Arial" w:cs="Arial"/>
          <w:color w:val="010000"/>
          <w:sz w:val="20"/>
        </w:rPr>
        <w:t>April</w:t>
      </w:r>
      <w:r w:rsidRPr="00ED464D">
        <w:rPr>
          <w:rFonts w:ascii="Arial" w:hAnsi="Arial" w:cs="Arial"/>
          <w:color w:val="010000"/>
          <w:sz w:val="20"/>
        </w:rPr>
        <w:t xml:space="preserve"> </w:t>
      </w:r>
      <w:r w:rsidRPr="00ED464D">
        <w:rPr>
          <w:rFonts w:ascii="Arial" w:hAnsi="Arial" w:cs="Arial"/>
          <w:color w:val="010000"/>
          <w:sz w:val="20"/>
        </w:rPr>
        <w:t>1</w:t>
      </w:r>
      <w:r w:rsidRPr="00ED464D">
        <w:rPr>
          <w:rFonts w:ascii="Arial" w:hAnsi="Arial" w:cs="Arial"/>
          <w:color w:val="010000"/>
          <w:sz w:val="20"/>
        </w:rPr>
        <w:t xml:space="preserve">, </w:t>
      </w:r>
      <w:r w:rsidRPr="00ED464D">
        <w:rPr>
          <w:rFonts w:ascii="Arial" w:hAnsi="Arial" w:cs="Arial"/>
          <w:color w:val="010000"/>
          <w:sz w:val="20"/>
        </w:rPr>
        <w:t>2023</w:t>
      </w:r>
      <w:r w:rsidRPr="00ED464D">
        <w:rPr>
          <w:rFonts w:ascii="Arial" w:hAnsi="Arial" w:cs="Arial"/>
          <w:color w:val="010000"/>
          <w:sz w:val="20"/>
        </w:rPr>
        <w:t xml:space="preserve"> to </w:t>
      </w:r>
      <w:r w:rsidRPr="00ED464D">
        <w:rPr>
          <w:rFonts w:ascii="Arial" w:hAnsi="Arial" w:cs="Arial"/>
          <w:color w:val="010000"/>
          <w:sz w:val="20"/>
        </w:rPr>
        <w:t>March</w:t>
      </w:r>
      <w:r w:rsidRPr="00ED464D">
        <w:rPr>
          <w:rFonts w:ascii="Arial" w:hAnsi="Arial" w:cs="Arial"/>
          <w:color w:val="010000"/>
          <w:sz w:val="20"/>
        </w:rPr>
        <w:t xml:space="preserve"> </w:t>
      </w:r>
      <w:r w:rsidRPr="00ED464D">
        <w:rPr>
          <w:rFonts w:ascii="Arial" w:hAnsi="Arial" w:cs="Arial"/>
          <w:color w:val="010000"/>
          <w:sz w:val="20"/>
        </w:rPr>
        <w:t>31</w:t>
      </w:r>
      <w:r w:rsidRPr="00ED464D">
        <w:rPr>
          <w:rFonts w:ascii="Arial" w:hAnsi="Arial" w:cs="Arial"/>
          <w:color w:val="010000"/>
          <w:sz w:val="20"/>
        </w:rPr>
        <w:t xml:space="preserve">, </w:t>
      </w:r>
      <w:r w:rsidRPr="00ED464D">
        <w:rPr>
          <w:rFonts w:ascii="Arial" w:hAnsi="Arial" w:cs="Arial"/>
          <w:color w:val="010000"/>
          <w:sz w:val="20"/>
        </w:rPr>
        <w:t>2024</w:t>
      </w:r>
      <w:r w:rsidRPr="00ED464D">
        <w:rPr>
          <w:rFonts w:ascii="Arial" w:hAnsi="Arial" w:cs="Arial"/>
          <w:color w:val="010000"/>
          <w:sz w:val="20"/>
        </w:rPr>
        <w:t>.</w:t>
      </w:r>
    </w:p>
    <w:p w14:paraId="00000004" w14:textId="77777777" w:rsidR="00094093" w:rsidRPr="00ED464D" w:rsidRDefault="00ED464D" w:rsidP="00AF41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64D">
        <w:rPr>
          <w:rFonts w:ascii="Arial" w:hAnsi="Arial" w:cs="Arial"/>
          <w:color w:val="010000"/>
          <w:sz w:val="20"/>
        </w:rPr>
        <w:t xml:space="preserve">Article </w:t>
      </w:r>
      <w:r w:rsidRPr="00ED464D">
        <w:rPr>
          <w:rFonts w:ascii="Arial" w:hAnsi="Arial" w:cs="Arial"/>
          <w:color w:val="010000"/>
          <w:sz w:val="20"/>
        </w:rPr>
        <w:t>2:</w:t>
      </w:r>
      <w:r w:rsidRPr="00ED464D">
        <w:rPr>
          <w:rFonts w:ascii="Arial" w:hAnsi="Arial" w:cs="Arial"/>
          <w:color w:val="010000"/>
          <w:sz w:val="20"/>
        </w:rPr>
        <w:t xml:space="preserve"> Assign the Executive Board of the Company to implement the relevant contents and sign the contract with the audit company in accordance with the law regulation.</w:t>
      </w:r>
    </w:p>
    <w:p w14:paraId="00000005" w14:textId="65E0FEC8" w:rsidR="00094093" w:rsidRPr="00ED464D" w:rsidRDefault="00ED464D" w:rsidP="00AF41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464D">
        <w:rPr>
          <w:rFonts w:ascii="Arial" w:hAnsi="Arial" w:cs="Arial"/>
          <w:color w:val="010000"/>
          <w:sz w:val="20"/>
        </w:rPr>
        <w:t xml:space="preserve">Article </w:t>
      </w:r>
      <w:r w:rsidRPr="00ED464D">
        <w:rPr>
          <w:rFonts w:ascii="Arial" w:hAnsi="Arial" w:cs="Arial"/>
          <w:color w:val="010000"/>
          <w:sz w:val="20"/>
        </w:rPr>
        <w:t>3:</w:t>
      </w:r>
      <w:r w:rsidRPr="00ED464D">
        <w:rPr>
          <w:rFonts w:ascii="Arial" w:hAnsi="Arial" w:cs="Arial"/>
          <w:color w:val="010000"/>
          <w:sz w:val="20"/>
        </w:rPr>
        <w:t xml:space="preserve"> </w:t>
      </w:r>
      <w:r w:rsidRPr="00ED464D">
        <w:rPr>
          <w:rFonts w:ascii="Arial" w:hAnsi="Arial" w:cs="Arial"/>
          <w:color w:val="010000"/>
          <w:sz w:val="20"/>
        </w:rPr>
        <w:t>This Board Resolution takes effect from the date of its signing.</w:t>
      </w:r>
      <w:r w:rsidRPr="00ED464D">
        <w:rPr>
          <w:rFonts w:ascii="Arial" w:hAnsi="Arial" w:cs="Arial"/>
          <w:color w:val="010000"/>
          <w:sz w:val="20"/>
        </w:rPr>
        <w:t xml:space="preserve"> Members of the Boar</w:t>
      </w:r>
      <w:r w:rsidRPr="00ED464D">
        <w:rPr>
          <w:rFonts w:ascii="Arial" w:hAnsi="Arial" w:cs="Arial"/>
          <w:color w:val="010000"/>
          <w:sz w:val="20"/>
        </w:rPr>
        <w:t>d of Directors, the Supervisory Board, the Executive Board and relevant individuals are responsible for implementing this Resolution.</w:t>
      </w:r>
    </w:p>
    <w:sectPr w:rsidR="00094093" w:rsidRPr="00ED464D" w:rsidSect="00AF41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3"/>
    <w:rsid w:val="00094093"/>
    <w:rsid w:val="00AF4106"/>
    <w:rsid w:val="00E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0227E"/>
  <w15:docId w15:val="{C5830A63-8A62-4996-BB5C-1D69895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C57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C696E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C57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4C57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20" w:line="271" w:lineRule="auto"/>
    </w:pPr>
    <w:rPr>
      <w:rFonts w:ascii="Times New Roman" w:eastAsia="Times New Roman" w:hAnsi="Times New Roman" w:cs="Times New Roman"/>
      <w:color w:val="4B4C57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color w:val="6C696E"/>
      <w:sz w:val="8"/>
      <w:szCs w:val="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4B4C57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after="220" w:line="492" w:lineRule="auto"/>
      <w:ind w:left="520" w:firstLine="10"/>
    </w:pPr>
    <w:rPr>
      <w:rFonts w:ascii="Times New Roman" w:eastAsia="Times New Roman" w:hAnsi="Times New Roman" w:cs="Times New Roman"/>
      <w:i/>
      <w:iCs/>
      <w:color w:val="4B4C57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ZwXf7ovNqZGfuNh5WsK0sgwGg==">CgMxLjA4AHIhMTk3OUdDbWk2aGs5eTJNeEVPYXBfWkxqakR2ZzBrR3VG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680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2024-03-19T05:22:00Z</dcterms:created>
  <dcterms:modified xsi:type="dcterms:W3CDTF">2024-03-20T01:50:00Z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5162c164dab062e08139d89d8d921c18727f2b8ecaa9b46476fde66276f24002</vt:lpwstr>
  </property>
</Properties>
</file>