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6E5A10" w14:textId="0C75AC3B" w:rsidR="0062336C" w:rsidRPr="00CC7DD6" w:rsidRDefault="00F64C65" w:rsidP="00AE6465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CC7DD6">
        <w:rPr>
          <w:rFonts w:ascii="Arial" w:hAnsi="Arial" w:cs="Arial"/>
          <w:b/>
          <w:bCs/>
          <w:color w:val="010000"/>
          <w:sz w:val="20"/>
        </w:rPr>
        <w:t>TN1122016:</w:t>
      </w:r>
      <w:r w:rsidRPr="00CC7DD6">
        <w:rPr>
          <w:rFonts w:ascii="Arial" w:hAnsi="Arial" w:cs="Arial"/>
          <w:b/>
          <w:color w:val="010000"/>
          <w:sz w:val="20"/>
        </w:rPr>
        <w:t xml:space="preserve"> Notice on interest rate </w:t>
      </w:r>
      <w:r w:rsidR="0038461D" w:rsidRPr="00CC7DD6">
        <w:rPr>
          <w:rFonts w:ascii="Arial" w:hAnsi="Arial" w:cs="Arial" w:hint="eastAsia"/>
          <w:b/>
          <w:color w:val="010000"/>
          <w:sz w:val="20"/>
        </w:rPr>
        <w:t xml:space="preserve">of </w:t>
      </w:r>
      <w:r w:rsidRPr="00CC7DD6">
        <w:rPr>
          <w:rFonts w:ascii="Arial" w:hAnsi="Arial" w:cs="Arial"/>
          <w:b/>
          <w:color w:val="010000"/>
          <w:sz w:val="20"/>
        </w:rPr>
        <w:t xml:space="preserve">TN1122016 </w:t>
      </w:r>
      <w:r w:rsidR="0038461D" w:rsidRPr="00CC7DD6">
        <w:rPr>
          <w:rFonts w:ascii="Arial" w:hAnsi="Arial" w:cs="Arial" w:hint="eastAsia"/>
          <w:b/>
          <w:color w:val="010000"/>
          <w:sz w:val="20"/>
        </w:rPr>
        <w:t xml:space="preserve">bond </w:t>
      </w:r>
      <w:r w:rsidRPr="00CC7DD6">
        <w:rPr>
          <w:rFonts w:ascii="Arial" w:hAnsi="Arial" w:cs="Arial"/>
          <w:b/>
          <w:color w:val="010000"/>
          <w:sz w:val="20"/>
        </w:rPr>
        <w:t>- 5th Interest period</w:t>
      </w:r>
    </w:p>
    <w:p w14:paraId="2F6E5A11" w14:textId="4C1836E6" w:rsidR="0062336C" w:rsidRPr="00CC7DD6" w:rsidRDefault="00F64C65" w:rsidP="00AE6465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C7DD6">
        <w:rPr>
          <w:rFonts w:ascii="Arial" w:hAnsi="Arial" w:cs="Arial"/>
          <w:color w:val="010000"/>
          <w:sz w:val="20"/>
        </w:rPr>
        <w:t xml:space="preserve">On March 15, 2024, </w:t>
      </w:r>
      <w:proofErr w:type="spellStart"/>
      <w:r w:rsidRPr="00CC7DD6">
        <w:rPr>
          <w:rFonts w:ascii="Arial" w:hAnsi="Arial" w:cs="Arial"/>
          <w:color w:val="010000"/>
          <w:sz w:val="20"/>
        </w:rPr>
        <w:t>Rox</w:t>
      </w:r>
      <w:proofErr w:type="spellEnd"/>
      <w:r w:rsidRPr="00CC7DD6">
        <w:rPr>
          <w:rFonts w:ascii="Arial" w:hAnsi="Arial" w:cs="Arial"/>
          <w:color w:val="010000"/>
          <w:sz w:val="20"/>
        </w:rPr>
        <w:t xml:space="preserve"> Key Holdings Joint Stock </w:t>
      </w:r>
      <w:r w:rsidR="00AE6465">
        <w:rPr>
          <w:rFonts w:ascii="Arial" w:hAnsi="Arial" w:cs="Arial"/>
          <w:color w:val="010000"/>
          <w:sz w:val="20"/>
        </w:rPr>
        <w:t>Company announced Notice No. 43</w:t>
      </w:r>
      <w:bookmarkStart w:id="0" w:name="_GoBack"/>
      <w:bookmarkEnd w:id="0"/>
      <w:r w:rsidRPr="00CC7DD6">
        <w:rPr>
          <w:rFonts w:ascii="Arial" w:hAnsi="Arial" w:cs="Arial"/>
          <w:color w:val="010000"/>
          <w:sz w:val="20"/>
        </w:rPr>
        <w:t>/2024/CV-ROXKEY on the interest rate of TN1122016</w:t>
      </w:r>
      <w:r w:rsidR="00FF34C8" w:rsidRPr="00CC7DD6">
        <w:rPr>
          <w:rFonts w:ascii="Arial" w:hAnsi="Arial" w:cs="Arial"/>
          <w:color w:val="010000"/>
          <w:sz w:val="20"/>
        </w:rPr>
        <w:t xml:space="preserve"> bond</w:t>
      </w:r>
      <w:r w:rsidRPr="00CC7DD6">
        <w:rPr>
          <w:rFonts w:ascii="Arial" w:hAnsi="Arial" w:cs="Arial"/>
          <w:color w:val="010000"/>
          <w:sz w:val="20"/>
        </w:rPr>
        <w:t xml:space="preserve"> issued by </w:t>
      </w:r>
      <w:proofErr w:type="spellStart"/>
      <w:r w:rsidRPr="00CC7DD6">
        <w:rPr>
          <w:rFonts w:ascii="Arial" w:hAnsi="Arial" w:cs="Arial"/>
          <w:color w:val="010000"/>
          <w:sz w:val="20"/>
        </w:rPr>
        <w:t>Rox</w:t>
      </w:r>
      <w:proofErr w:type="spellEnd"/>
      <w:r w:rsidRPr="00CC7DD6">
        <w:rPr>
          <w:rFonts w:ascii="Arial" w:hAnsi="Arial" w:cs="Arial"/>
          <w:color w:val="010000"/>
          <w:sz w:val="20"/>
        </w:rPr>
        <w:t xml:space="preserve"> Key Holdings Joint Stock Company - Interest period 05 as follows: </w:t>
      </w:r>
    </w:p>
    <w:p w14:paraId="2F6E5A12" w14:textId="77777777" w:rsidR="0062336C" w:rsidRPr="00CC7DD6" w:rsidRDefault="00F64C65" w:rsidP="00AE64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C7DD6">
        <w:rPr>
          <w:rFonts w:ascii="Arial" w:hAnsi="Arial" w:cs="Arial"/>
          <w:color w:val="010000"/>
          <w:sz w:val="20"/>
        </w:rPr>
        <w:t>Interest determination date: March 15, 2024</w:t>
      </w:r>
    </w:p>
    <w:p w14:paraId="2F6E5A13" w14:textId="77777777" w:rsidR="0062336C" w:rsidRPr="00CC7DD6" w:rsidRDefault="00F64C65" w:rsidP="00AE64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C7DD6">
        <w:rPr>
          <w:rFonts w:ascii="Arial" w:hAnsi="Arial" w:cs="Arial"/>
          <w:color w:val="010000"/>
          <w:sz w:val="20"/>
        </w:rPr>
        <w:t>Interest rate: Reference interest rate + 3%/year margin</w:t>
      </w:r>
    </w:p>
    <w:p w14:paraId="2F6E5A14" w14:textId="4B3D8EC8" w:rsidR="0062336C" w:rsidRPr="00CC7DD6" w:rsidRDefault="00F64C65" w:rsidP="00AE6465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C7DD6">
        <w:rPr>
          <w:rFonts w:ascii="Arial" w:hAnsi="Arial" w:cs="Arial"/>
          <w:color w:val="010000"/>
          <w:sz w:val="20"/>
        </w:rPr>
        <w:t xml:space="preserve">In which, the reference interest rate is the highest savings deposit interest rate applicable to individual customers (interest payment at the end of the term), </w:t>
      </w:r>
      <w:r w:rsidR="00FF34C8" w:rsidRPr="00CC7DD6">
        <w:rPr>
          <w:rFonts w:ascii="Arial" w:hAnsi="Arial" w:cs="Arial"/>
          <w:color w:val="010000"/>
          <w:sz w:val="20"/>
        </w:rPr>
        <w:t>12-month</w:t>
      </w:r>
      <w:r w:rsidRPr="00CC7DD6">
        <w:rPr>
          <w:rFonts w:ascii="Arial" w:hAnsi="Arial" w:cs="Arial"/>
          <w:color w:val="010000"/>
          <w:sz w:val="20"/>
        </w:rPr>
        <w:t xml:space="preserve"> term (or equivalent) in VND issued by the Vietnam Maritime Commercial </w:t>
      </w:r>
      <w:r w:rsidR="00FF34C8" w:rsidRPr="00CC7DD6">
        <w:rPr>
          <w:rFonts w:ascii="Arial" w:hAnsi="Arial" w:cs="Arial"/>
          <w:color w:val="010000"/>
          <w:sz w:val="20"/>
        </w:rPr>
        <w:t>Joint</w:t>
      </w:r>
      <w:r w:rsidRPr="00CC7DD6">
        <w:rPr>
          <w:rFonts w:ascii="Arial" w:hAnsi="Arial" w:cs="Arial"/>
          <w:color w:val="010000"/>
          <w:sz w:val="20"/>
        </w:rPr>
        <w:t xml:space="preserve"> Stock Bank (MSC) announced at 9:00 a.m. on March 15, 2024 on MSB's official website: 4.6%</w:t>
      </w:r>
    </w:p>
    <w:p w14:paraId="2F6E5A15" w14:textId="77777777" w:rsidR="0062336C" w:rsidRPr="00CC7DD6" w:rsidRDefault="00F64C65" w:rsidP="00AE6465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C7DD6">
        <w:rPr>
          <w:rFonts w:ascii="Arial" w:hAnsi="Arial" w:cs="Arial"/>
          <w:color w:val="010000"/>
          <w:sz w:val="20"/>
        </w:rPr>
        <w:t>Thus, the interest rate applicable for the interest payment period from and including March 15, 2024 to and excluding September 15, 2024 is 7.6%</w:t>
      </w:r>
    </w:p>
    <w:p w14:paraId="2F6E5A16" w14:textId="77777777" w:rsidR="0062336C" w:rsidRPr="00CC7DD6" w:rsidRDefault="00F64C65" w:rsidP="00AE6465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C7DD6">
        <w:rPr>
          <w:rFonts w:ascii="Arial" w:hAnsi="Arial" w:cs="Arial"/>
          <w:color w:val="010000"/>
          <w:sz w:val="20"/>
        </w:rPr>
        <w:t>Interest payment date for Interest Period 05: September 15, 2024</w:t>
      </w:r>
    </w:p>
    <w:sectPr w:rsidR="0062336C" w:rsidRPr="00CC7DD6" w:rsidSect="00F64C65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FA3BA6"/>
    <w:multiLevelType w:val="multilevel"/>
    <w:tmpl w:val="BCF69934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36C"/>
    <w:rsid w:val="0038461D"/>
    <w:rsid w:val="0062336C"/>
    <w:rsid w:val="00AE6465"/>
    <w:rsid w:val="00CC7DD6"/>
    <w:rsid w:val="00F64C65"/>
    <w:rsid w:val="00FF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6E5A10"/>
  <w15:docId w15:val="{6EE357D3-C291-4C11-8EDD-04BE0265F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Theme="minorEastAsia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/>
      <w:bCs/>
      <w:i w:val="0"/>
      <w:iCs w:val="0"/>
      <w:smallCaps w:val="0"/>
      <w:strike w:val="0"/>
      <w:color w:val="6F647B"/>
      <w:sz w:val="8"/>
      <w:szCs w:val="8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7">
    <w:name w:val="Body text (7)_"/>
    <w:basedOn w:val="DefaultParagraphFont"/>
    <w:link w:val="Bodytext70"/>
    <w:rPr>
      <w:rFonts w:ascii="Arial" w:eastAsia="Arial" w:hAnsi="Arial" w:cs="Arial"/>
      <w:b w:val="0"/>
      <w:bCs w:val="0"/>
      <w:i w:val="0"/>
      <w:iCs w:val="0"/>
      <w:smallCaps w:val="0"/>
      <w:strike w:val="0"/>
      <w:sz w:val="60"/>
      <w:szCs w:val="60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6">
    <w:name w:val="Body text (6)_"/>
    <w:basedOn w:val="DefaultParagraphFont"/>
    <w:link w:val="Bodytext60"/>
    <w:rPr>
      <w:rFonts w:ascii="Arial" w:eastAsia="Arial" w:hAnsi="Arial" w:cs="Arial"/>
      <w:b/>
      <w:bCs/>
      <w:i w:val="0"/>
      <w:iCs w:val="0"/>
      <w:smallCaps w:val="0"/>
      <w:strike w:val="0"/>
      <w:color w:val="CC2D34"/>
      <w:sz w:val="20"/>
      <w:szCs w:val="20"/>
      <w:u w:val="none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/>
      <w:iCs/>
      <w:smallCaps w:val="0"/>
      <w:strike w:val="0"/>
      <w:color w:val="CC2D34"/>
      <w:sz w:val="32"/>
      <w:szCs w:val="32"/>
      <w:u w:val="none"/>
    </w:rPr>
  </w:style>
  <w:style w:type="paragraph" w:customStyle="1" w:styleId="Bodytext50">
    <w:name w:val="Body text (5)"/>
    <w:basedOn w:val="Normal"/>
    <w:link w:val="Bodytext5"/>
    <w:rPr>
      <w:rFonts w:ascii="Arial" w:eastAsia="Arial" w:hAnsi="Arial" w:cs="Arial"/>
      <w:sz w:val="18"/>
      <w:szCs w:val="18"/>
    </w:rPr>
  </w:style>
  <w:style w:type="paragraph" w:customStyle="1" w:styleId="Bodytext30">
    <w:name w:val="Body text (3)"/>
    <w:basedOn w:val="Normal"/>
    <w:link w:val="Bodytext3"/>
    <w:pPr>
      <w:spacing w:line="180" w:lineRule="auto"/>
      <w:ind w:firstLine="690"/>
    </w:pPr>
    <w:rPr>
      <w:rFonts w:ascii="Arial" w:eastAsia="Arial" w:hAnsi="Arial" w:cs="Arial"/>
      <w:b/>
      <w:bCs/>
      <w:color w:val="6F647B"/>
      <w:sz w:val="8"/>
      <w:szCs w:val="8"/>
    </w:rPr>
  </w:style>
  <w:style w:type="paragraph" w:styleId="BodyText">
    <w:name w:val="Body Text"/>
    <w:basedOn w:val="Normal"/>
    <w:link w:val="BodyTextChar"/>
    <w:qFormat/>
    <w:pPr>
      <w:spacing w:line="302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21">
    <w:name w:val="Heading #2"/>
    <w:basedOn w:val="Normal"/>
    <w:link w:val="Heading20"/>
    <w:pPr>
      <w:spacing w:line="283" w:lineRule="auto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70">
    <w:name w:val="Body text (7)"/>
    <w:basedOn w:val="Normal"/>
    <w:link w:val="Bodytext7"/>
    <w:rPr>
      <w:rFonts w:ascii="Arial" w:eastAsia="Arial" w:hAnsi="Arial" w:cs="Arial"/>
      <w:sz w:val="60"/>
      <w:szCs w:val="60"/>
    </w:rPr>
  </w:style>
  <w:style w:type="paragraph" w:customStyle="1" w:styleId="Bodytext20">
    <w:name w:val="Body text (2)"/>
    <w:basedOn w:val="Normal"/>
    <w:link w:val="Bodytext2"/>
    <w:pPr>
      <w:spacing w:line="257" w:lineRule="auto"/>
      <w:ind w:left="3690"/>
    </w:pPr>
    <w:rPr>
      <w:rFonts w:ascii="Arial" w:eastAsia="Arial" w:hAnsi="Arial" w:cs="Arial"/>
      <w:sz w:val="15"/>
      <w:szCs w:val="15"/>
    </w:rPr>
  </w:style>
  <w:style w:type="paragraph" w:customStyle="1" w:styleId="Bodytext40">
    <w:name w:val="Body text (4)"/>
    <w:basedOn w:val="Normal"/>
    <w:link w:val="Bodytext4"/>
    <w:pPr>
      <w:ind w:left="2310" w:firstLine="2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60">
    <w:name w:val="Body text (6)"/>
    <w:basedOn w:val="Normal"/>
    <w:link w:val="Bodytext6"/>
    <w:pPr>
      <w:spacing w:line="290" w:lineRule="auto"/>
      <w:ind w:left="5120"/>
    </w:pPr>
    <w:rPr>
      <w:rFonts w:ascii="Arial" w:eastAsia="Arial" w:hAnsi="Arial" w:cs="Arial"/>
      <w:b/>
      <w:bCs/>
      <w:color w:val="CC2D34"/>
      <w:sz w:val="20"/>
      <w:szCs w:val="20"/>
    </w:rPr>
  </w:style>
  <w:style w:type="paragraph" w:customStyle="1" w:styleId="Heading11">
    <w:name w:val="Heading #1"/>
    <w:basedOn w:val="Normal"/>
    <w:link w:val="Heading10"/>
    <w:pPr>
      <w:spacing w:line="29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color w:val="CC2D34"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o1hO/QoHTAy5XIYtXuzk31a5m3g==">CgMxLjA4AHIhMUo2NGxjMWdpMmZIYkdPanBpYmZNLVZEdURRdWk4dmtG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2024-03-20T03:20:00Z</dcterms:created>
  <dcterms:modified xsi:type="dcterms:W3CDTF">2024-03-20T03:20:00Z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3f2d716069d5f721291e1d124d0de5f5e06e5bdd9243522f3be396c2b8687930</vt:lpwstr>
  </property>
</Properties>
</file>