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7593D9A" w:rsidR="000201A1" w:rsidRPr="006C1E2A" w:rsidRDefault="006C1E2A" w:rsidP="00CD18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C1E2A">
        <w:rPr>
          <w:rFonts w:ascii="Arial" w:hAnsi="Arial" w:cs="Arial"/>
          <w:b/>
          <w:bCs/>
          <w:color w:val="010000"/>
          <w:sz w:val="20"/>
        </w:rPr>
        <w:t>VIC123029:</w:t>
      </w:r>
      <w:r w:rsidRPr="006C1E2A">
        <w:rPr>
          <w:rFonts w:ascii="Arial" w:hAnsi="Arial" w:cs="Arial"/>
          <w:b/>
          <w:color w:val="010000"/>
          <w:sz w:val="20"/>
        </w:rPr>
        <w:t xml:space="preserve"> </w:t>
      </w:r>
      <w:r w:rsidR="004B5357">
        <w:rPr>
          <w:rFonts w:ascii="Arial" w:hAnsi="Arial" w:cs="Arial"/>
          <w:b/>
          <w:color w:val="010000"/>
          <w:sz w:val="20"/>
        </w:rPr>
        <w:t xml:space="preserve">Information disclosure on </w:t>
      </w:r>
      <w:proofErr w:type="spellStart"/>
      <w:r w:rsidRPr="006C1E2A">
        <w:rPr>
          <w:rFonts w:ascii="Arial" w:hAnsi="Arial" w:cs="Arial"/>
          <w:b/>
          <w:color w:val="010000"/>
          <w:sz w:val="20"/>
        </w:rPr>
        <w:t>Vingroup</w:t>
      </w:r>
      <w:proofErr w:type="spellEnd"/>
      <w:r w:rsidRPr="006C1E2A">
        <w:rPr>
          <w:rFonts w:ascii="Arial" w:hAnsi="Arial" w:cs="Arial"/>
          <w:b/>
          <w:color w:val="010000"/>
          <w:sz w:val="20"/>
        </w:rPr>
        <w:t xml:space="preserve"> and its subsidiaries transfer</w:t>
      </w:r>
      <w:r w:rsidR="004B5357">
        <w:rPr>
          <w:rFonts w:ascii="Arial" w:hAnsi="Arial" w:cs="Arial"/>
          <w:b/>
          <w:color w:val="010000"/>
          <w:sz w:val="20"/>
        </w:rPr>
        <w:t>ring</w:t>
      </w:r>
      <w:bookmarkStart w:id="0" w:name="_GoBack"/>
      <w:bookmarkEnd w:id="0"/>
      <w:r w:rsidRPr="006C1E2A">
        <w:rPr>
          <w:rFonts w:ascii="Arial" w:hAnsi="Arial" w:cs="Arial"/>
          <w:b/>
          <w:color w:val="010000"/>
          <w:sz w:val="20"/>
        </w:rPr>
        <w:t xml:space="preserve"> capital in SDI Company</w:t>
      </w:r>
    </w:p>
    <w:p w14:paraId="00000002" w14:textId="77777777" w:rsidR="000201A1" w:rsidRPr="006C1E2A" w:rsidRDefault="006C1E2A" w:rsidP="00CD18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1E2A">
        <w:rPr>
          <w:rFonts w:ascii="Arial" w:hAnsi="Arial" w:cs="Arial"/>
          <w:color w:val="010000"/>
          <w:sz w:val="20"/>
        </w:rPr>
        <w:t xml:space="preserve">On March 18, 2023, </w:t>
      </w:r>
      <w:proofErr w:type="spellStart"/>
      <w:r w:rsidRPr="006C1E2A">
        <w:rPr>
          <w:rFonts w:ascii="Arial" w:hAnsi="Arial" w:cs="Arial"/>
          <w:color w:val="010000"/>
          <w:sz w:val="20"/>
        </w:rPr>
        <w:t>Vingroup</w:t>
      </w:r>
      <w:proofErr w:type="spellEnd"/>
      <w:r w:rsidRPr="006C1E2A">
        <w:rPr>
          <w:rFonts w:ascii="Arial" w:hAnsi="Arial" w:cs="Arial"/>
          <w:color w:val="010000"/>
          <w:sz w:val="20"/>
        </w:rPr>
        <w:t xml:space="preserve"> Company - JSC announced Official Dispatch No. 088/2024/CV-TGD-VINGROUP as follows:</w:t>
      </w:r>
    </w:p>
    <w:p w14:paraId="00000003" w14:textId="5D9BD2D3" w:rsidR="000201A1" w:rsidRPr="006C1E2A" w:rsidRDefault="006C1E2A" w:rsidP="00CD187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C1E2A">
        <w:rPr>
          <w:rFonts w:ascii="Arial" w:hAnsi="Arial" w:cs="Arial"/>
          <w:color w:val="010000"/>
          <w:sz w:val="20"/>
        </w:rPr>
        <w:t xml:space="preserve">On March 17, 2024, the Board of Directors of </w:t>
      </w:r>
      <w:proofErr w:type="spellStart"/>
      <w:r w:rsidRPr="006C1E2A">
        <w:rPr>
          <w:rFonts w:ascii="Arial" w:hAnsi="Arial" w:cs="Arial"/>
          <w:color w:val="010000"/>
          <w:sz w:val="20"/>
        </w:rPr>
        <w:t>Vingroup</w:t>
      </w:r>
      <w:proofErr w:type="spellEnd"/>
      <w:r w:rsidRPr="006C1E2A">
        <w:rPr>
          <w:rFonts w:ascii="Arial" w:hAnsi="Arial" w:cs="Arial"/>
          <w:color w:val="010000"/>
          <w:sz w:val="20"/>
        </w:rPr>
        <w:t xml:space="preserve"> Company – JSC promulgated Board Resolution No. 03/2024/NQ-HDQT-VINGROUP (Resolution No. 03/2024). According to Resolution No. 03/2024, the Board of Directors decided that the Group and its subsidiaries will sell capital contributions up to 100% of charter capital in SDI Investment and Trade Development Company Limited (business code No. 0110254166) (SDI Company). The transaction is expected to be carried out from March 2024 to Q3/2024. Currently, SDI Company owns over 99% of the charter capital of </w:t>
      </w:r>
      <w:proofErr w:type="spellStart"/>
      <w:r w:rsidRPr="006C1E2A">
        <w:rPr>
          <w:rFonts w:ascii="Arial" w:hAnsi="Arial" w:cs="Arial"/>
          <w:color w:val="010000"/>
          <w:sz w:val="20"/>
        </w:rPr>
        <w:t>Sado</w:t>
      </w:r>
      <w:proofErr w:type="spellEnd"/>
      <w:r w:rsidRPr="006C1E2A">
        <w:rPr>
          <w:rFonts w:ascii="Arial" w:hAnsi="Arial" w:cs="Arial"/>
          <w:color w:val="010000"/>
          <w:sz w:val="20"/>
        </w:rPr>
        <w:t xml:space="preserve"> Trading Business Joint Stock Company ("</w:t>
      </w:r>
      <w:proofErr w:type="spellStart"/>
      <w:r w:rsidRPr="006C1E2A">
        <w:rPr>
          <w:rFonts w:ascii="Arial" w:hAnsi="Arial" w:cs="Arial"/>
          <w:color w:val="010000"/>
          <w:sz w:val="20"/>
        </w:rPr>
        <w:t>Sado</w:t>
      </w:r>
      <w:proofErr w:type="spellEnd"/>
      <w:r w:rsidRPr="006C1E2A">
        <w:rPr>
          <w:rFonts w:ascii="Arial" w:hAnsi="Arial" w:cs="Arial"/>
          <w:color w:val="010000"/>
          <w:sz w:val="20"/>
        </w:rPr>
        <w:t xml:space="preserve"> Company") - a </w:t>
      </w:r>
      <w:r w:rsidR="00CD1870">
        <w:rPr>
          <w:rFonts w:ascii="Arial" w:hAnsi="Arial" w:cs="Arial"/>
          <w:color w:val="010000"/>
          <w:sz w:val="20"/>
        </w:rPr>
        <w:t>principal</w:t>
      </w:r>
      <w:r w:rsidRPr="006C1E2A">
        <w:rPr>
          <w:rFonts w:ascii="Arial" w:hAnsi="Arial" w:cs="Arial"/>
          <w:color w:val="010000"/>
          <w:sz w:val="20"/>
        </w:rPr>
        <w:t xml:space="preserve"> shareholder of </w:t>
      </w:r>
      <w:proofErr w:type="spellStart"/>
      <w:r w:rsidRPr="006C1E2A">
        <w:rPr>
          <w:rFonts w:ascii="Arial" w:hAnsi="Arial" w:cs="Arial"/>
          <w:color w:val="010000"/>
          <w:sz w:val="20"/>
        </w:rPr>
        <w:t>Vincom</w:t>
      </w:r>
      <w:proofErr w:type="spellEnd"/>
      <w:r w:rsidRPr="006C1E2A">
        <w:rPr>
          <w:rFonts w:ascii="Arial" w:hAnsi="Arial" w:cs="Arial"/>
          <w:color w:val="010000"/>
          <w:sz w:val="20"/>
        </w:rPr>
        <w:t xml:space="preserve"> Retail Joint Stock Company ("</w:t>
      </w:r>
      <w:proofErr w:type="spellStart"/>
      <w:r w:rsidRPr="006C1E2A">
        <w:rPr>
          <w:rFonts w:ascii="Arial" w:hAnsi="Arial" w:cs="Arial"/>
          <w:color w:val="010000"/>
          <w:sz w:val="20"/>
        </w:rPr>
        <w:t>Vincom</w:t>
      </w:r>
      <w:proofErr w:type="spellEnd"/>
      <w:r w:rsidRPr="006C1E2A">
        <w:rPr>
          <w:rFonts w:ascii="Arial" w:hAnsi="Arial" w:cs="Arial"/>
          <w:color w:val="010000"/>
          <w:sz w:val="20"/>
        </w:rPr>
        <w:t xml:space="preserve"> Retail Company"). After this transaction is completed, SDI Company, </w:t>
      </w:r>
      <w:proofErr w:type="spellStart"/>
      <w:r w:rsidRPr="006C1E2A">
        <w:rPr>
          <w:rFonts w:ascii="Arial" w:hAnsi="Arial" w:cs="Arial"/>
          <w:color w:val="010000"/>
          <w:sz w:val="20"/>
        </w:rPr>
        <w:t>Sado</w:t>
      </w:r>
      <w:proofErr w:type="spellEnd"/>
      <w:r w:rsidRPr="006C1E2A">
        <w:rPr>
          <w:rFonts w:ascii="Arial" w:hAnsi="Arial" w:cs="Arial"/>
          <w:color w:val="010000"/>
          <w:sz w:val="20"/>
        </w:rPr>
        <w:t xml:space="preserve"> Company and </w:t>
      </w:r>
      <w:proofErr w:type="spellStart"/>
      <w:r w:rsidRPr="006C1E2A">
        <w:rPr>
          <w:rFonts w:ascii="Arial" w:hAnsi="Arial" w:cs="Arial"/>
          <w:color w:val="010000"/>
          <w:sz w:val="20"/>
        </w:rPr>
        <w:t>Vincom</w:t>
      </w:r>
      <w:proofErr w:type="spellEnd"/>
      <w:r w:rsidRPr="006C1E2A">
        <w:rPr>
          <w:rFonts w:ascii="Arial" w:hAnsi="Arial" w:cs="Arial"/>
          <w:color w:val="010000"/>
          <w:sz w:val="20"/>
        </w:rPr>
        <w:t xml:space="preserve"> Retail Company are no longer subsidiaries of </w:t>
      </w:r>
      <w:proofErr w:type="spellStart"/>
      <w:r w:rsidRPr="006C1E2A">
        <w:rPr>
          <w:rFonts w:ascii="Arial" w:hAnsi="Arial" w:cs="Arial"/>
          <w:color w:val="010000"/>
          <w:sz w:val="20"/>
        </w:rPr>
        <w:t>Vingroup</w:t>
      </w:r>
      <w:proofErr w:type="spellEnd"/>
      <w:r w:rsidRPr="006C1E2A">
        <w:rPr>
          <w:rFonts w:ascii="Arial" w:hAnsi="Arial" w:cs="Arial"/>
          <w:color w:val="010000"/>
          <w:sz w:val="20"/>
        </w:rPr>
        <w:t>.</w:t>
      </w:r>
    </w:p>
    <w:sectPr w:rsidR="000201A1" w:rsidRPr="006C1E2A" w:rsidSect="006C1E2A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1"/>
    <w:rsid w:val="000201A1"/>
    <w:rsid w:val="004B5357"/>
    <w:rsid w:val="006C1E2A"/>
    <w:rsid w:val="00C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17C95"/>
  <w15:docId w15:val="{C79E8777-C10C-4083-89E8-3025F178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C58E8C"/>
      <w:sz w:val="30"/>
      <w:szCs w:val="3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pacing w:line="276" w:lineRule="auto"/>
    </w:pPr>
    <w:rPr>
      <w:rFonts w:ascii="Arial" w:eastAsia="Arial" w:hAnsi="Arial" w:cs="Arial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324" w:lineRule="auto"/>
    </w:pPr>
    <w:rPr>
      <w:rFonts w:ascii="Arial" w:eastAsia="Arial" w:hAnsi="Arial" w:cs="Arial"/>
      <w:b/>
      <w:bCs/>
      <w:sz w:val="9"/>
      <w:szCs w:val="9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b/>
      <w:bCs/>
      <w:color w:val="C58E8C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+7RuZ3lyM5h3CnhMTUviAZ6p/g==">CgMxLjA4AHIhMWN6Uk9USzRuc29xVm4xdlgtQUpNb0RGT05Yd3VpSUhR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nguyetnt1</dc:creator>
  <cp:lastModifiedBy>Nguyen Duc Quan</cp:lastModifiedBy>
  <cp:revision>3</cp:revision>
  <dcterms:created xsi:type="dcterms:W3CDTF">2024-03-20T03:46:00Z</dcterms:created>
  <dcterms:modified xsi:type="dcterms:W3CDTF">2024-03-20T03:46:00Z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ea4187296f3dbdf0f961398c0a81f880bd8b5076c0c3325b6781ff67221a7393</vt:lpwstr>
  </property>
</Properties>
</file>