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5E93" w:rsidRPr="001024F8" w:rsidRDefault="008876CC" w:rsidP="00287B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024F8">
        <w:rPr>
          <w:rFonts w:ascii="Arial" w:hAnsi="Arial" w:cs="Arial"/>
          <w:b/>
          <w:color w:val="010000"/>
          <w:sz w:val="20"/>
        </w:rPr>
        <w:t>SAP: Board Decision</w:t>
      </w:r>
    </w:p>
    <w:p w14:paraId="00000002" w14:textId="2AFDBF5F" w:rsidR="00925E93" w:rsidRPr="001024F8" w:rsidRDefault="008876CC" w:rsidP="00287B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 xml:space="preserve">On March 19, 2024, Textbook Printing JSC </w:t>
      </w:r>
      <w:proofErr w:type="gramStart"/>
      <w:r w:rsidRPr="001024F8">
        <w:rPr>
          <w:rFonts w:ascii="Arial" w:hAnsi="Arial" w:cs="Arial"/>
          <w:color w:val="010000"/>
          <w:sz w:val="20"/>
        </w:rPr>
        <w:t>In</w:t>
      </w:r>
      <w:proofErr w:type="gramEnd"/>
      <w:r w:rsidRPr="001024F8">
        <w:rPr>
          <w:rFonts w:ascii="Arial" w:hAnsi="Arial" w:cs="Arial"/>
          <w:color w:val="010000"/>
          <w:sz w:val="20"/>
        </w:rPr>
        <w:t xml:space="preserve"> Ho Chi Minh City announced </w:t>
      </w:r>
      <w:r w:rsidR="00077042" w:rsidRPr="002F5A29">
        <w:rPr>
          <w:rFonts w:ascii="Arial" w:hAnsi="Arial" w:cs="Arial"/>
          <w:bCs/>
          <w:color w:val="010000"/>
          <w:sz w:val="20"/>
        </w:rPr>
        <w:t>Decision</w:t>
      </w:r>
      <w:r w:rsidR="00077042" w:rsidRPr="001024F8">
        <w:rPr>
          <w:rFonts w:ascii="Arial" w:hAnsi="Arial" w:cs="Arial"/>
          <w:color w:val="010000"/>
          <w:sz w:val="20"/>
        </w:rPr>
        <w:t xml:space="preserve"> </w:t>
      </w:r>
      <w:r w:rsidRPr="001024F8">
        <w:rPr>
          <w:rFonts w:ascii="Arial" w:hAnsi="Arial" w:cs="Arial"/>
          <w:color w:val="010000"/>
          <w:sz w:val="20"/>
        </w:rPr>
        <w:t xml:space="preserve">No. 02/2024/NQ-HDQT as follows: </w:t>
      </w:r>
    </w:p>
    <w:p w14:paraId="00000003" w14:textId="5FA7D1D1" w:rsidR="00925E93" w:rsidRPr="001024F8" w:rsidRDefault="008876CC" w:rsidP="00287B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 xml:space="preserve">Article 1: Approve the expected </w:t>
      </w:r>
      <w:r w:rsidR="00287BA5">
        <w:rPr>
          <w:rFonts w:ascii="Arial" w:hAnsi="Arial" w:cs="Arial"/>
          <w:color w:val="010000"/>
          <w:sz w:val="20"/>
        </w:rPr>
        <w:t>date</w:t>
      </w:r>
      <w:r w:rsidRPr="001024F8">
        <w:rPr>
          <w:rFonts w:ascii="Arial" w:hAnsi="Arial" w:cs="Arial"/>
          <w:color w:val="010000"/>
          <w:sz w:val="20"/>
        </w:rPr>
        <w:t xml:space="preserve">, venue and agenda to </w:t>
      </w:r>
      <w:r w:rsidR="00287BA5">
        <w:rPr>
          <w:rFonts w:ascii="Arial" w:hAnsi="Arial" w:cs="Arial"/>
          <w:color w:val="010000"/>
          <w:sz w:val="20"/>
        </w:rPr>
        <w:t>convene</w:t>
      </w:r>
      <w:r w:rsidRPr="001024F8">
        <w:rPr>
          <w:rFonts w:ascii="Arial" w:hAnsi="Arial" w:cs="Arial"/>
          <w:color w:val="010000"/>
          <w:sz w:val="20"/>
        </w:rPr>
        <w:t xml:space="preserve"> the Annual </w:t>
      </w:r>
      <w:r w:rsidR="00287BA5">
        <w:rPr>
          <w:rFonts w:ascii="Arial" w:hAnsi="Arial" w:cs="Arial"/>
          <w:color w:val="010000"/>
          <w:sz w:val="20"/>
        </w:rPr>
        <w:t>General Meeting</w:t>
      </w:r>
      <w:r w:rsidRPr="001024F8">
        <w:rPr>
          <w:rFonts w:ascii="Arial" w:hAnsi="Arial" w:cs="Arial"/>
          <w:color w:val="010000"/>
          <w:sz w:val="20"/>
        </w:rPr>
        <w:t xml:space="preserve"> 2024</w:t>
      </w:r>
    </w:p>
    <w:p w14:paraId="00000004" w14:textId="4A309894" w:rsidR="00925E93" w:rsidRPr="001024F8" w:rsidRDefault="008876CC" w:rsidP="00287B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 xml:space="preserve">Meeting </w:t>
      </w:r>
      <w:r w:rsidR="00287BA5">
        <w:rPr>
          <w:rFonts w:ascii="Arial" w:hAnsi="Arial" w:cs="Arial"/>
          <w:color w:val="010000"/>
          <w:sz w:val="20"/>
        </w:rPr>
        <w:t>date: 8.30am</w:t>
      </w:r>
      <w:r w:rsidRPr="001024F8">
        <w:rPr>
          <w:rFonts w:ascii="Arial" w:hAnsi="Arial" w:cs="Arial"/>
          <w:color w:val="010000"/>
          <w:sz w:val="20"/>
        </w:rPr>
        <w:t xml:space="preserve"> on April 10, 2024</w:t>
      </w:r>
      <w:r w:rsidR="00077042" w:rsidRPr="001024F8">
        <w:rPr>
          <w:rFonts w:ascii="Arial" w:hAnsi="Arial" w:cs="Arial"/>
          <w:color w:val="010000"/>
          <w:sz w:val="20"/>
        </w:rPr>
        <w:t xml:space="preserve"> (</w:t>
      </w:r>
      <w:r w:rsidRPr="001024F8">
        <w:rPr>
          <w:rFonts w:ascii="Arial" w:hAnsi="Arial" w:cs="Arial"/>
          <w:color w:val="010000"/>
          <w:sz w:val="20"/>
        </w:rPr>
        <w:t>Wednesday</w:t>
      </w:r>
      <w:r w:rsidR="00077042" w:rsidRPr="001024F8">
        <w:rPr>
          <w:rFonts w:ascii="Arial" w:hAnsi="Arial" w:cs="Arial"/>
          <w:color w:val="010000"/>
          <w:sz w:val="20"/>
        </w:rPr>
        <w:t>)</w:t>
      </w:r>
    </w:p>
    <w:p w14:paraId="00000005" w14:textId="77777777" w:rsidR="00925E93" w:rsidRPr="001024F8" w:rsidRDefault="008876CC" w:rsidP="00287B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 xml:space="preserve">Venue: Hall of Textbook Printing JSC </w:t>
      </w:r>
      <w:proofErr w:type="gramStart"/>
      <w:r w:rsidRPr="001024F8">
        <w:rPr>
          <w:rFonts w:ascii="Arial" w:hAnsi="Arial" w:cs="Arial"/>
          <w:color w:val="010000"/>
          <w:sz w:val="20"/>
        </w:rPr>
        <w:t>In</w:t>
      </w:r>
      <w:proofErr w:type="gramEnd"/>
      <w:r w:rsidRPr="001024F8">
        <w:rPr>
          <w:rFonts w:ascii="Arial" w:hAnsi="Arial" w:cs="Arial"/>
          <w:color w:val="010000"/>
          <w:sz w:val="20"/>
        </w:rPr>
        <w:t xml:space="preserve"> Ho Chi Minh City</w:t>
      </w:r>
    </w:p>
    <w:p w14:paraId="00000006" w14:textId="7447C688" w:rsidR="00925E93" w:rsidRPr="001024F8" w:rsidRDefault="008876CC" w:rsidP="00287BA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 xml:space="preserve">No. 240, Tran </w:t>
      </w:r>
      <w:proofErr w:type="spellStart"/>
      <w:r w:rsidRPr="001024F8">
        <w:rPr>
          <w:rFonts w:ascii="Arial" w:hAnsi="Arial" w:cs="Arial"/>
          <w:color w:val="010000"/>
          <w:sz w:val="20"/>
        </w:rPr>
        <w:t>Binh</w:t>
      </w:r>
      <w:proofErr w:type="spellEnd"/>
      <w:r w:rsidRPr="001024F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024F8">
        <w:rPr>
          <w:rFonts w:ascii="Arial" w:hAnsi="Arial" w:cs="Arial"/>
          <w:color w:val="010000"/>
          <w:sz w:val="20"/>
        </w:rPr>
        <w:t>Trong</w:t>
      </w:r>
      <w:proofErr w:type="spellEnd"/>
      <w:r w:rsidRPr="001024F8">
        <w:rPr>
          <w:rFonts w:ascii="Arial" w:hAnsi="Arial" w:cs="Arial"/>
          <w:color w:val="010000"/>
          <w:sz w:val="20"/>
        </w:rPr>
        <w:t xml:space="preserve"> </w:t>
      </w:r>
      <w:r w:rsidR="00287BA5">
        <w:rPr>
          <w:rFonts w:ascii="Arial" w:hAnsi="Arial" w:cs="Arial"/>
          <w:color w:val="010000"/>
          <w:sz w:val="20"/>
        </w:rPr>
        <w:t>Road</w:t>
      </w:r>
      <w:r w:rsidRPr="001024F8">
        <w:rPr>
          <w:rFonts w:ascii="Arial" w:hAnsi="Arial" w:cs="Arial"/>
          <w:color w:val="010000"/>
          <w:sz w:val="20"/>
        </w:rPr>
        <w:t>, Ward 4, District 5, Ho Chi Minh City</w:t>
      </w:r>
    </w:p>
    <w:p w14:paraId="00000007" w14:textId="4344212E" w:rsidR="00925E93" w:rsidRPr="001024F8" w:rsidRDefault="008876CC" w:rsidP="00287B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 xml:space="preserve">Meeting </w:t>
      </w:r>
      <w:r w:rsidR="00077042" w:rsidRPr="001024F8">
        <w:rPr>
          <w:rFonts w:ascii="Arial" w:hAnsi="Arial" w:cs="Arial"/>
          <w:color w:val="010000"/>
          <w:sz w:val="20"/>
        </w:rPr>
        <w:t>content</w:t>
      </w:r>
      <w:r w:rsidRPr="001024F8">
        <w:rPr>
          <w:rFonts w:ascii="Arial" w:hAnsi="Arial" w:cs="Arial"/>
          <w:color w:val="010000"/>
          <w:sz w:val="20"/>
        </w:rPr>
        <w:t>:</w:t>
      </w:r>
    </w:p>
    <w:p w14:paraId="00000008" w14:textId="77777777" w:rsidR="00925E93" w:rsidRPr="001024F8" w:rsidRDefault="008876CC" w:rsidP="00287B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>Report on activities in 2023 of the Board of Directors.</w:t>
      </w:r>
    </w:p>
    <w:p w14:paraId="00000009" w14:textId="77777777" w:rsidR="00925E93" w:rsidRPr="001024F8" w:rsidRDefault="008876CC" w:rsidP="00287B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>Report on production and business activities in 2023 and plan for 2024 of the Executive Board.</w:t>
      </w:r>
    </w:p>
    <w:p w14:paraId="0000000A" w14:textId="77777777" w:rsidR="00925E93" w:rsidRPr="001024F8" w:rsidRDefault="008876CC" w:rsidP="00287B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>Report on the activities of the Supervisory Board in 2023.</w:t>
      </w:r>
    </w:p>
    <w:p w14:paraId="0000000B" w14:textId="77777777" w:rsidR="00925E93" w:rsidRPr="001024F8" w:rsidRDefault="008876CC" w:rsidP="00287B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>Approve the contents of proposals of the Meeting:</w:t>
      </w:r>
    </w:p>
    <w:p w14:paraId="0000000C" w14:textId="3C3DF313" w:rsidR="00925E93" w:rsidRPr="001024F8" w:rsidRDefault="008876CC" w:rsidP="0028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 xml:space="preserve">The production and business results and Audited </w:t>
      </w:r>
      <w:r w:rsidR="00077042" w:rsidRPr="001024F8">
        <w:rPr>
          <w:rFonts w:ascii="Arial" w:hAnsi="Arial" w:cs="Arial"/>
          <w:color w:val="010000"/>
          <w:sz w:val="20"/>
        </w:rPr>
        <w:t>Financial Statements 20</w:t>
      </w:r>
      <w:r w:rsidRPr="001024F8">
        <w:rPr>
          <w:rFonts w:ascii="Arial" w:hAnsi="Arial" w:cs="Arial"/>
          <w:color w:val="010000"/>
          <w:sz w:val="20"/>
        </w:rPr>
        <w:t>23.</w:t>
      </w:r>
    </w:p>
    <w:p w14:paraId="0000000D" w14:textId="77777777" w:rsidR="00925E93" w:rsidRPr="001024F8" w:rsidRDefault="008876CC" w:rsidP="0028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>Orientation of investment - production and business development activities in 2024 and the following years.</w:t>
      </w:r>
    </w:p>
    <w:p w14:paraId="0000000E" w14:textId="77777777" w:rsidR="00925E93" w:rsidRPr="001024F8" w:rsidRDefault="008876CC" w:rsidP="0028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>The production and business plan and the plan on profit distribution for 2024.</w:t>
      </w:r>
    </w:p>
    <w:p w14:paraId="0000000F" w14:textId="77777777" w:rsidR="00925E93" w:rsidRPr="001024F8" w:rsidRDefault="008876CC" w:rsidP="0028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>Remuneration of the Board of Directors and the Supervisory Board in 2024</w:t>
      </w:r>
    </w:p>
    <w:p w14:paraId="00000010" w14:textId="1A95DCB9" w:rsidR="00925E93" w:rsidRPr="001024F8" w:rsidRDefault="008876CC" w:rsidP="0028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 xml:space="preserve">Authorization for the Board of Directors to select an audit company for the </w:t>
      </w:r>
      <w:r w:rsidR="00077042" w:rsidRPr="001024F8">
        <w:rPr>
          <w:rFonts w:ascii="Arial" w:hAnsi="Arial" w:cs="Arial"/>
          <w:color w:val="010000"/>
          <w:sz w:val="20"/>
        </w:rPr>
        <w:t>Financial Statements 20</w:t>
      </w:r>
      <w:r w:rsidRPr="001024F8">
        <w:rPr>
          <w:rFonts w:ascii="Arial" w:hAnsi="Arial" w:cs="Arial"/>
          <w:color w:val="010000"/>
          <w:sz w:val="20"/>
        </w:rPr>
        <w:t>24</w:t>
      </w:r>
    </w:p>
    <w:p w14:paraId="00000011" w14:textId="77777777" w:rsidR="00925E93" w:rsidRPr="001024F8" w:rsidRDefault="008876CC" w:rsidP="0028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>Transactions with related parties</w:t>
      </w:r>
    </w:p>
    <w:p w14:paraId="00000012" w14:textId="77777777" w:rsidR="00925E93" w:rsidRPr="001024F8" w:rsidRDefault="008876CC" w:rsidP="0028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>On adjusting the charter capital to equal the actual contributed capital.</w:t>
      </w:r>
    </w:p>
    <w:p w14:paraId="00000013" w14:textId="77777777" w:rsidR="00925E93" w:rsidRPr="001024F8" w:rsidRDefault="008876CC" w:rsidP="0028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>Elect members of the Board of Directors and the Supervisory Board for the 2024-2028 term</w:t>
      </w:r>
    </w:p>
    <w:p w14:paraId="00000014" w14:textId="77777777" w:rsidR="00925E93" w:rsidRPr="001024F8" w:rsidRDefault="008876CC" w:rsidP="00287B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>Article 2: Approve the preparation of the Meeting:</w:t>
      </w:r>
    </w:p>
    <w:p w14:paraId="00000015" w14:textId="67C89A08" w:rsidR="00925E93" w:rsidRPr="001024F8" w:rsidRDefault="008876CC" w:rsidP="00287B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>The Board of Directors</w:t>
      </w:r>
      <w:r w:rsidR="00287BA5">
        <w:rPr>
          <w:rFonts w:ascii="Arial" w:hAnsi="Arial" w:cs="Arial"/>
          <w:color w:val="010000"/>
          <w:sz w:val="20"/>
        </w:rPr>
        <w:t xml:space="preserve">, Supervisory Board and </w:t>
      </w:r>
      <w:r w:rsidRPr="001024F8">
        <w:rPr>
          <w:rFonts w:ascii="Arial" w:hAnsi="Arial" w:cs="Arial"/>
          <w:color w:val="010000"/>
          <w:sz w:val="20"/>
        </w:rPr>
        <w:t xml:space="preserve">Executive Board cooperate to complete reports, proposals, dossiers and documents related to the </w:t>
      </w:r>
      <w:r w:rsidR="00287BA5">
        <w:rPr>
          <w:rFonts w:ascii="Arial" w:hAnsi="Arial" w:cs="Arial"/>
          <w:color w:val="010000"/>
          <w:sz w:val="20"/>
        </w:rPr>
        <w:t>convening</w:t>
      </w:r>
      <w:r w:rsidRPr="001024F8">
        <w:rPr>
          <w:rFonts w:ascii="Arial" w:hAnsi="Arial" w:cs="Arial"/>
          <w:color w:val="010000"/>
          <w:sz w:val="20"/>
        </w:rPr>
        <w:t xml:space="preserve"> of the Annual </w:t>
      </w:r>
      <w:r w:rsidR="00287BA5">
        <w:rPr>
          <w:rFonts w:ascii="Arial" w:hAnsi="Arial" w:cs="Arial"/>
          <w:color w:val="010000"/>
          <w:sz w:val="20"/>
        </w:rPr>
        <w:t>General Meeting</w:t>
      </w:r>
      <w:r w:rsidRPr="001024F8">
        <w:rPr>
          <w:rFonts w:ascii="Arial" w:hAnsi="Arial" w:cs="Arial"/>
          <w:color w:val="010000"/>
          <w:sz w:val="20"/>
        </w:rPr>
        <w:t xml:space="preserve"> 2024</w:t>
      </w:r>
    </w:p>
    <w:p w14:paraId="00000016" w14:textId="77777777" w:rsidR="00925E93" w:rsidRPr="001024F8" w:rsidRDefault="008876CC" w:rsidP="00287B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>The Executive Board is assigned to:</w:t>
      </w:r>
    </w:p>
    <w:p w14:paraId="00000017" w14:textId="2E67248A" w:rsidR="00925E93" w:rsidRPr="001024F8" w:rsidRDefault="008876CC" w:rsidP="0028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1024F8">
        <w:rPr>
          <w:rFonts w:ascii="Arial" w:hAnsi="Arial" w:cs="Arial"/>
          <w:color w:val="010000"/>
          <w:sz w:val="20"/>
        </w:rPr>
        <w:t xml:space="preserve">Complete dossier and draft of documents for the Annual </w:t>
      </w:r>
      <w:r w:rsidR="00287BA5">
        <w:rPr>
          <w:rFonts w:ascii="Arial" w:hAnsi="Arial" w:cs="Arial"/>
          <w:color w:val="010000"/>
          <w:sz w:val="20"/>
        </w:rPr>
        <w:t>General Meeting</w:t>
      </w:r>
      <w:r w:rsidRPr="001024F8">
        <w:rPr>
          <w:rFonts w:ascii="Arial" w:hAnsi="Arial" w:cs="Arial"/>
          <w:color w:val="010000"/>
          <w:sz w:val="20"/>
        </w:rPr>
        <w:t xml:space="preserve"> 2024 to submit to the Board of Directors for approval before uploading the whole agenda, reports and proposals on the Company’s website</w:t>
      </w:r>
    </w:p>
    <w:p w14:paraId="00000018" w14:textId="6462418A" w:rsidR="00925E93" w:rsidRPr="001024F8" w:rsidRDefault="008876CC" w:rsidP="0028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1024F8">
        <w:rPr>
          <w:rFonts w:ascii="Arial" w:hAnsi="Arial" w:cs="Arial"/>
          <w:color w:val="010000"/>
          <w:sz w:val="20"/>
        </w:rPr>
        <w:t xml:space="preserve">Send invitation </w:t>
      </w:r>
      <w:r w:rsidR="001024F8" w:rsidRPr="001024F8">
        <w:rPr>
          <w:rFonts w:ascii="Arial" w:hAnsi="Arial" w:cs="Arial"/>
          <w:color w:val="010000"/>
          <w:sz w:val="20"/>
        </w:rPr>
        <w:t>letters</w:t>
      </w:r>
      <w:r w:rsidRPr="001024F8">
        <w:rPr>
          <w:rFonts w:ascii="Arial" w:hAnsi="Arial" w:cs="Arial"/>
          <w:color w:val="010000"/>
          <w:sz w:val="20"/>
        </w:rPr>
        <w:t xml:space="preserve"> to shareholders with the rights of attending the Meeting when there is </w:t>
      </w:r>
      <w:r w:rsidR="001024F8" w:rsidRPr="001024F8">
        <w:rPr>
          <w:rFonts w:ascii="Arial" w:hAnsi="Arial" w:cs="Arial"/>
          <w:color w:val="010000"/>
          <w:sz w:val="20"/>
        </w:rPr>
        <w:t>a</w:t>
      </w:r>
      <w:r w:rsidRPr="001024F8">
        <w:rPr>
          <w:rFonts w:ascii="Arial" w:hAnsi="Arial" w:cs="Arial"/>
          <w:color w:val="010000"/>
          <w:sz w:val="20"/>
        </w:rPr>
        <w:t xml:space="preserve"> list of shareholders </w:t>
      </w:r>
      <w:r w:rsidR="00287BA5">
        <w:rPr>
          <w:rFonts w:ascii="Arial" w:hAnsi="Arial" w:cs="Arial"/>
          <w:color w:val="010000"/>
          <w:sz w:val="20"/>
        </w:rPr>
        <w:t>under applicable laws</w:t>
      </w:r>
      <w:r w:rsidRPr="001024F8">
        <w:rPr>
          <w:rFonts w:ascii="Arial" w:hAnsi="Arial" w:cs="Arial"/>
          <w:color w:val="010000"/>
          <w:sz w:val="20"/>
        </w:rPr>
        <w:t>.</w:t>
      </w:r>
    </w:p>
    <w:p w14:paraId="00000019" w14:textId="5A2189DD" w:rsidR="00925E93" w:rsidRPr="001024F8" w:rsidRDefault="008876CC" w:rsidP="0028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 xml:space="preserve">Prepare infrastructure and </w:t>
      </w:r>
      <w:r w:rsidR="001024F8" w:rsidRPr="001024F8">
        <w:rPr>
          <w:rFonts w:ascii="Arial" w:hAnsi="Arial" w:cs="Arial"/>
          <w:color w:val="010000"/>
          <w:sz w:val="20"/>
        </w:rPr>
        <w:t>expenses</w:t>
      </w:r>
      <w:r w:rsidRPr="001024F8">
        <w:rPr>
          <w:rFonts w:ascii="Arial" w:hAnsi="Arial" w:cs="Arial"/>
          <w:color w:val="010000"/>
          <w:sz w:val="20"/>
        </w:rPr>
        <w:t xml:space="preserve"> for the Meeting, assign duties for each </w:t>
      </w:r>
      <w:r w:rsidR="001024F8" w:rsidRPr="001024F8">
        <w:rPr>
          <w:rFonts w:ascii="Arial" w:hAnsi="Arial" w:cs="Arial"/>
          <w:color w:val="010000"/>
          <w:sz w:val="20"/>
        </w:rPr>
        <w:t>person</w:t>
      </w:r>
      <w:r w:rsidRPr="001024F8">
        <w:rPr>
          <w:rFonts w:ascii="Arial" w:hAnsi="Arial" w:cs="Arial"/>
          <w:color w:val="010000"/>
          <w:sz w:val="20"/>
        </w:rPr>
        <w:t xml:space="preserve"> to implement </w:t>
      </w:r>
      <w:r w:rsidRPr="001024F8">
        <w:rPr>
          <w:rFonts w:ascii="Arial" w:hAnsi="Arial" w:cs="Arial"/>
          <w:color w:val="010000"/>
          <w:sz w:val="20"/>
        </w:rPr>
        <w:lastRenderedPageBreak/>
        <w:t xml:space="preserve">the Meeting </w:t>
      </w:r>
      <w:r w:rsidR="001024F8" w:rsidRPr="001024F8">
        <w:rPr>
          <w:rFonts w:ascii="Arial" w:hAnsi="Arial" w:cs="Arial"/>
          <w:color w:val="010000"/>
          <w:sz w:val="20"/>
        </w:rPr>
        <w:t xml:space="preserve">according to the plan </w:t>
      </w:r>
      <w:r w:rsidRPr="001024F8">
        <w:rPr>
          <w:rFonts w:ascii="Arial" w:hAnsi="Arial" w:cs="Arial"/>
          <w:color w:val="010000"/>
          <w:sz w:val="20"/>
        </w:rPr>
        <w:t xml:space="preserve">and </w:t>
      </w:r>
      <w:r w:rsidR="00287BA5">
        <w:rPr>
          <w:rFonts w:ascii="Arial" w:hAnsi="Arial" w:cs="Arial"/>
          <w:color w:val="010000"/>
          <w:sz w:val="20"/>
        </w:rPr>
        <w:t>under applicable laws</w:t>
      </w:r>
      <w:r w:rsidRPr="001024F8">
        <w:rPr>
          <w:rFonts w:ascii="Arial" w:hAnsi="Arial" w:cs="Arial"/>
          <w:color w:val="010000"/>
          <w:sz w:val="20"/>
        </w:rPr>
        <w:t>.</w:t>
      </w:r>
    </w:p>
    <w:p w14:paraId="0000001A" w14:textId="77F0637E" w:rsidR="00925E93" w:rsidRPr="001024F8" w:rsidRDefault="008876CC" w:rsidP="00287B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>Article 3: The Board of Di</w:t>
      </w:r>
      <w:r w:rsidR="00287BA5">
        <w:rPr>
          <w:rFonts w:ascii="Arial" w:hAnsi="Arial" w:cs="Arial"/>
          <w:color w:val="010000"/>
          <w:sz w:val="20"/>
        </w:rPr>
        <w:t xml:space="preserve">rectors, </w:t>
      </w:r>
      <w:bookmarkStart w:id="0" w:name="_GoBack"/>
      <w:bookmarkEnd w:id="0"/>
      <w:r w:rsidR="00287BA5">
        <w:rPr>
          <w:rFonts w:ascii="Arial" w:hAnsi="Arial" w:cs="Arial"/>
          <w:color w:val="010000"/>
          <w:sz w:val="20"/>
        </w:rPr>
        <w:t>Executive Board,</w:t>
      </w:r>
      <w:r w:rsidRPr="001024F8">
        <w:rPr>
          <w:rFonts w:ascii="Arial" w:hAnsi="Arial" w:cs="Arial"/>
          <w:color w:val="010000"/>
          <w:sz w:val="20"/>
        </w:rPr>
        <w:t xml:space="preserve"> Supervisory Board </w:t>
      </w:r>
      <w:r w:rsidR="001024F8" w:rsidRPr="001024F8">
        <w:rPr>
          <w:rFonts w:ascii="Arial" w:hAnsi="Arial" w:cs="Arial"/>
          <w:color w:val="010000"/>
          <w:sz w:val="20"/>
        </w:rPr>
        <w:t xml:space="preserve">shall organize and </w:t>
      </w:r>
      <w:r w:rsidRPr="001024F8">
        <w:rPr>
          <w:rFonts w:ascii="Arial" w:hAnsi="Arial" w:cs="Arial"/>
          <w:color w:val="010000"/>
          <w:sz w:val="20"/>
        </w:rPr>
        <w:t xml:space="preserve">follow </w:t>
      </w:r>
      <w:r w:rsidR="001024F8" w:rsidRPr="001024F8">
        <w:rPr>
          <w:rFonts w:ascii="Arial" w:hAnsi="Arial" w:cs="Arial"/>
          <w:color w:val="010000"/>
          <w:sz w:val="20"/>
        </w:rPr>
        <w:t xml:space="preserve">the </w:t>
      </w:r>
      <w:r w:rsidRPr="001024F8">
        <w:rPr>
          <w:rFonts w:ascii="Arial" w:hAnsi="Arial" w:cs="Arial"/>
          <w:color w:val="010000"/>
          <w:sz w:val="20"/>
        </w:rPr>
        <w:t>implement</w:t>
      </w:r>
      <w:r w:rsidR="001024F8" w:rsidRPr="001024F8">
        <w:rPr>
          <w:rFonts w:ascii="Arial" w:hAnsi="Arial" w:cs="Arial"/>
          <w:color w:val="010000"/>
          <w:sz w:val="20"/>
        </w:rPr>
        <w:t>ation of</w:t>
      </w:r>
      <w:r w:rsidRPr="001024F8">
        <w:rPr>
          <w:rFonts w:ascii="Arial" w:hAnsi="Arial" w:cs="Arial"/>
          <w:color w:val="010000"/>
          <w:sz w:val="20"/>
        </w:rPr>
        <w:t xml:space="preserve"> the Board </w:t>
      </w:r>
      <w:r w:rsidR="00D74843">
        <w:rPr>
          <w:rFonts w:ascii="Arial" w:hAnsi="Arial" w:cs="Arial"/>
          <w:color w:val="010000"/>
          <w:sz w:val="20"/>
        </w:rPr>
        <w:t xml:space="preserve">Decision </w:t>
      </w:r>
      <w:r w:rsidR="00287BA5">
        <w:rPr>
          <w:rFonts w:ascii="Arial" w:hAnsi="Arial" w:cs="Arial"/>
          <w:color w:val="010000"/>
          <w:sz w:val="20"/>
        </w:rPr>
        <w:t>under applicable laws</w:t>
      </w:r>
      <w:r w:rsidRPr="001024F8">
        <w:rPr>
          <w:rFonts w:ascii="Arial" w:hAnsi="Arial" w:cs="Arial"/>
          <w:color w:val="010000"/>
          <w:sz w:val="20"/>
        </w:rPr>
        <w:t xml:space="preserve"> and the current Company’s Charter.</w:t>
      </w:r>
    </w:p>
    <w:p w14:paraId="0000001B" w14:textId="74C88229" w:rsidR="00925E93" w:rsidRPr="001024F8" w:rsidRDefault="008876CC" w:rsidP="00287B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24F8">
        <w:rPr>
          <w:rFonts w:ascii="Arial" w:hAnsi="Arial" w:cs="Arial"/>
          <w:color w:val="010000"/>
          <w:sz w:val="20"/>
        </w:rPr>
        <w:t xml:space="preserve">This Board </w:t>
      </w:r>
      <w:r w:rsidR="00D74843">
        <w:rPr>
          <w:rFonts w:ascii="Arial" w:hAnsi="Arial" w:cs="Arial"/>
          <w:color w:val="010000"/>
          <w:sz w:val="20"/>
        </w:rPr>
        <w:t>Decision</w:t>
      </w:r>
      <w:r w:rsidRPr="001024F8">
        <w:rPr>
          <w:rFonts w:ascii="Arial" w:hAnsi="Arial" w:cs="Arial"/>
          <w:color w:val="010000"/>
          <w:sz w:val="20"/>
        </w:rPr>
        <w:t xml:space="preserve"> takes effect on the date of signing.</w:t>
      </w:r>
    </w:p>
    <w:sectPr w:rsidR="00925E93" w:rsidRPr="001024F8" w:rsidSect="008876C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5C"/>
    <w:multiLevelType w:val="multilevel"/>
    <w:tmpl w:val="04709C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A74191"/>
    <w:multiLevelType w:val="multilevel"/>
    <w:tmpl w:val="34D63CF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9CE5E9A"/>
    <w:multiLevelType w:val="multilevel"/>
    <w:tmpl w:val="A988686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BE56D7"/>
    <w:multiLevelType w:val="multilevel"/>
    <w:tmpl w:val="3B54744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514210"/>
    <w:multiLevelType w:val="multilevel"/>
    <w:tmpl w:val="203CE23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93"/>
    <w:rsid w:val="00077042"/>
    <w:rsid w:val="001024F8"/>
    <w:rsid w:val="00287BA5"/>
    <w:rsid w:val="002F5A29"/>
    <w:rsid w:val="008876CC"/>
    <w:rsid w:val="00925E93"/>
    <w:rsid w:val="00D7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35CA7"/>
  <w15:docId w15:val="{643703DE-E2D2-457E-9C48-956E351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B84F63"/>
      <w:w w:val="7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B84F63"/>
      <w:w w:val="70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bTmmieASxA30vmhaYdtnwU2JNg==">CgMxLjA4AHIhMVVmOURuSGdBQWpwTUFyeUxfMElNSkFpZnY1eDZrRWI2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2024-03-22T03:22:00Z</dcterms:created>
  <dcterms:modified xsi:type="dcterms:W3CDTF">2024-03-22T03:22:00Z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43f8667f296ec8eaec710c46aa588c70079041a5241df395b281b86e2877b4f9</vt:lpwstr>
  </property>
</Properties>
</file>