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44C3" w:rsidRPr="00F76D4B" w:rsidRDefault="001F6DD5" w:rsidP="001F6DD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F76D4B">
        <w:rPr>
          <w:rFonts w:ascii="Arial" w:hAnsi="Arial" w:cs="Arial"/>
          <w:b/>
          <w:color w:val="010000"/>
          <w:sz w:val="20"/>
        </w:rPr>
        <w:t>PNT</w:t>
      </w:r>
      <w:proofErr w:type="spellEnd"/>
      <w:r w:rsidRPr="00F76D4B">
        <w:rPr>
          <w:rFonts w:ascii="Arial" w:hAnsi="Arial" w:cs="Arial"/>
          <w:b/>
          <w:color w:val="010000"/>
          <w:sz w:val="20"/>
        </w:rPr>
        <w:t>: Board Resolution</w:t>
      </w:r>
    </w:p>
    <w:p w14:paraId="00000002" w14:textId="77777777" w:rsidR="007D44C3" w:rsidRPr="00F76D4B" w:rsidRDefault="001F6DD5" w:rsidP="001F6DD5">
      <w:pPr>
        <w:pBdr>
          <w:top w:val="nil"/>
          <w:left w:val="nil"/>
          <w:bottom w:val="nil"/>
          <w:right w:val="nil"/>
          <w:between w:val="nil"/>
        </w:pBdr>
        <w:spacing w:after="120" w:line="360" w:lineRule="auto"/>
        <w:rPr>
          <w:rFonts w:ascii="Arial" w:eastAsia="Arial" w:hAnsi="Arial" w:cs="Arial"/>
          <w:color w:val="010000"/>
          <w:sz w:val="20"/>
          <w:szCs w:val="20"/>
        </w:rPr>
      </w:pPr>
      <w:r w:rsidRPr="00F76D4B">
        <w:rPr>
          <w:rFonts w:ascii="Arial" w:hAnsi="Arial" w:cs="Arial"/>
          <w:color w:val="010000"/>
          <w:sz w:val="20"/>
        </w:rPr>
        <w:t xml:space="preserve">On March 20, 2024, </w:t>
      </w:r>
      <w:proofErr w:type="spellStart"/>
      <w:r w:rsidRPr="00F76D4B">
        <w:rPr>
          <w:rFonts w:ascii="Arial" w:hAnsi="Arial" w:cs="Arial"/>
          <w:color w:val="010000"/>
          <w:sz w:val="20"/>
        </w:rPr>
        <w:t>Phu</w:t>
      </w:r>
      <w:proofErr w:type="spellEnd"/>
      <w:r w:rsidRPr="00F76D4B">
        <w:rPr>
          <w:rFonts w:ascii="Arial" w:hAnsi="Arial" w:cs="Arial"/>
          <w:color w:val="010000"/>
          <w:sz w:val="20"/>
        </w:rPr>
        <w:t xml:space="preserve"> </w:t>
      </w:r>
      <w:proofErr w:type="spellStart"/>
      <w:r w:rsidRPr="00F76D4B">
        <w:rPr>
          <w:rFonts w:ascii="Arial" w:hAnsi="Arial" w:cs="Arial"/>
          <w:color w:val="010000"/>
          <w:sz w:val="20"/>
        </w:rPr>
        <w:t>Nhuan</w:t>
      </w:r>
      <w:proofErr w:type="spellEnd"/>
      <w:r w:rsidRPr="00F76D4B">
        <w:rPr>
          <w:rFonts w:ascii="Arial" w:hAnsi="Arial" w:cs="Arial"/>
          <w:color w:val="010000"/>
          <w:sz w:val="20"/>
        </w:rPr>
        <w:t xml:space="preserve"> Technical Construction Joint stock company announced Resolution No. 02-2024/NQ-</w:t>
      </w:r>
      <w:proofErr w:type="spellStart"/>
      <w:r w:rsidRPr="00F76D4B">
        <w:rPr>
          <w:rFonts w:ascii="Arial" w:hAnsi="Arial" w:cs="Arial"/>
          <w:color w:val="010000"/>
          <w:sz w:val="20"/>
        </w:rPr>
        <w:t>HDQT</w:t>
      </w:r>
      <w:proofErr w:type="spellEnd"/>
      <w:r w:rsidRPr="00F76D4B">
        <w:rPr>
          <w:rFonts w:ascii="Arial" w:hAnsi="Arial" w:cs="Arial"/>
          <w:color w:val="010000"/>
          <w:sz w:val="20"/>
        </w:rPr>
        <w:t xml:space="preserve"> as follows:</w:t>
      </w:r>
    </w:p>
    <w:p w14:paraId="00000003" w14:textId="77777777" w:rsidR="007D44C3" w:rsidRPr="00F76D4B" w:rsidRDefault="001F6DD5" w:rsidP="001F6DD5">
      <w:pPr>
        <w:pBdr>
          <w:top w:val="nil"/>
          <w:left w:val="nil"/>
          <w:bottom w:val="nil"/>
          <w:right w:val="nil"/>
          <w:between w:val="nil"/>
        </w:pBdr>
        <w:spacing w:after="120" w:line="360" w:lineRule="auto"/>
        <w:rPr>
          <w:rFonts w:ascii="Arial" w:eastAsia="Arial" w:hAnsi="Arial" w:cs="Arial"/>
          <w:color w:val="010000"/>
          <w:sz w:val="20"/>
          <w:szCs w:val="20"/>
        </w:rPr>
      </w:pPr>
      <w:r w:rsidRPr="00F76D4B">
        <w:rPr>
          <w:rFonts w:ascii="Arial" w:hAnsi="Arial" w:cs="Arial"/>
          <w:color w:val="010000"/>
          <w:sz w:val="20"/>
        </w:rPr>
        <w:t>Article 1: Approve the following contents:</w:t>
      </w:r>
    </w:p>
    <w:p w14:paraId="00000004" w14:textId="1568D575" w:rsidR="007D44C3" w:rsidRPr="00F76D4B" w:rsidRDefault="001F6DD5" w:rsidP="001F6DD5">
      <w:pPr>
        <w:numPr>
          <w:ilvl w:val="0"/>
          <w:numId w:val="1"/>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F76D4B">
        <w:rPr>
          <w:rFonts w:ascii="Arial" w:hAnsi="Arial" w:cs="Arial"/>
          <w:color w:val="010000"/>
          <w:sz w:val="20"/>
        </w:rPr>
        <w:t xml:space="preserve">Agree to nominate Mr. Ngo </w:t>
      </w:r>
      <w:proofErr w:type="spellStart"/>
      <w:r w:rsidRPr="00F76D4B">
        <w:rPr>
          <w:rFonts w:ascii="Arial" w:hAnsi="Arial" w:cs="Arial"/>
          <w:color w:val="010000"/>
          <w:sz w:val="20"/>
        </w:rPr>
        <w:t>Nhu</w:t>
      </w:r>
      <w:proofErr w:type="spellEnd"/>
      <w:r w:rsidRPr="00F76D4B">
        <w:rPr>
          <w:rFonts w:ascii="Arial" w:hAnsi="Arial" w:cs="Arial"/>
          <w:color w:val="010000"/>
          <w:sz w:val="20"/>
        </w:rPr>
        <w:t xml:space="preserve"> Hung - member of the Board of Directors, </w:t>
      </w:r>
      <w:r w:rsidR="00F76D4B" w:rsidRPr="00F76D4B">
        <w:rPr>
          <w:rFonts w:ascii="Arial" w:hAnsi="Arial" w:cs="Arial"/>
          <w:color w:val="010000"/>
          <w:sz w:val="20"/>
        </w:rPr>
        <w:t xml:space="preserve">the </w:t>
      </w:r>
      <w:r w:rsidRPr="00F76D4B">
        <w:rPr>
          <w:rFonts w:ascii="Arial" w:hAnsi="Arial" w:cs="Arial"/>
          <w:color w:val="010000"/>
          <w:sz w:val="20"/>
        </w:rPr>
        <w:t>General Manager of the Company as the representative and on behalf of the Board of Directors of the Company to exercise the rights and obligations of the Chair of the Board of Directors to manage work and prepare to organize the Company's Annual General Meeting of Shareholders 2024.</w:t>
      </w:r>
    </w:p>
    <w:p w14:paraId="00000006" w14:textId="71D19602" w:rsidR="007D44C3" w:rsidRPr="00F76D4B" w:rsidRDefault="001F6DD5" w:rsidP="001F6DD5">
      <w:pPr>
        <w:numPr>
          <w:ilvl w:val="0"/>
          <w:numId w:val="1"/>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F76D4B">
        <w:rPr>
          <w:rFonts w:ascii="Arial" w:hAnsi="Arial" w:cs="Arial"/>
          <w:color w:val="010000"/>
          <w:sz w:val="20"/>
        </w:rPr>
        <w:t xml:space="preserve">Time: From the date of </w:t>
      </w:r>
      <w:r w:rsidR="00F76D4B" w:rsidRPr="00F76D4B">
        <w:rPr>
          <w:rFonts w:ascii="Arial" w:hAnsi="Arial" w:cs="Arial"/>
          <w:color w:val="010000"/>
          <w:sz w:val="20"/>
        </w:rPr>
        <w:t xml:space="preserve">the </w:t>
      </w:r>
      <w:r w:rsidRPr="00F76D4B">
        <w:rPr>
          <w:rFonts w:ascii="Arial" w:hAnsi="Arial" w:cs="Arial"/>
          <w:color w:val="010000"/>
          <w:sz w:val="20"/>
        </w:rPr>
        <w:t>Board Resolution until the end of the Company's Annual General Meeting of Shareholders 2024 or until there is another official document from the Company's Board of Directors.</w:t>
      </w:r>
    </w:p>
    <w:p w14:paraId="00000007" w14:textId="77777777" w:rsidR="007D44C3" w:rsidRPr="00F76D4B" w:rsidRDefault="001F6DD5" w:rsidP="001F6DD5">
      <w:pPr>
        <w:pBdr>
          <w:top w:val="nil"/>
          <w:left w:val="nil"/>
          <w:bottom w:val="nil"/>
          <w:right w:val="nil"/>
          <w:between w:val="nil"/>
        </w:pBdr>
        <w:spacing w:after="120" w:line="360" w:lineRule="auto"/>
        <w:rPr>
          <w:rFonts w:ascii="Arial" w:eastAsia="Arial" w:hAnsi="Arial" w:cs="Arial"/>
          <w:color w:val="010000"/>
          <w:sz w:val="20"/>
          <w:szCs w:val="20"/>
        </w:rPr>
      </w:pPr>
      <w:r w:rsidRPr="00F76D4B">
        <w:rPr>
          <w:rFonts w:ascii="Arial" w:hAnsi="Arial" w:cs="Arial"/>
          <w:color w:val="010000"/>
          <w:sz w:val="20"/>
        </w:rPr>
        <w:t>Article 2: This Resolution takes effect from the date of its signing.</w:t>
      </w:r>
    </w:p>
    <w:p w14:paraId="00000008" w14:textId="77777777" w:rsidR="007D44C3" w:rsidRPr="00F76D4B" w:rsidRDefault="001F6DD5" w:rsidP="001F6DD5">
      <w:pPr>
        <w:pBdr>
          <w:top w:val="nil"/>
          <w:left w:val="nil"/>
          <w:bottom w:val="nil"/>
          <w:right w:val="nil"/>
          <w:between w:val="nil"/>
        </w:pBdr>
        <w:spacing w:after="120" w:line="360" w:lineRule="auto"/>
        <w:rPr>
          <w:rFonts w:ascii="Arial" w:eastAsia="Arial" w:hAnsi="Arial" w:cs="Arial"/>
          <w:color w:val="010000"/>
          <w:sz w:val="20"/>
          <w:szCs w:val="20"/>
        </w:rPr>
      </w:pPr>
      <w:r w:rsidRPr="00F76D4B">
        <w:rPr>
          <w:rFonts w:ascii="Arial" w:hAnsi="Arial" w:cs="Arial"/>
          <w:color w:val="010000"/>
          <w:sz w:val="20"/>
        </w:rPr>
        <w:t xml:space="preserve">Article 3: Members of the Board of Directors, the Board of Management, Departments of the Company and Mr. Ngo </w:t>
      </w:r>
      <w:proofErr w:type="spellStart"/>
      <w:r w:rsidRPr="00F76D4B">
        <w:rPr>
          <w:rFonts w:ascii="Arial" w:hAnsi="Arial" w:cs="Arial"/>
          <w:color w:val="010000"/>
          <w:sz w:val="20"/>
        </w:rPr>
        <w:t>Nhu</w:t>
      </w:r>
      <w:proofErr w:type="spellEnd"/>
      <w:r w:rsidRPr="00F76D4B">
        <w:rPr>
          <w:rFonts w:ascii="Arial" w:hAnsi="Arial" w:cs="Arial"/>
          <w:color w:val="010000"/>
          <w:sz w:val="20"/>
        </w:rPr>
        <w:t xml:space="preserve"> Hung are responsible for the implementation of this Resolution.</w:t>
      </w:r>
    </w:p>
    <w:sectPr w:rsidR="007D44C3" w:rsidRPr="00F76D4B" w:rsidSect="001F6D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748B8"/>
    <w:multiLevelType w:val="multilevel"/>
    <w:tmpl w:val="F4784C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3091E40"/>
    <w:multiLevelType w:val="multilevel"/>
    <w:tmpl w:val="3DC0595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C3"/>
    <w:rsid w:val="001F6DD5"/>
    <w:rsid w:val="006148E2"/>
    <w:rsid w:val="007D44C3"/>
    <w:rsid w:val="00F76D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A37C1"/>
  <w15:docId w15:val="{30B1D132-8885-4825-A471-40E5725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60" w:lineRule="auto"/>
      <w:ind w:firstLine="36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g9vzPS+gM3P4erAwZvwDqzQtxw==">CgMxLjA4AHIhMWtpWXVid3hvZzd0djZIVVFuWUJnWS1XNUdHb0RjMUFO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2024-03-25T03:22:00Z</dcterms:created>
  <dcterms:modified xsi:type="dcterms:W3CDTF">2024-03-25T03:22:00Z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48555d40646cc4fdf31d819b961bb7476610bd84d2b60671546e46c377ffb402</vt:lpwstr>
  </property>
</Properties>
</file>