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6151A4" w:rsidRPr="007F7163" w:rsidRDefault="007A5C22" w:rsidP="00C75D9F">
      <w:pPr>
        <w:pBdr>
          <w:top w:val="nil"/>
          <w:left w:val="nil"/>
          <w:bottom w:val="nil"/>
          <w:right w:val="nil"/>
          <w:between w:val="nil"/>
        </w:pBdr>
        <w:tabs>
          <w:tab w:val="left" w:pos="720"/>
        </w:tabs>
        <w:spacing w:after="120" w:line="360" w:lineRule="auto"/>
        <w:jc w:val="both"/>
        <w:rPr>
          <w:rFonts w:ascii="Arial" w:eastAsia="Arial" w:hAnsi="Arial" w:cs="Arial"/>
          <w:b/>
          <w:color w:val="010000"/>
          <w:sz w:val="20"/>
          <w:szCs w:val="20"/>
        </w:rPr>
      </w:pPr>
      <w:r w:rsidRPr="007F7163">
        <w:rPr>
          <w:rFonts w:ascii="Arial" w:hAnsi="Arial" w:cs="Arial"/>
          <w:b/>
          <w:color w:val="010000"/>
          <w:sz w:val="20"/>
        </w:rPr>
        <w:t>APT: Board Resolution</w:t>
      </w:r>
    </w:p>
    <w:p w14:paraId="00000002" w14:textId="77777777" w:rsidR="006151A4" w:rsidRPr="007F7163" w:rsidRDefault="007A5C22" w:rsidP="00C75D9F">
      <w:p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7F7163">
        <w:rPr>
          <w:rFonts w:ascii="Arial" w:hAnsi="Arial" w:cs="Arial"/>
          <w:color w:val="010000"/>
          <w:sz w:val="20"/>
        </w:rPr>
        <w:t>On March 22, 2024, Saigon Aquatic Products Trading Joint Stock Company announced Resolution No. 06/NQ-HDQT/2024 as follows:</w:t>
      </w:r>
    </w:p>
    <w:p w14:paraId="00000003" w14:textId="77777777" w:rsidR="006151A4" w:rsidRPr="007F7163" w:rsidRDefault="007A5C22" w:rsidP="00C75D9F">
      <w:p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7F7163">
        <w:rPr>
          <w:rFonts w:ascii="Arial" w:hAnsi="Arial" w:cs="Arial"/>
          <w:color w:val="010000"/>
          <w:sz w:val="20"/>
        </w:rPr>
        <w:t>‎‎Article 1. Pursuant to the provisions of Clause 2, Article 167 of the current Law on Enterprises (amended and supplemented in 2022): “Approve contracts and transactions between the Company and affiliated persons”.</w:t>
      </w:r>
    </w:p>
    <w:p w14:paraId="00000004" w14:textId="426AFE82" w:rsidR="006151A4" w:rsidRPr="007F7163" w:rsidRDefault="007A5C22" w:rsidP="00C75D9F">
      <w:p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7F7163">
        <w:rPr>
          <w:rFonts w:ascii="Arial" w:hAnsi="Arial" w:cs="Arial"/>
          <w:color w:val="010000"/>
          <w:sz w:val="20"/>
        </w:rPr>
        <w:t xml:space="preserve">The Board of Directors approves Saigon Aquatic Products Trading Joint Stock Company to sign a </w:t>
      </w:r>
      <w:r w:rsidR="005F7279">
        <w:rPr>
          <w:rFonts w:ascii="Arial" w:hAnsi="Arial" w:cs="Arial"/>
          <w:color w:val="010000"/>
          <w:sz w:val="20"/>
        </w:rPr>
        <w:t>principal</w:t>
      </w:r>
      <w:r w:rsidRPr="007F7163">
        <w:rPr>
          <w:rFonts w:ascii="Arial" w:hAnsi="Arial" w:cs="Arial"/>
          <w:color w:val="010000"/>
          <w:sz w:val="20"/>
        </w:rPr>
        <w:t xml:space="preserve"> contract to sell </w:t>
      </w:r>
      <w:r w:rsidR="005F7279">
        <w:rPr>
          <w:rFonts w:ascii="Arial" w:hAnsi="Arial" w:cs="Arial"/>
          <w:color w:val="010000"/>
          <w:sz w:val="20"/>
        </w:rPr>
        <w:t>seafood</w:t>
      </w:r>
      <w:r w:rsidRPr="007F7163">
        <w:rPr>
          <w:rFonts w:ascii="Arial" w:hAnsi="Arial" w:cs="Arial"/>
          <w:color w:val="010000"/>
          <w:sz w:val="20"/>
        </w:rPr>
        <w:t xml:space="preserve"> of all kinds </w:t>
      </w:r>
      <w:r w:rsidR="007F7163" w:rsidRPr="007F7163">
        <w:rPr>
          <w:rFonts w:ascii="Arial" w:hAnsi="Arial" w:cs="Arial"/>
          <w:color w:val="010000"/>
          <w:sz w:val="20"/>
        </w:rPr>
        <w:t>to</w:t>
      </w:r>
      <w:r w:rsidRPr="007F7163">
        <w:rPr>
          <w:rFonts w:ascii="Arial" w:hAnsi="Arial" w:cs="Arial"/>
          <w:color w:val="010000"/>
          <w:sz w:val="20"/>
        </w:rPr>
        <w:t xml:space="preserve"> </w:t>
      </w:r>
      <w:proofErr w:type="spellStart"/>
      <w:r w:rsidRPr="007F7163">
        <w:rPr>
          <w:rFonts w:ascii="Arial" w:hAnsi="Arial" w:cs="Arial"/>
          <w:color w:val="010000"/>
          <w:sz w:val="20"/>
        </w:rPr>
        <w:t>Công</w:t>
      </w:r>
      <w:proofErr w:type="spellEnd"/>
      <w:r w:rsidRPr="007F7163">
        <w:rPr>
          <w:rFonts w:ascii="Arial" w:hAnsi="Arial" w:cs="Arial"/>
          <w:color w:val="010000"/>
          <w:sz w:val="20"/>
        </w:rPr>
        <w:t xml:space="preserve"> </w:t>
      </w:r>
      <w:proofErr w:type="spellStart"/>
      <w:r w:rsidRPr="007F7163">
        <w:rPr>
          <w:rFonts w:ascii="Arial" w:hAnsi="Arial" w:cs="Arial"/>
          <w:color w:val="010000"/>
          <w:sz w:val="20"/>
        </w:rPr>
        <w:t>ty</w:t>
      </w:r>
      <w:proofErr w:type="spellEnd"/>
      <w:r w:rsidRPr="007F7163">
        <w:rPr>
          <w:rFonts w:ascii="Arial" w:hAnsi="Arial" w:cs="Arial"/>
          <w:color w:val="010000"/>
          <w:sz w:val="20"/>
        </w:rPr>
        <w:t xml:space="preserve"> </w:t>
      </w:r>
      <w:proofErr w:type="spellStart"/>
      <w:r w:rsidRPr="007F7163">
        <w:rPr>
          <w:rFonts w:ascii="Arial" w:hAnsi="Arial" w:cs="Arial"/>
          <w:color w:val="010000"/>
          <w:sz w:val="20"/>
        </w:rPr>
        <w:t>quản</w:t>
      </w:r>
      <w:proofErr w:type="spellEnd"/>
      <w:r w:rsidRPr="007F7163">
        <w:rPr>
          <w:rFonts w:ascii="Arial" w:hAnsi="Arial" w:cs="Arial"/>
          <w:color w:val="010000"/>
          <w:sz w:val="20"/>
        </w:rPr>
        <w:t xml:space="preserve"> </w:t>
      </w:r>
      <w:proofErr w:type="spellStart"/>
      <w:r w:rsidRPr="007F7163">
        <w:rPr>
          <w:rFonts w:ascii="Arial" w:hAnsi="Arial" w:cs="Arial"/>
          <w:color w:val="010000"/>
          <w:sz w:val="20"/>
        </w:rPr>
        <w:t>lý</w:t>
      </w:r>
      <w:proofErr w:type="spellEnd"/>
      <w:r w:rsidRPr="007F7163">
        <w:rPr>
          <w:rFonts w:ascii="Arial" w:hAnsi="Arial" w:cs="Arial"/>
          <w:color w:val="010000"/>
          <w:sz w:val="20"/>
        </w:rPr>
        <w:t xml:space="preserve"> </w:t>
      </w:r>
      <w:proofErr w:type="spellStart"/>
      <w:r w:rsidRPr="007F7163">
        <w:rPr>
          <w:rFonts w:ascii="Arial" w:hAnsi="Arial" w:cs="Arial"/>
          <w:color w:val="010000"/>
          <w:sz w:val="20"/>
        </w:rPr>
        <w:t>và</w:t>
      </w:r>
      <w:proofErr w:type="spellEnd"/>
      <w:r w:rsidRPr="007F7163">
        <w:rPr>
          <w:rFonts w:ascii="Arial" w:hAnsi="Arial" w:cs="Arial"/>
          <w:color w:val="010000"/>
          <w:sz w:val="20"/>
        </w:rPr>
        <w:t xml:space="preserve"> </w:t>
      </w:r>
      <w:proofErr w:type="spellStart"/>
      <w:r w:rsidRPr="007F7163">
        <w:rPr>
          <w:rFonts w:ascii="Arial" w:hAnsi="Arial" w:cs="Arial"/>
          <w:color w:val="010000"/>
          <w:sz w:val="20"/>
        </w:rPr>
        <w:t>kinh</w:t>
      </w:r>
      <w:proofErr w:type="spellEnd"/>
      <w:r w:rsidRPr="007F7163">
        <w:rPr>
          <w:rFonts w:ascii="Arial" w:hAnsi="Arial" w:cs="Arial"/>
          <w:color w:val="010000"/>
          <w:sz w:val="20"/>
        </w:rPr>
        <w:t xml:space="preserve"> </w:t>
      </w:r>
      <w:proofErr w:type="spellStart"/>
      <w:r w:rsidRPr="007F7163">
        <w:rPr>
          <w:rFonts w:ascii="Arial" w:hAnsi="Arial" w:cs="Arial"/>
          <w:color w:val="010000"/>
          <w:sz w:val="20"/>
        </w:rPr>
        <w:t>doanh</w:t>
      </w:r>
      <w:proofErr w:type="spellEnd"/>
      <w:r w:rsidRPr="007F7163">
        <w:rPr>
          <w:rFonts w:ascii="Arial" w:hAnsi="Arial" w:cs="Arial"/>
          <w:color w:val="010000"/>
          <w:sz w:val="20"/>
        </w:rPr>
        <w:t xml:space="preserve"> </w:t>
      </w:r>
      <w:proofErr w:type="spellStart"/>
      <w:r w:rsidRPr="007F7163">
        <w:rPr>
          <w:rFonts w:ascii="Arial" w:hAnsi="Arial" w:cs="Arial"/>
          <w:color w:val="010000"/>
          <w:sz w:val="20"/>
        </w:rPr>
        <w:t>Chợ</w:t>
      </w:r>
      <w:proofErr w:type="spellEnd"/>
      <w:r w:rsidRPr="007F7163">
        <w:rPr>
          <w:rFonts w:ascii="Arial" w:hAnsi="Arial" w:cs="Arial"/>
          <w:color w:val="010000"/>
          <w:sz w:val="20"/>
        </w:rPr>
        <w:t xml:space="preserve"> </w:t>
      </w:r>
      <w:proofErr w:type="spellStart"/>
      <w:r w:rsidRPr="007F7163">
        <w:rPr>
          <w:rFonts w:ascii="Arial" w:hAnsi="Arial" w:cs="Arial"/>
          <w:color w:val="010000"/>
          <w:sz w:val="20"/>
        </w:rPr>
        <w:t>Bình</w:t>
      </w:r>
      <w:proofErr w:type="spellEnd"/>
      <w:r w:rsidRPr="007F7163">
        <w:rPr>
          <w:rFonts w:ascii="Arial" w:hAnsi="Arial" w:cs="Arial"/>
          <w:color w:val="010000"/>
          <w:sz w:val="20"/>
        </w:rPr>
        <w:t xml:space="preserve"> </w:t>
      </w:r>
      <w:proofErr w:type="spellStart"/>
      <w:r w:rsidRPr="007F7163">
        <w:rPr>
          <w:rFonts w:ascii="Arial" w:hAnsi="Arial" w:cs="Arial"/>
          <w:color w:val="010000"/>
          <w:sz w:val="20"/>
        </w:rPr>
        <w:t>Điền</w:t>
      </w:r>
      <w:proofErr w:type="spellEnd"/>
      <w:r w:rsidRPr="007F7163">
        <w:rPr>
          <w:rFonts w:ascii="Arial" w:hAnsi="Arial" w:cs="Arial"/>
          <w:color w:val="010000"/>
          <w:sz w:val="20"/>
        </w:rPr>
        <w:t xml:space="preserve"> (tentatively translated as </w:t>
      </w:r>
      <w:proofErr w:type="spellStart"/>
      <w:r w:rsidRPr="007F7163">
        <w:rPr>
          <w:rFonts w:ascii="Arial" w:hAnsi="Arial" w:cs="Arial"/>
          <w:color w:val="010000"/>
          <w:sz w:val="20"/>
        </w:rPr>
        <w:t>Binh</w:t>
      </w:r>
      <w:proofErr w:type="spellEnd"/>
      <w:r w:rsidRPr="007F7163">
        <w:rPr>
          <w:rFonts w:ascii="Arial" w:hAnsi="Arial" w:cs="Arial"/>
          <w:color w:val="010000"/>
          <w:sz w:val="20"/>
        </w:rPr>
        <w:t xml:space="preserve"> </w:t>
      </w:r>
      <w:proofErr w:type="spellStart"/>
      <w:r w:rsidRPr="007F7163">
        <w:rPr>
          <w:rFonts w:ascii="Arial" w:hAnsi="Arial" w:cs="Arial"/>
          <w:color w:val="010000"/>
          <w:sz w:val="20"/>
        </w:rPr>
        <w:t>Dien</w:t>
      </w:r>
      <w:proofErr w:type="spellEnd"/>
      <w:r w:rsidRPr="007F7163">
        <w:rPr>
          <w:rFonts w:ascii="Arial" w:hAnsi="Arial" w:cs="Arial"/>
          <w:color w:val="010000"/>
          <w:sz w:val="20"/>
        </w:rPr>
        <w:t xml:space="preserve"> Market Management and Trading Company), a branch of Saigon Trading Group (Institutional shareholders representing 30% of State capital) with the following details:</w:t>
      </w:r>
    </w:p>
    <w:p w14:paraId="00000005" w14:textId="6372DC7B" w:rsidR="006151A4" w:rsidRPr="007F7163" w:rsidRDefault="007A5C22" w:rsidP="00C75D9F">
      <w:p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proofErr w:type="spellStart"/>
      <w:r w:rsidRPr="007F7163">
        <w:rPr>
          <w:rFonts w:ascii="Arial" w:hAnsi="Arial" w:cs="Arial"/>
          <w:color w:val="010000"/>
          <w:sz w:val="20"/>
        </w:rPr>
        <w:t>Binh</w:t>
      </w:r>
      <w:proofErr w:type="spellEnd"/>
      <w:r w:rsidRPr="007F7163">
        <w:rPr>
          <w:rFonts w:ascii="Arial" w:hAnsi="Arial" w:cs="Arial"/>
          <w:color w:val="010000"/>
          <w:sz w:val="20"/>
        </w:rPr>
        <w:t xml:space="preserve"> </w:t>
      </w:r>
      <w:proofErr w:type="spellStart"/>
      <w:r w:rsidRPr="007F7163">
        <w:rPr>
          <w:rFonts w:ascii="Arial" w:hAnsi="Arial" w:cs="Arial"/>
          <w:color w:val="010000"/>
          <w:sz w:val="20"/>
        </w:rPr>
        <w:t>Dien</w:t>
      </w:r>
      <w:proofErr w:type="spellEnd"/>
      <w:r w:rsidRPr="007F7163">
        <w:rPr>
          <w:rFonts w:ascii="Arial" w:hAnsi="Arial" w:cs="Arial"/>
          <w:color w:val="010000"/>
          <w:sz w:val="20"/>
        </w:rPr>
        <w:t xml:space="preserve"> Market Management and Trading Company</w:t>
      </w:r>
    </w:p>
    <w:p w14:paraId="00000006" w14:textId="77777777" w:rsidR="006151A4" w:rsidRPr="007F7163" w:rsidRDefault="007A5C22" w:rsidP="00C75D9F">
      <w:pPr>
        <w:numPr>
          <w:ilvl w:val="0"/>
          <w:numId w:val="1"/>
        </w:numPr>
        <w:pBdr>
          <w:top w:val="nil"/>
          <w:left w:val="nil"/>
          <w:bottom w:val="nil"/>
          <w:right w:val="nil"/>
          <w:between w:val="nil"/>
        </w:pBdr>
        <w:tabs>
          <w:tab w:val="left" w:pos="720"/>
          <w:tab w:val="left" w:pos="1774"/>
          <w:tab w:val="left" w:pos="2143"/>
        </w:tabs>
        <w:spacing w:after="120" w:line="360" w:lineRule="auto"/>
        <w:jc w:val="both"/>
        <w:rPr>
          <w:rFonts w:ascii="Arial" w:eastAsia="Arial" w:hAnsi="Arial" w:cs="Arial"/>
          <w:color w:val="010000"/>
          <w:sz w:val="20"/>
          <w:szCs w:val="20"/>
        </w:rPr>
      </w:pPr>
      <w:r w:rsidRPr="007F7163">
        <w:rPr>
          <w:rFonts w:ascii="Arial" w:hAnsi="Arial" w:cs="Arial"/>
          <w:color w:val="010000"/>
          <w:sz w:val="20"/>
        </w:rPr>
        <w:t>Address: Quarter 6, Ward 7, District 8, Ho Chi Minh City</w:t>
      </w:r>
    </w:p>
    <w:p w14:paraId="00000007" w14:textId="77777777" w:rsidR="006151A4" w:rsidRPr="007F7163" w:rsidRDefault="007A5C22" w:rsidP="00C75D9F">
      <w:pPr>
        <w:numPr>
          <w:ilvl w:val="0"/>
          <w:numId w:val="1"/>
        </w:numPr>
        <w:pBdr>
          <w:top w:val="nil"/>
          <w:left w:val="nil"/>
          <w:bottom w:val="nil"/>
          <w:right w:val="nil"/>
          <w:between w:val="nil"/>
        </w:pBdr>
        <w:tabs>
          <w:tab w:val="left" w:pos="720"/>
          <w:tab w:val="left" w:pos="1774"/>
        </w:tabs>
        <w:spacing w:after="120" w:line="360" w:lineRule="auto"/>
        <w:jc w:val="both"/>
        <w:rPr>
          <w:rFonts w:ascii="Arial" w:eastAsia="Arial" w:hAnsi="Arial" w:cs="Arial"/>
          <w:color w:val="010000"/>
          <w:sz w:val="20"/>
          <w:szCs w:val="20"/>
        </w:rPr>
      </w:pPr>
      <w:r w:rsidRPr="007F7163">
        <w:rPr>
          <w:rFonts w:ascii="Arial" w:hAnsi="Arial" w:cs="Arial"/>
          <w:color w:val="010000"/>
          <w:sz w:val="20"/>
        </w:rPr>
        <w:t>Tax code: 0300100037-009</w:t>
      </w:r>
    </w:p>
    <w:p w14:paraId="00000008" w14:textId="77777777" w:rsidR="006151A4" w:rsidRPr="007F7163" w:rsidRDefault="007A5C22" w:rsidP="00C75D9F">
      <w:pPr>
        <w:numPr>
          <w:ilvl w:val="0"/>
          <w:numId w:val="1"/>
        </w:numPr>
        <w:pBdr>
          <w:top w:val="nil"/>
          <w:left w:val="nil"/>
          <w:bottom w:val="nil"/>
          <w:right w:val="nil"/>
          <w:between w:val="nil"/>
        </w:pBdr>
        <w:tabs>
          <w:tab w:val="left" w:pos="720"/>
          <w:tab w:val="left" w:pos="1774"/>
        </w:tabs>
        <w:spacing w:after="120" w:line="360" w:lineRule="auto"/>
        <w:jc w:val="both"/>
        <w:rPr>
          <w:rFonts w:ascii="Arial" w:eastAsia="Arial" w:hAnsi="Arial" w:cs="Arial"/>
          <w:color w:val="010000"/>
          <w:sz w:val="20"/>
          <w:szCs w:val="20"/>
        </w:rPr>
      </w:pPr>
      <w:r w:rsidRPr="007F7163">
        <w:rPr>
          <w:rFonts w:ascii="Arial" w:hAnsi="Arial" w:cs="Arial"/>
          <w:color w:val="010000"/>
          <w:sz w:val="20"/>
        </w:rPr>
        <w:t xml:space="preserve">Head: Mr. </w:t>
      </w:r>
      <w:proofErr w:type="spellStart"/>
      <w:r w:rsidRPr="007F7163">
        <w:rPr>
          <w:rFonts w:ascii="Arial" w:hAnsi="Arial" w:cs="Arial"/>
          <w:color w:val="010000"/>
          <w:sz w:val="20"/>
        </w:rPr>
        <w:t>Phan</w:t>
      </w:r>
      <w:proofErr w:type="spellEnd"/>
      <w:r w:rsidRPr="007F7163">
        <w:rPr>
          <w:rFonts w:ascii="Arial" w:hAnsi="Arial" w:cs="Arial"/>
          <w:color w:val="010000"/>
          <w:sz w:val="20"/>
        </w:rPr>
        <w:t xml:space="preserve"> </w:t>
      </w:r>
      <w:proofErr w:type="spellStart"/>
      <w:r w:rsidRPr="007F7163">
        <w:rPr>
          <w:rFonts w:ascii="Arial" w:hAnsi="Arial" w:cs="Arial"/>
          <w:color w:val="010000"/>
          <w:sz w:val="20"/>
        </w:rPr>
        <w:t>Thanh</w:t>
      </w:r>
      <w:proofErr w:type="spellEnd"/>
      <w:r w:rsidRPr="007F7163">
        <w:rPr>
          <w:rFonts w:ascii="Arial" w:hAnsi="Arial" w:cs="Arial"/>
          <w:color w:val="010000"/>
          <w:sz w:val="20"/>
        </w:rPr>
        <w:t xml:space="preserve"> Tan</w:t>
      </w:r>
    </w:p>
    <w:p w14:paraId="00000009" w14:textId="77777777" w:rsidR="006151A4" w:rsidRPr="007F7163" w:rsidRDefault="007A5C22" w:rsidP="00C75D9F">
      <w:p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7F7163">
        <w:rPr>
          <w:rFonts w:ascii="Arial" w:hAnsi="Arial" w:cs="Arial"/>
          <w:color w:val="010000"/>
          <w:sz w:val="20"/>
        </w:rPr>
        <w:t>Contract term: 01 year from the date of signing with a value not exceeding VND 10 billion.</w:t>
      </w:r>
    </w:p>
    <w:p w14:paraId="0000000A" w14:textId="77777777" w:rsidR="006151A4" w:rsidRPr="007F7163" w:rsidRDefault="007A5C22" w:rsidP="00C75D9F">
      <w:pPr>
        <w:pBdr>
          <w:top w:val="nil"/>
          <w:left w:val="nil"/>
          <w:bottom w:val="nil"/>
          <w:right w:val="nil"/>
          <w:between w:val="nil"/>
        </w:pBdr>
        <w:tabs>
          <w:tab w:val="left" w:pos="720"/>
        </w:tabs>
        <w:spacing w:after="120" w:line="360" w:lineRule="auto"/>
        <w:jc w:val="both"/>
        <w:rPr>
          <w:rFonts w:ascii="Arial" w:eastAsia="Arial" w:hAnsi="Arial" w:cs="Arial"/>
          <w:color w:val="010000"/>
          <w:sz w:val="20"/>
          <w:szCs w:val="20"/>
        </w:rPr>
      </w:pPr>
      <w:r w:rsidRPr="007F7163">
        <w:rPr>
          <w:rFonts w:ascii="Arial" w:hAnsi="Arial" w:cs="Arial"/>
          <w:color w:val="010000"/>
          <w:sz w:val="20"/>
        </w:rPr>
        <w:t>Approval rate: 100% members with voting rights of the Board of Directors.</w:t>
      </w:r>
    </w:p>
    <w:p w14:paraId="0000000B" w14:textId="1BBAF6F8" w:rsidR="006151A4" w:rsidRPr="007F7163" w:rsidRDefault="007A5C22" w:rsidP="00C75D9F">
      <w:pPr>
        <w:pBdr>
          <w:top w:val="nil"/>
          <w:left w:val="nil"/>
          <w:bottom w:val="nil"/>
          <w:right w:val="nil"/>
          <w:between w:val="nil"/>
        </w:pBdr>
        <w:tabs>
          <w:tab w:val="left" w:pos="720"/>
          <w:tab w:val="left" w:pos="8554"/>
        </w:tabs>
        <w:spacing w:after="120" w:line="360" w:lineRule="auto"/>
        <w:jc w:val="both"/>
        <w:rPr>
          <w:rFonts w:ascii="Arial" w:eastAsia="Arial" w:hAnsi="Arial" w:cs="Arial"/>
          <w:color w:val="010000"/>
          <w:sz w:val="20"/>
          <w:szCs w:val="20"/>
        </w:rPr>
      </w:pPr>
      <w:r w:rsidRPr="007F7163">
        <w:rPr>
          <w:rFonts w:ascii="Arial" w:hAnsi="Arial" w:cs="Arial"/>
          <w:color w:val="010000"/>
          <w:sz w:val="20"/>
        </w:rPr>
        <w:t xml:space="preserve">Article 2: This Resolution takes effect from the date of its signing and is sent to all members of the Board of Directors, the Supervisory Board, and the Board of Management to be informed, implement, and disclose information </w:t>
      </w:r>
      <w:r w:rsidR="00744D7B">
        <w:rPr>
          <w:rFonts w:ascii="Arial" w:hAnsi="Arial" w:cs="Arial"/>
          <w:color w:val="010000"/>
          <w:sz w:val="20"/>
        </w:rPr>
        <w:t>following</w:t>
      </w:r>
      <w:bookmarkStart w:id="0" w:name="_GoBack"/>
      <w:bookmarkEnd w:id="0"/>
      <w:r w:rsidRPr="007F7163">
        <w:rPr>
          <w:rFonts w:ascii="Arial" w:hAnsi="Arial" w:cs="Arial"/>
          <w:color w:val="010000"/>
          <w:sz w:val="20"/>
        </w:rPr>
        <w:t xml:space="preserve"> the law. </w:t>
      </w:r>
    </w:p>
    <w:sectPr w:rsidR="006151A4" w:rsidRPr="007F7163" w:rsidSect="007A5C22">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831F5A"/>
    <w:multiLevelType w:val="multilevel"/>
    <w:tmpl w:val="D67E38B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1A4"/>
    <w:rsid w:val="005F7279"/>
    <w:rsid w:val="006151A4"/>
    <w:rsid w:val="00744D7B"/>
    <w:rsid w:val="007A5C22"/>
    <w:rsid w:val="007F7163"/>
    <w:rsid w:val="00C75D9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46AC3E"/>
  <w15:docId w15:val="{E78629FD-B326-4DD1-953B-021069401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8"/>
      <w:szCs w:val="28"/>
      <w:u w:val="none"/>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E52F68"/>
      <w:sz w:val="17"/>
      <w:szCs w:val="17"/>
      <w:u w:val="none"/>
    </w:rPr>
  </w:style>
  <w:style w:type="paragraph" w:customStyle="1" w:styleId="Other0">
    <w:name w:val="Other"/>
    <w:basedOn w:val="Normal"/>
    <w:link w:val="Other"/>
    <w:pPr>
      <w:ind w:firstLine="140"/>
    </w:pPr>
    <w:rPr>
      <w:rFonts w:ascii="Times New Roman" w:eastAsia="Times New Roman" w:hAnsi="Times New Roman" w:cs="Times New Roman"/>
    </w:rPr>
  </w:style>
  <w:style w:type="paragraph" w:styleId="BodyText">
    <w:name w:val="Body Text"/>
    <w:basedOn w:val="Normal"/>
    <w:link w:val="BodyTextChar"/>
    <w:qFormat/>
    <w:pPr>
      <w:ind w:firstLine="140"/>
    </w:pPr>
    <w:rPr>
      <w:rFonts w:ascii="Times New Roman" w:eastAsia="Times New Roman" w:hAnsi="Times New Roman" w:cs="Times New Roman"/>
    </w:rPr>
  </w:style>
  <w:style w:type="paragraph" w:customStyle="1" w:styleId="Bodytext20">
    <w:name w:val="Body text (2)"/>
    <w:basedOn w:val="Normal"/>
    <w:link w:val="Bodytext2"/>
    <w:pPr>
      <w:spacing w:line="209" w:lineRule="auto"/>
    </w:pPr>
    <w:rPr>
      <w:rFonts w:ascii="Times New Roman" w:eastAsia="Times New Roman" w:hAnsi="Times New Roman" w:cs="Times New Roman"/>
      <w:sz w:val="20"/>
      <w:szCs w:val="20"/>
    </w:rPr>
  </w:style>
  <w:style w:type="paragraph" w:customStyle="1" w:styleId="Bodytext30">
    <w:name w:val="Body text (3)"/>
    <w:basedOn w:val="Normal"/>
    <w:link w:val="Bodytext3"/>
    <w:pPr>
      <w:spacing w:line="257" w:lineRule="auto"/>
      <w:jc w:val="center"/>
    </w:pPr>
    <w:rPr>
      <w:rFonts w:ascii="Times New Roman" w:eastAsia="Times New Roman" w:hAnsi="Times New Roman" w:cs="Times New Roman"/>
      <w:b/>
      <w:bCs/>
      <w:sz w:val="28"/>
      <w:szCs w:val="28"/>
    </w:rPr>
  </w:style>
  <w:style w:type="paragraph" w:customStyle="1" w:styleId="Bodytext40">
    <w:name w:val="Body text (4)"/>
    <w:basedOn w:val="Normal"/>
    <w:link w:val="Bodytext4"/>
    <w:pPr>
      <w:spacing w:line="180" w:lineRule="auto"/>
      <w:jc w:val="right"/>
    </w:pPr>
    <w:rPr>
      <w:rFonts w:ascii="Arial" w:eastAsia="Arial" w:hAnsi="Arial" w:cs="Arial"/>
      <w:color w:val="E52F68"/>
      <w:sz w:val="17"/>
      <w:szCs w:val="17"/>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idvop21O+xQXrpKVwEt6DLEfMg==">CgMxLjA4AHIhMVExdjJ0UjF6TXJWclgtSnAtTExrWC1UTWp4SllFbGpz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1107</Characters>
  <Application>Microsoft Office Word</Application>
  <DocSecurity>0</DocSecurity>
  <Lines>19</Lines>
  <Paragraphs>12</Paragraphs>
  <ScaleCrop>false</ScaleCrop>
  <Company/>
  <LinksUpToDate>false</LinksUpToDate>
  <CharactersWithSpaces>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6</cp:revision>
  <dcterms:created xsi:type="dcterms:W3CDTF">2024-03-26T04:35:00Z</dcterms:created>
  <dcterms:modified xsi:type="dcterms:W3CDTF">2024-03-27T04:03:00Z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1d50445f2215bad827d03bd7467b1e1fec5760c8b5f8127416a6910ec62a2fc4</vt:lpwstr>
  </property>
</Properties>
</file>