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975FB">
        <w:rPr>
          <w:rFonts w:ascii="Arial" w:hAnsi="Arial" w:cs="Arial"/>
          <w:b/>
          <w:color w:val="010000"/>
          <w:sz w:val="20"/>
        </w:rPr>
        <w:t>BMF: Board Resolution</w:t>
      </w:r>
    </w:p>
    <w:p w14:paraId="00000002" w14:textId="77777777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75FB">
        <w:rPr>
          <w:rFonts w:ascii="Arial" w:hAnsi="Arial" w:cs="Arial"/>
          <w:color w:val="010000"/>
          <w:sz w:val="20"/>
        </w:rPr>
        <w:t xml:space="preserve">On March 25, 2024, Dong </w:t>
      </w:r>
      <w:proofErr w:type="spellStart"/>
      <w:r w:rsidRPr="00A975FB">
        <w:rPr>
          <w:rFonts w:ascii="Arial" w:hAnsi="Arial" w:cs="Arial"/>
          <w:color w:val="010000"/>
          <w:sz w:val="20"/>
        </w:rPr>
        <w:t>Nai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Building Material and Fuel Joint Stock Company announced Resolution No. 204/2024/NQ – HDQTCD on assigning a representative to manage the capital and participate as a member of the Board of Directors of Long </w:t>
      </w:r>
      <w:proofErr w:type="spellStart"/>
      <w:r w:rsidRPr="00A975FB">
        <w:rPr>
          <w:rFonts w:ascii="Arial" w:hAnsi="Arial" w:cs="Arial"/>
          <w:color w:val="010000"/>
          <w:sz w:val="20"/>
        </w:rPr>
        <w:t>Thanh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Trading Joint Stock Company as follows:</w:t>
      </w:r>
    </w:p>
    <w:p w14:paraId="00000004" w14:textId="012A43DB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75FB">
        <w:rPr>
          <w:rFonts w:ascii="Arial" w:hAnsi="Arial" w:cs="Arial"/>
          <w:color w:val="010000"/>
          <w:sz w:val="20"/>
        </w:rPr>
        <w:t xml:space="preserve">Article 1. Mr. Nguyen Hoang </w:t>
      </w:r>
      <w:proofErr w:type="spellStart"/>
      <w:r w:rsidRPr="00A975FB">
        <w:rPr>
          <w:rFonts w:ascii="Arial" w:hAnsi="Arial" w:cs="Arial"/>
          <w:color w:val="010000"/>
          <w:sz w:val="20"/>
        </w:rPr>
        <w:t>Linh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, born October 1, 1994, identification number: 001094020945, issued on May 27, 2019, the Company </w:t>
      </w:r>
      <w:r w:rsidR="00510A8D" w:rsidRPr="00A975FB">
        <w:rPr>
          <w:rFonts w:ascii="Arial" w:hAnsi="Arial" w:cs="Arial"/>
          <w:color w:val="010000"/>
          <w:sz w:val="20"/>
        </w:rPr>
        <w:t>Manager</w:t>
      </w:r>
      <w:r w:rsidRPr="00A975FB">
        <w:rPr>
          <w:rFonts w:ascii="Arial" w:hAnsi="Arial" w:cs="Arial"/>
          <w:color w:val="010000"/>
          <w:sz w:val="20"/>
        </w:rPr>
        <w:t xml:space="preserve"> is the authorized representative to manage all 662,358 shares, accounting for 33.36% of the total voting shares at Long </w:t>
      </w:r>
      <w:proofErr w:type="spellStart"/>
      <w:r w:rsidRPr="00A975FB">
        <w:rPr>
          <w:rFonts w:ascii="Arial" w:hAnsi="Arial" w:cs="Arial"/>
          <w:color w:val="010000"/>
          <w:sz w:val="20"/>
        </w:rPr>
        <w:t>Thanh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Tr</w:t>
      </w:r>
      <w:bookmarkStart w:id="0" w:name="_GoBack"/>
      <w:bookmarkEnd w:id="0"/>
      <w:r w:rsidRPr="00A975FB">
        <w:rPr>
          <w:rFonts w:ascii="Arial" w:hAnsi="Arial" w:cs="Arial"/>
          <w:color w:val="010000"/>
          <w:sz w:val="20"/>
        </w:rPr>
        <w:t xml:space="preserve">ading Joint Stock Company and introducing to participate the Board of Directors of Long </w:t>
      </w:r>
      <w:proofErr w:type="spellStart"/>
      <w:r w:rsidRPr="00A975FB">
        <w:rPr>
          <w:rFonts w:ascii="Arial" w:hAnsi="Arial" w:cs="Arial"/>
          <w:color w:val="010000"/>
          <w:sz w:val="20"/>
        </w:rPr>
        <w:t>Thanh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Trading Joint Stock Company.</w:t>
      </w:r>
    </w:p>
    <w:p w14:paraId="00000005" w14:textId="57DE2CBA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75FB">
        <w:rPr>
          <w:rFonts w:ascii="Arial" w:hAnsi="Arial" w:cs="Arial"/>
          <w:color w:val="010000"/>
          <w:sz w:val="20"/>
        </w:rPr>
        <w:t>Period of authorization: From the date the Board of Directors issues the Resolution to appoint an authorized representative take</w:t>
      </w:r>
      <w:r w:rsidR="00510A8D" w:rsidRPr="00A975FB">
        <w:rPr>
          <w:rFonts w:ascii="Arial" w:hAnsi="Arial" w:cs="Arial"/>
          <w:color w:val="010000"/>
          <w:sz w:val="20"/>
        </w:rPr>
        <w:t>s</w:t>
      </w:r>
      <w:r w:rsidRPr="00A975FB">
        <w:rPr>
          <w:rFonts w:ascii="Arial" w:hAnsi="Arial" w:cs="Arial"/>
          <w:color w:val="010000"/>
          <w:sz w:val="20"/>
        </w:rPr>
        <w:t xml:space="preserve"> effect or when there are other decisions of the Board of Directors of the Company.</w:t>
      </w:r>
    </w:p>
    <w:p w14:paraId="00000006" w14:textId="77777777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75FB">
        <w:rPr>
          <w:rFonts w:ascii="Arial" w:hAnsi="Arial" w:cs="Arial"/>
          <w:color w:val="010000"/>
          <w:sz w:val="20"/>
        </w:rPr>
        <w:t xml:space="preserve">Mr. Nguyen Hoang </w:t>
      </w:r>
      <w:proofErr w:type="spellStart"/>
      <w:r w:rsidRPr="00A975FB">
        <w:rPr>
          <w:rFonts w:ascii="Arial" w:hAnsi="Arial" w:cs="Arial"/>
          <w:color w:val="010000"/>
          <w:sz w:val="20"/>
        </w:rPr>
        <w:t>Linh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has the right to represent the Company in exercising the rights and obligations of members according to the provisions of the Charter of Long </w:t>
      </w:r>
      <w:proofErr w:type="spellStart"/>
      <w:r w:rsidRPr="00A975FB">
        <w:rPr>
          <w:rFonts w:ascii="Arial" w:hAnsi="Arial" w:cs="Arial"/>
          <w:color w:val="010000"/>
          <w:sz w:val="20"/>
        </w:rPr>
        <w:t>Thanh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Trading Joint Stock Company and the provisions of law.</w:t>
      </w:r>
    </w:p>
    <w:p w14:paraId="00000007" w14:textId="1B1D711D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75FB">
        <w:rPr>
          <w:rFonts w:ascii="Arial" w:hAnsi="Arial" w:cs="Arial"/>
          <w:color w:val="010000"/>
          <w:sz w:val="20"/>
        </w:rPr>
        <w:t xml:space="preserve">Article 2: Members of the Board of Directors, </w:t>
      </w:r>
      <w:r w:rsidR="00510A8D" w:rsidRPr="00A975FB">
        <w:rPr>
          <w:rFonts w:ascii="Arial" w:hAnsi="Arial" w:cs="Arial"/>
          <w:color w:val="010000"/>
          <w:sz w:val="20"/>
        </w:rPr>
        <w:t>the Supervisory Board</w:t>
      </w:r>
      <w:r w:rsidRPr="00A975FB">
        <w:rPr>
          <w:rFonts w:ascii="Arial" w:hAnsi="Arial" w:cs="Arial"/>
          <w:color w:val="010000"/>
          <w:sz w:val="20"/>
        </w:rPr>
        <w:t xml:space="preserve">, </w:t>
      </w:r>
      <w:r w:rsidR="00510A8D" w:rsidRPr="00A975FB">
        <w:rPr>
          <w:rFonts w:ascii="Arial" w:hAnsi="Arial" w:cs="Arial"/>
          <w:color w:val="010000"/>
          <w:sz w:val="20"/>
        </w:rPr>
        <w:t>the Board of Managers</w:t>
      </w:r>
      <w:r w:rsidRPr="00A975FB">
        <w:rPr>
          <w:rFonts w:ascii="Arial" w:hAnsi="Arial" w:cs="Arial"/>
          <w:color w:val="010000"/>
          <w:sz w:val="20"/>
        </w:rPr>
        <w:t xml:space="preserve">, relevant </w:t>
      </w:r>
      <w:proofErr w:type="gramStart"/>
      <w:r w:rsidRPr="00A975FB">
        <w:rPr>
          <w:rFonts w:ascii="Arial" w:hAnsi="Arial" w:cs="Arial"/>
          <w:color w:val="010000"/>
          <w:sz w:val="20"/>
        </w:rPr>
        <w:t>functional</w:t>
      </w:r>
      <w:proofErr w:type="gramEnd"/>
      <w:r w:rsidRPr="00A975FB">
        <w:rPr>
          <w:rFonts w:ascii="Arial" w:hAnsi="Arial" w:cs="Arial"/>
          <w:color w:val="010000"/>
          <w:sz w:val="20"/>
        </w:rPr>
        <w:t xml:space="preserve"> departments and Mr. Nguyen Hoang </w:t>
      </w:r>
      <w:proofErr w:type="spellStart"/>
      <w:r w:rsidRPr="00A975FB">
        <w:rPr>
          <w:rFonts w:ascii="Arial" w:hAnsi="Arial" w:cs="Arial"/>
          <w:color w:val="010000"/>
          <w:sz w:val="20"/>
        </w:rPr>
        <w:t>Linh</w:t>
      </w:r>
      <w:proofErr w:type="spellEnd"/>
      <w:r w:rsidRPr="00A975FB">
        <w:rPr>
          <w:rFonts w:ascii="Arial" w:hAnsi="Arial" w:cs="Arial"/>
          <w:color w:val="010000"/>
          <w:sz w:val="20"/>
        </w:rPr>
        <w:t xml:space="preserve"> are responsible for implementing this </w:t>
      </w:r>
      <w:r w:rsidR="00A975FB" w:rsidRPr="00A975FB">
        <w:rPr>
          <w:rFonts w:ascii="Arial" w:hAnsi="Arial" w:cs="Arial"/>
          <w:color w:val="010000"/>
          <w:sz w:val="20"/>
        </w:rPr>
        <w:t>Resolution</w:t>
      </w:r>
      <w:r w:rsidRPr="00A975FB">
        <w:rPr>
          <w:rFonts w:ascii="Arial" w:hAnsi="Arial" w:cs="Arial"/>
          <w:color w:val="010000"/>
          <w:sz w:val="20"/>
        </w:rPr>
        <w:t>.</w:t>
      </w:r>
    </w:p>
    <w:p w14:paraId="00000008" w14:textId="77777777" w:rsidR="007B3DF4" w:rsidRPr="00A975FB" w:rsidRDefault="004D7BE3" w:rsidP="007D65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75FB">
        <w:rPr>
          <w:rFonts w:ascii="Arial" w:hAnsi="Arial" w:cs="Arial"/>
          <w:color w:val="010000"/>
          <w:sz w:val="20"/>
        </w:rPr>
        <w:t>This Board Resolution takes effect on the date of signing.</w:t>
      </w:r>
    </w:p>
    <w:sectPr w:rsidR="007B3DF4" w:rsidRPr="00A975FB" w:rsidSect="004D7BE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F4"/>
    <w:rsid w:val="004D7BE3"/>
    <w:rsid w:val="00510A8D"/>
    <w:rsid w:val="007B3DF4"/>
    <w:rsid w:val="007D65E4"/>
    <w:rsid w:val="00A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76552"/>
  <w15:docId w15:val="{922421EC-DBF0-4598-BEC5-CF1161D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30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30">
    <w:name w:val="Body text (3)"/>
    <w:basedOn w:val="Normal"/>
    <w:link w:val="Bodytext3"/>
    <w:pPr>
      <w:spacing w:line="17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9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1PgHq56rJvd4Wg2ZrLQX0rl3A==">CgMxLjA4AHIhMVRWZjRzbFlSMTllX3JfZ1RWRU5PbjEzREJjNzZ3Tk5D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2024-03-28T04:39:00Z</dcterms:created>
  <dcterms:modified xsi:type="dcterms:W3CDTF">2024-03-29T07:07:00Z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db29cb11fc20a554d85869fc90715798cecf1c7b0fc554fb01e793da7bdbed7a</vt:lpwstr>
  </property>
</Properties>
</file>