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6C28">
        <w:rPr>
          <w:rFonts w:ascii="Arial" w:hAnsi="Arial" w:cs="Arial"/>
          <w:b/>
          <w:bCs/>
          <w:color w:val="010000"/>
          <w:sz w:val="20"/>
        </w:rPr>
        <w:t>C22:</w:t>
      </w:r>
      <w:r w:rsidRPr="00B76C2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On March 26, 2024, 22 Joint Stock Company announced Resolution No. 206/NQ-HDQT on convening the Annual General Meeting of Shareholders 2024 as follows:</w:t>
      </w:r>
    </w:p>
    <w:p w14:paraId="00000003" w14:textId="0A9EAC81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Article 1. Agree to convene the Annual General Meeting of Shareholders of </w:t>
      </w:r>
      <w:r w:rsidR="00B76C28" w:rsidRPr="00B76C28">
        <w:rPr>
          <w:rFonts w:ascii="Arial" w:hAnsi="Arial" w:cs="Arial"/>
          <w:color w:val="010000"/>
          <w:sz w:val="20"/>
        </w:rPr>
        <w:t>22 Joint Stock Company</w:t>
      </w:r>
      <w:r w:rsidRPr="00B76C28">
        <w:rPr>
          <w:rFonts w:ascii="Arial" w:hAnsi="Arial" w:cs="Arial"/>
          <w:color w:val="010000"/>
          <w:sz w:val="20"/>
        </w:rPr>
        <w:t>, details as follows:</w:t>
      </w:r>
    </w:p>
    <w:p w14:paraId="00000004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Securities name: 22 Joint Stock Company</w:t>
      </w:r>
    </w:p>
    <w:p w14:paraId="00000005" w14:textId="634382E1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Securities code: C22 - Exchange platform: UPCOM</w:t>
      </w:r>
    </w:p>
    <w:p w14:paraId="00000006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Participants. All shareholders of 22 Joint Stock Company in the list recorded on April 22, 2024;</w:t>
      </w:r>
    </w:p>
    <w:p w14:paraId="00000008" w14:textId="0D4B3403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Time to hold the Meeting: 08.00 a.m., June 07, 2024 (Friday)</w:t>
      </w:r>
    </w:p>
    <w:p w14:paraId="00000009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Venue: Hall of 22 Joint Stock Company - No. 763, Nguyen Van </w:t>
      </w:r>
      <w:proofErr w:type="spellStart"/>
      <w:r w:rsidRPr="00B76C28">
        <w:rPr>
          <w:rFonts w:ascii="Arial" w:hAnsi="Arial" w:cs="Arial"/>
          <w:color w:val="010000"/>
          <w:sz w:val="20"/>
        </w:rPr>
        <w:t>Linh</w:t>
      </w:r>
      <w:proofErr w:type="spellEnd"/>
      <w:r w:rsidRPr="00B76C28">
        <w:rPr>
          <w:rFonts w:ascii="Arial" w:hAnsi="Arial" w:cs="Arial"/>
          <w:color w:val="010000"/>
          <w:sz w:val="20"/>
        </w:rPr>
        <w:t xml:space="preserve"> Street - </w:t>
      </w:r>
      <w:proofErr w:type="spellStart"/>
      <w:r w:rsidRPr="00B76C28">
        <w:rPr>
          <w:rFonts w:ascii="Arial" w:hAnsi="Arial" w:cs="Arial"/>
          <w:color w:val="010000"/>
          <w:sz w:val="20"/>
        </w:rPr>
        <w:t>Sai</w:t>
      </w:r>
      <w:proofErr w:type="spellEnd"/>
      <w:r w:rsidRPr="00B76C28">
        <w:rPr>
          <w:rFonts w:ascii="Arial" w:hAnsi="Arial" w:cs="Arial"/>
          <w:color w:val="010000"/>
          <w:sz w:val="20"/>
        </w:rPr>
        <w:t xml:space="preserve"> Dong Ward - Long Bien District - Hanoi City.</w:t>
      </w:r>
    </w:p>
    <w:p w14:paraId="0000000A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The Meeting contents: The Annual General Meeting of Shareholders 2024 of 22 Joint Stock Company </w:t>
      </w:r>
      <w:proofErr w:type="gramStart"/>
      <w:r w:rsidRPr="00B76C28">
        <w:rPr>
          <w:rFonts w:ascii="Arial" w:hAnsi="Arial" w:cs="Arial"/>
          <w:color w:val="010000"/>
          <w:sz w:val="20"/>
        </w:rPr>
        <w:t>is</w:t>
      </w:r>
      <w:proofErr w:type="gramEnd"/>
      <w:r w:rsidRPr="00B76C28">
        <w:rPr>
          <w:rFonts w:ascii="Arial" w:hAnsi="Arial" w:cs="Arial"/>
          <w:color w:val="010000"/>
          <w:sz w:val="20"/>
        </w:rPr>
        <w:t xml:space="preserve"> expected to consider and approve the following contents:</w:t>
      </w:r>
    </w:p>
    <w:p w14:paraId="0000000B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Report on the production and business activities in 2023 and the production and business plan for 2024.</w:t>
      </w:r>
    </w:p>
    <w:p w14:paraId="0000000C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Report on operation results of the Board of Directors in 2023; operational orientation in 2024.</w:t>
      </w:r>
    </w:p>
    <w:p w14:paraId="0000000D" w14:textId="49A7146C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Audited </w:t>
      </w:r>
      <w:r w:rsidR="00B76C28" w:rsidRPr="00B76C28">
        <w:rPr>
          <w:rFonts w:ascii="Arial" w:hAnsi="Arial" w:cs="Arial"/>
          <w:color w:val="010000"/>
          <w:sz w:val="20"/>
        </w:rPr>
        <w:t>Financial Statements 20</w:t>
      </w:r>
      <w:r w:rsidRPr="00B76C28">
        <w:rPr>
          <w:rFonts w:ascii="Arial" w:hAnsi="Arial" w:cs="Arial"/>
          <w:color w:val="010000"/>
          <w:sz w:val="20"/>
        </w:rPr>
        <w:t>23;</w:t>
      </w:r>
    </w:p>
    <w:p w14:paraId="0000000E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Proposal for approval of profit and dividend distribution plan for 2023 and plan for 2024.</w:t>
      </w:r>
    </w:p>
    <w:p w14:paraId="0000000F" w14:textId="38200C3D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Proposal on the selection of an independent audit company to audit the </w:t>
      </w:r>
      <w:r w:rsidR="00B76C28" w:rsidRPr="00B76C28">
        <w:rPr>
          <w:rFonts w:ascii="Arial" w:hAnsi="Arial" w:cs="Arial"/>
          <w:color w:val="010000"/>
          <w:sz w:val="20"/>
        </w:rPr>
        <w:t>Financial Statements</w:t>
      </w:r>
      <w:r w:rsidRPr="00B76C28">
        <w:rPr>
          <w:rFonts w:ascii="Arial" w:hAnsi="Arial" w:cs="Arial"/>
          <w:color w:val="010000"/>
          <w:sz w:val="20"/>
        </w:rPr>
        <w:t xml:space="preserve"> 2024.</w:t>
      </w:r>
    </w:p>
    <w:p w14:paraId="00000010" w14:textId="5142D99F" w:rsidR="0048053E" w:rsidRPr="00B76C28" w:rsidRDefault="00B76C28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Report </w:t>
      </w:r>
      <w:r w:rsidR="005B30A9" w:rsidRPr="00B76C28">
        <w:rPr>
          <w:rFonts w:ascii="Arial" w:hAnsi="Arial" w:cs="Arial"/>
          <w:color w:val="010000"/>
          <w:sz w:val="20"/>
        </w:rPr>
        <w:t>on settlement of salary, remuneration, and bonus funds in 2023 and approve the plan for salary, remuneration, and bonus funds in 2024.</w:t>
      </w:r>
    </w:p>
    <w:p w14:paraId="00000011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Report on activities results in 2023 and the operational plan in 2024 of the Supervisory Board;</w:t>
      </w:r>
    </w:p>
    <w:p w14:paraId="00000012" w14:textId="77777777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>Dismiss 01 member of the Supervisory Board and elect 01 additional member of the Supervisory Board for the 2022-2027 term.</w:t>
      </w:r>
    </w:p>
    <w:p w14:paraId="00000013" w14:textId="221E851A" w:rsidR="0048053E" w:rsidRPr="00B76C28" w:rsidRDefault="005B30A9" w:rsidP="00BA36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6C28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the Company’s </w:t>
      </w:r>
      <w:r w:rsidR="00B76C28" w:rsidRPr="00B76C28">
        <w:rPr>
          <w:rFonts w:ascii="Arial" w:hAnsi="Arial" w:cs="Arial"/>
          <w:color w:val="010000"/>
          <w:sz w:val="20"/>
        </w:rPr>
        <w:t xml:space="preserve">Executive </w:t>
      </w:r>
      <w:r w:rsidRPr="00B76C28">
        <w:rPr>
          <w:rFonts w:ascii="Arial" w:hAnsi="Arial" w:cs="Arial"/>
          <w:color w:val="010000"/>
          <w:sz w:val="20"/>
        </w:rPr>
        <w:t xml:space="preserve">Board and relevant departments and individuals are responsible for the implementation of this </w:t>
      </w:r>
      <w:r w:rsidR="00B76C28" w:rsidRPr="00B76C28">
        <w:rPr>
          <w:rFonts w:ascii="Arial" w:hAnsi="Arial" w:cs="Arial"/>
          <w:color w:val="010000"/>
          <w:sz w:val="20"/>
        </w:rPr>
        <w:t>Resolution</w:t>
      </w:r>
      <w:proofErr w:type="gramStart"/>
      <w:r w:rsidRPr="00B76C28">
        <w:rPr>
          <w:rFonts w:ascii="Arial" w:hAnsi="Arial" w:cs="Arial"/>
          <w:color w:val="010000"/>
          <w:sz w:val="20"/>
        </w:rPr>
        <w:t>./</w:t>
      </w:r>
      <w:proofErr w:type="gramEnd"/>
      <w:r w:rsidRPr="00B76C28">
        <w:rPr>
          <w:rFonts w:ascii="Arial" w:hAnsi="Arial" w:cs="Arial"/>
          <w:color w:val="010000"/>
          <w:sz w:val="20"/>
        </w:rPr>
        <w:t xml:space="preserve">. </w:t>
      </w:r>
      <w:bookmarkStart w:id="0" w:name="_GoBack"/>
      <w:bookmarkEnd w:id="0"/>
    </w:p>
    <w:sectPr w:rsidR="0048053E" w:rsidRPr="00B76C28" w:rsidSect="005B30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E"/>
    <w:rsid w:val="0048053E"/>
    <w:rsid w:val="005B30A9"/>
    <w:rsid w:val="00B76C28"/>
    <w:rsid w:val="00B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F4B5E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9344C"/>
      <w:sz w:val="30"/>
      <w:szCs w:val="30"/>
      <w:u w:val="none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57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199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21">
    <w:name w:val="Heading #2"/>
    <w:basedOn w:val="Normal"/>
    <w:link w:val="Heading20"/>
    <w:pPr>
      <w:spacing w:line="259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color w:val="B9344C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D0u4eoO1Q1VV3xPrYGMn1AzMXA==">CgMxLjA4AHIhMWw1eWJ3NGxvbjloSWJLT1ZOM0lxbUVwZ0stV3FoT3lY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2024-03-28T04:47:00Z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a5859e356158314b34398015f353d3873732e65b4051e72d47e9d53a936a34b7</vt:lpwstr>
  </property>
</Properties>
</file>