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0CF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07D88">
        <w:rPr>
          <w:rFonts w:ascii="Arial" w:hAnsi="Arial" w:cs="Arial"/>
          <w:b/>
          <w:color w:val="010000"/>
          <w:sz w:val="20"/>
        </w:rPr>
        <w:t>POT: Annual General Mandate 2024</w:t>
      </w:r>
    </w:p>
    <w:p w14:paraId="44CCA52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On March 23, 2024, Post and Telecommunication Equipment JSC announced General Mandate No. 23/NQ-DHDCD TN2024 as follows:</w:t>
      </w:r>
    </w:p>
    <w:p w14:paraId="79E92E1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‎‎Article 1. Approve personnel participating in the Presidium, the Secretariat, the Shareholder's Eligibility Verification Committee, the Vote Counting Committee and the technical subcommittee to assist the Vote Counting Committee</w:t>
      </w:r>
    </w:p>
    <w:p w14:paraId="01996560" w14:textId="77777777" w:rsidR="00F9722E" w:rsidRPr="00007D88" w:rsidRDefault="005E5997" w:rsidP="0044157A">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Members of the Presidium:</w:t>
      </w:r>
    </w:p>
    <w:p w14:paraId="74D2B8A9" w14:textId="77777777" w:rsidR="00F9722E" w:rsidRPr="00007D88" w:rsidRDefault="005E5997" w:rsidP="0044157A">
      <w:pPr>
        <w:numPr>
          <w:ilvl w:val="0"/>
          <w:numId w:val="1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Mr. Tran Hai Van - Chair of the Board of Direct</w:t>
      </w:r>
      <w:bookmarkStart w:id="0" w:name="_GoBack"/>
      <w:bookmarkEnd w:id="0"/>
      <w:r w:rsidRPr="00007D88">
        <w:rPr>
          <w:rFonts w:ascii="Arial" w:hAnsi="Arial" w:cs="Arial"/>
          <w:color w:val="010000"/>
          <w:sz w:val="20"/>
        </w:rPr>
        <w:t>ors: Chair of the Presidium (Chair of the Meeting)</w:t>
      </w:r>
    </w:p>
    <w:p w14:paraId="530332B7" w14:textId="77777777" w:rsidR="00F9722E" w:rsidRPr="00007D88" w:rsidRDefault="005E5997" w:rsidP="0044157A">
      <w:pPr>
        <w:numPr>
          <w:ilvl w:val="0"/>
          <w:numId w:val="1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 xml:space="preserve">Mr. Nguyen Tien Hung - Member of the Board of Directors: Member </w:t>
      </w:r>
    </w:p>
    <w:p w14:paraId="3CBD7D82" w14:textId="77777777" w:rsidR="00F9722E" w:rsidRPr="00007D88" w:rsidRDefault="005E5997" w:rsidP="0044157A">
      <w:pPr>
        <w:numPr>
          <w:ilvl w:val="0"/>
          <w:numId w:val="1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Mr. Le Huy Dong - Member of the Board of Directors: Member</w:t>
      </w:r>
    </w:p>
    <w:p w14:paraId="4C84B4B3" w14:textId="77777777" w:rsidR="00F9722E" w:rsidRPr="00007D88" w:rsidRDefault="005E5997" w:rsidP="0044157A">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Members of the Secretariat:</w:t>
      </w:r>
    </w:p>
    <w:p w14:paraId="1A151404" w14:textId="77777777" w:rsidR="00F9722E" w:rsidRPr="00007D88" w:rsidRDefault="005E5997" w:rsidP="0044157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Mr. Pham Cao Thang - Head of the Chair's Office: Head</w:t>
      </w:r>
    </w:p>
    <w:p w14:paraId="35ADA0E4" w14:textId="77777777" w:rsidR="00F9722E" w:rsidRPr="00007D88" w:rsidRDefault="005E5997" w:rsidP="0044157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Ms. Vo Thi Minh Hue - Deputy Head of the Finance and Accounting Department: Member</w:t>
      </w:r>
    </w:p>
    <w:p w14:paraId="61021096" w14:textId="77777777" w:rsidR="00F9722E" w:rsidRPr="00007D88" w:rsidRDefault="005E5997" w:rsidP="0044157A">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Members of the Shareholders’ Eligibility Verification Committee:</w:t>
      </w:r>
    </w:p>
    <w:p w14:paraId="27432874" w14:textId="77777777" w:rsidR="00F9722E" w:rsidRPr="00007D88" w:rsidRDefault="005E5997" w:rsidP="0044157A">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Ms. Tran Thi Hoa - Chief of the Supervisory Board: Chief</w:t>
      </w:r>
    </w:p>
    <w:p w14:paraId="5673BB70" w14:textId="77777777" w:rsidR="00F9722E" w:rsidRPr="00007D88" w:rsidRDefault="005E5997" w:rsidP="0044157A">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Mr. Vu Hoang Cong - Member of the Supervisory Board: Member</w:t>
      </w:r>
    </w:p>
    <w:p w14:paraId="30EA949A" w14:textId="77777777" w:rsidR="00F9722E" w:rsidRPr="00007D88" w:rsidRDefault="005E5997" w:rsidP="0044157A">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Mr. Nguyen Manh Hung - Member of the Supervisory Board: Member</w:t>
      </w:r>
    </w:p>
    <w:p w14:paraId="3253946A" w14:textId="77777777" w:rsidR="00F9722E" w:rsidRPr="00007D88" w:rsidRDefault="005E5997" w:rsidP="0044157A">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Members of the Vote Counting Committee and the technical subcommittee assisting the Vote Counting Committee</w:t>
      </w:r>
    </w:p>
    <w:p w14:paraId="4B717063" w14:textId="77777777" w:rsidR="00F9722E" w:rsidRPr="00007D88" w:rsidRDefault="005E5997" w:rsidP="0044157A">
      <w:pPr>
        <w:numPr>
          <w:ilvl w:val="1"/>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Members of the Vote Counting Committee:</w:t>
      </w:r>
    </w:p>
    <w:tbl>
      <w:tblPr>
        <w:tblStyle w:val="a"/>
        <w:tblW w:w="5000" w:type="pct"/>
        <w:tblLook w:val="0400" w:firstRow="0" w:lastRow="0" w:firstColumn="0" w:lastColumn="0" w:noHBand="0" w:noVBand="1"/>
      </w:tblPr>
      <w:tblGrid>
        <w:gridCol w:w="332"/>
        <w:gridCol w:w="6097"/>
        <w:gridCol w:w="2598"/>
      </w:tblGrid>
      <w:tr w:rsidR="00F9722E" w:rsidRPr="00007D88" w14:paraId="6E6EB4C2" w14:textId="77777777" w:rsidTr="00007D88">
        <w:tc>
          <w:tcPr>
            <w:tcW w:w="184" w:type="pct"/>
            <w:shd w:val="clear" w:color="auto" w:fill="auto"/>
            <w:tcMar>
              <w:top w:w="0" w:type="dxa"/>
              <w:bottom w:w="0" w:type="dxa"/>
            </w:tcMar>
            <w:vAlign w:val="center"/>
          </w:tcPr>
          <w:p w14:paraId="59F1638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w:t>
            </w:r>
          </w:p>
        </w:tc>
        <w:tc>
          <w:tcPr>
            <w:tcW w:w="3377" w:type="pct"/>
            <w:shd w:val="clear" w:color="auto" w:fill="auto"/>
            <w:tcMar>
              <w:top w:w="0" w:type="dxa"/>
              <w:bottom w:w="0" w:type="dxa"/>
            </w:tcMar>
            <w:vAlign w:val="center"/>
          </w:tcPr>
          <w:p w14:paraId="1C84ED0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Mr. Trinh An Huy - Deputy General Manager</w:t>
            </w:r>
          </w:p>
        </w:tc>
        <w:tc>
          <w:tcPr>
            <w:tcW w:w="1439" w:type="pct"/>
            <w:shd w:val="clear" w:color="auto" w:fill="auto"/>
            <w:tcMar>
              <w:top w:w="0" w:type="dxa"/>
              <w:bottom w:w="0" w:type="dxa"/>
            </w:tcMar>
            <w:vAlign w:val="center"/>
          </w:tcPr>
          <w:p w14:paraId="32868A2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 Head</w:t>
            </w:r>
          </w:p>
        </w:tc>
      </w:tr>
      <w:tr w:rsidR="00F9722E" w:rsidRPr="00007D88" w14:paraId="33A3CB5A" w14:textId="77777777" w:rsidTr="00007D88">
        <w:tc>
          <w:tcPr>
            <w:tcW w:w="184" w:type="pct"/>
            <w:shd w:val="clear" w:color="auto" w:fill="auto"/>
            <w:tcMar>
              <w:top w:w="0" w:type="dxa"/>
              <w:bottom w:w="0" w:type="dxa"/>
            </w:tcMar>
            <w:vAlign w:val="center"/>
          </w:tcPr>
          <w:p w14:paraId="2819785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b)</w:t>
            </w:r>
          </w:p>
        </w:tc>
        <w:tc>
          <w:tcPr>
            <w:tcW w:w="3377" w:type="pct"/>
            <w:shd w:val="clear" w:color="auto" w:fill="auto"/>
            <w:tcMar>
              <w:top w:w="0" w:type="dxa"/>
              <w:bottom w:w="0" w:type="dxa"/>
            </w:tcMar>
            <w:vAlign w:val="center"/>
          </w:tcPr>
          <w:p w14:paraId="742A001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Ms. Ngo Thi Men - Deputy Head of the Finance and Accounting Department</w:t>
            </w:r>
          </w:p>
        </w:tc>
        <w:tc>
          <w:tcPr>
            <w:tcW w:w="1439" w:type="pct"/>
            <w:shd w:val="clear" w:color="auto" w:fill="auto"/>
            <w:tcMar>
              <w:top w:w="0" w:type="dxa"/>
              <w:bottom w:w="0" w:type="dxa"/>
            </w:tcMar>
            <w:vAlign w:val="center"/>
          </w:tcPr>
          <w:p w14:paraId="0A532AF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 Member</w:t>
            </w:r>
          </w:p>
        </w:tc>
      </w:tr>
      <w:tr w:rsidR="00F9722E" w:rsidRPr="00007D88" w14:paraId="23143825" w14:textId="77777777" w:rsidTr="00007D88">
        <w:tc>
          <w:tcPr>
            <w:tcW w:w="184" w:type="pct"/>
            <w:shd w:val="clear" w:color="auto" w:fill="auto"/>
            <w:tcMar>
              <w:top w:w="0" w:type="dxa"/>
              <w:bottom w:w="0" w:type="dxa"/>
            </w:tcMar>
            <w:vAlign w:val="center"/>
          </w:tcPr>
          <w:p w14:paraId="2DBD071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c)</w:t>
            </w:r>
          </w:p>
        </w:tc>
        <w:tc>
          <w:tcPr>
            <w:tcW w:w="3377" w:type="pct"/>
            <w:shd w:val="clear" w:color="auto" w:fill="auto"/>
            <w:tcMar>
              <w:top w:w="0" w:type="dxa"/>
              <w:bottom w:w="0" w:type="dxa"/>
            </w:tcMar>
            <w:vAlign w:val="center"/>
          </w:tcPr>
          <w:p w14:paraId="47C5336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Mr. Dinh Vuong Anh - Deputy Manager of Center for Business and Market Development</w:t>
            </w:r>
          </w:p>
        </w:tc>
        <w:tc>
          <w:tcPr>
            <w:tcW w:w="1439" w:type="pct"/>
            <w:shd w:val="clear" w:color="auto" w:fill="auto"/>
            <w:tcMar>
              <w:top w:w="0" w:type="dxa"/>
              <w:bottom w:w="0" w:type="dxa"/>
            </w:tcMar>
            <w:vAlign w:val="center"/>
          </w:tcPr>
          <w:p w14:paraId="7351C58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 Member</w:t>
            </w:r>
          </w:p>
        </w:tc>
      </w:tr>
      <w:tr w:rsidR="00F9722E" w:rsidRPr="00007D88" w14:paraId="4497FEB4" w14:textId="77777777" w:rsidTr="00007D88">
        <w:tc>
          <w:tcPr>
            <w:tcW w:w="3561" w:type="pct"/>
            <w:gridSpan w:val="2"/>
            <w:shd w:val="clear" w:color="auto" w:fill="auto"/>
            <w:tcMar>
              <w:top w:w="0" w:type="dxa"/>
              <w:bottom w:w="0" w:type="dxa"/>
            </w:tcMar>
            <w:vAlign w:val="center"/>
          </w:tcPr>
          <w:p w14:paraId="59BAA467" w14:textId="77777777" w:rsidR="00F9722E" w:rsidRPr="00007D88" w:rsidRDefault="005E5997" w:rsidP="0044157A">
            <w:pPr>
              <w:numPr>
                <w:ilvl w:val="1"/>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Technical subcommittee assisting the Vote Counting Committee:</w:t>
            </w:r>
          </w:p>
        </w:tc>
        <w:tc>
          <w:tcPr>
            <w:tcW w:w="1439" w:type="pct"/>
            <w:shd w:val="clear" w:color="auto" w:fill="auto"/>
            <w:tcMar>
              <w:top w:w="0" w:type="dxa"/>
              <w:bottom w:w="0" w:type="dxa"/>
            </w:tcMar>
            <w:vAlign w:val="center"/>
          </w:tcPr>
          <w:p w14:paraId="6841EFC3"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r>
      <w:tr w:rsidR="00F9722E" w:rsidRPr="00007D88" w14:paraId="4058D126" w14:textId="77777777" w:rsidTr="00007D88">
        <w:tc>
          <w:tcPr>
            <w:tcW w:w="184" w:type="pct"/>
            <w:shd w:val="clear" w:color="auto" w:fill="auto"/>
            <w:tcMar>
              <w:top w:w="0" w:type="dxa"/>
              <w:bottom w:w="0" w:type="dxa"/>
            </w:tcMar>
            <w:vAlign w:val="center"/>
          </w:tcPr>
          <w:p w14:paraId="16132AB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w:t>
            </w:r>
          </w:p>
        </w:tc>
        <w:tc>
          <w:tcPr>
            <w:tcW w:w="3377" w:type="pct"/>
            <w:shd w:val="clear" w:color="auto" w:fill="auto"/>
            <w:tcMar>
              <w:top w:w="0" w:type="dxa"/>
              <w:bottom w:w="0" w:type="dxa"/>
            </w:tcMar>
            <w:vAlign w:val="center"/>
          </w:tcPr>
          <w:p w14:paraId="78597FF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Mr. Dinh Vuong Anh - Deputy Manager of Center for Business and Market Development</w:t>
            </w:r>
          </w:p>
        </w:tc>
        <w:tc>
          <w:tcPr>
            <w:tcW w:w="1439" w:type="pct"/>
            <w:shd w:val="clear" w:color="auto" w:fill="auto"/>
            <w:tcMar>
              <w:top w:w="0" w:type="dxa"/>
              <w:bottom w:w="0" w:type="dxa"/>
            </w:tcMar>
            <w:vAlign w:val="center"/>
          </w:tcPr>
          <w:p w14:paraId="1C8F4BB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 Head</w:t>
            </w:r>
          </w:p>
        </w:tc>
      </w:tr>
      <w:tr w:rsidR="00F9722E" w:rsidRPr="00007D88" w14:paraId="7D508610" w14:textId="77777777" w:rsidTr="00007D88">
        <w:tc>
          <w:tcPr>
            <w:tcW w:w="184" w:type="pct"/>
            <w:shd w:val="clear" w:color="auto" w:fill="auto"/>
            <w:tcMar>
              <w:top w:w="0" w:type="dxa"/>
              <w:bottom w:w="0" w:type="dxa"/>
            </w:tcMar>
            <w:vAlign w:val="center"/>
          </w:tcPr>
          <w:p w14:paraId="2A5C699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b)</w:t>
            </w:r>
          </w:p>
        </w:tc>
        <w:tc>
          <w:tcPr>
            <w:tcW w:w="3377" w:type="pct"/>
            <w:shd w:val="clear" w:color="auto" w:fill="auto"/>
            <w:tcMar>
              <w:top w:w="0" w:type="dxa"/>
              <w:bottom w:w="0" w:type="dxa"/>
            </w:tcMar>
            <w:vAlign w:val="center"/>
          </w:tcPr>
          <w:p w14:paraId="364B5D9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Mr. Le Hoang Phuc - R&amp;D Center</w:t>
            </w:r>
          </w:p>
        </w:tc>
        <w:tc>
          <w:tcPr>
            <w:tcW w:w="1439" w:type="pct"/>
            <w:shd w:val="clear" w:color="auto" w:fill="auto"/>
            <w:tcMar>
              <w:top w:w="0" w:type="dxa"/>
              <w:bottom w:w="0" w:type="dxa"/>
            </w:tcMar>
            <w:vAlign w:val="center"/>
          </w:tcPr>
          <w:p w14:paraId="0452F36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 Member</w:t>
            </w:r>
          </w:p>
        </w:tc>
      </w:tr>
      <w:tr w:rsidR="00F9722E" w:rsidRPr="00007D88" w14:paraId="097F0C2F" w14:textId="77777777" w:rsidTr="00007D88">
        <w:tc>
          <w:tcPr>
            <w:tcW w:w="184" w:type="pct"/>
            <w:shd w:val="clear" w:color="auto" w:fill="auto"/>
            <w:tcMar>
              <w:top w:w="0" w:type="dxa"/>
              <w:bottom w:w="0" w:type="dxa"/>
            </w:tcMar>
            <w:vAlign w:val="center"/>
          </w:tcPr>
          <w:p w14:paraId="1534173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c)</w:t>
            </w:r>
          </w:p>
        </w:tc>
        <w:tc>
          <w:tcPr>
            <w:tcW w:w="3377" w:type="pct"/>
            <w:shd w:val="clear" w:color="auto" w:fill="auto"/>
            <w:tcMar>
              <w:top w:w="0" w:type="dxa"/>
              <w:bottom w:w="0" w:type="dxa"/>
            </w:tcMar>
            <w:vAlign w:val="center"/>
          </w:tcPr>
          <w:p w14:paraId="0A6C49B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Mr. Nguyen Viet Anh - Center for Business and Market Development</w:t>
            </w:r>
          </w:p>
        </w:tc>
        <w:tc>
          <w:tcPr>
            <w:tcW w:w="1439" w:type="pct"/>
            <w:shd w:val="clear" w:color="auto" w:fill="auto"/>
            <w:tcMar>
              <w:top w:w="0" w:type="dxa"/>
              <w:bottom w:w="0" w:type="dxa"/>
            </w:tcMar>
            <w:vAlign w:val="center"/>
          </w:tcPr>
          <w:p w14:paraId="7754C10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 Member</w:t>
            </w:r>
          </w:p>
        </w:tc>
      </w:tr>
      <w:tr w:rsidR="00F9722E" w:rsidRPr="00007D88" w14:paraId="647AE9F0" w14:textId="77777777" w:rsidTr="00007D88">
        <w:tc>
          <w:tcPr>
            <w:tcW w:w="184" w:type="pct"/>
            <w:shd w:val="clear" w:color="auto" w:fill="auto"/>
            <w:tcMar>
              <w:top w:w="0" w:type="dxa"/>
              <w:bottom w:w="0" w:type="dxa"/>
            </w:tcMar>
            <w:vAlign w:val="center"/>
          </w:tcPr>
          <w:p w14:paraId="6A030F4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d)</w:t>
            </w:r>
          </w:p>
        </w:tc>
        <w:tc>
          <w:tcPr>
            <w:tcW w:w="3377" w:type="pct"/>
            <w:shd w:val="clear" w:color="auto" w:fill="auto"/>
            <w:tcMar>
              <w:top w:w="0" w:type="dxa"/>
              <w:bottom w:w="0" w:type="dxa"/>
            </w:tcMar>
            <w:vAlign w:val="center"/>
          </w:tcPr>
          <w:p w14:paraId="126F384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Mr. Chu Toan Thang - R&amp;D Center</w:t>
            </w:r>
          </w:p>
        </w:tc>
        <w:tc>
          <w:tcPr>
            <w:tcW w:w="1439" w:type="pct"/>
            <w:shd w:val="clear" w:color="auto" w:fill="auto"/>
            <w:tcMar>
              <w:top w:w="0" w:type="dxa"/>
              <w:bottom w:w="0" w:type="dxa"/>
            </w:tcMar>
            <w:vAlign w:val="center"/>
          </w:tcPr>
          <w:p w14:paraId="4FCF72F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 Member</w:t>
            </w:r>
          </w:p>
        </w:tc>
      </w:tr>
    </w:tbl>
    <w:p w14:paraId="36A5E19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 xml:space="preserve">‎‎Article 2. Approve the Report on the results of inspecting the shareholder’s eligibility to attend the </w:t>
      </w:r>
      <w:r w:rsidRPr="00007D88">
        <w:rPr>
          <w:rFonts w:ascii="Arial" w:hAnsi="Arial" w:cs="Arial"/>
          <w:color w:val="010000"/>
          <w:sz w:val="20"/>
        </w:rPr>
        <w:lastRenderedPageBreak/>
        <w:t>Annual General Meeting of Shareholders 2024, declaring eligibility to organize the Meeting in accordance with the provisions of the Law, the Company's Charter and the Regulations on organizing the Meeting.</w:t>
      </w:r>
    </w:p>
    <w:p w14:paraId="61B38B8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‎‎Article 3. Approve the "Content of the Meeting program and the Regulations on organizing the Meeting".</w:t>
      </w:r>
    </w:p>
    <w:p w14:paraId="3FFBC96D" w14:textId="77777777" w:rsidR="00F9722E" w:rsidRPr="00007D88" w:rsidRDefault="005E5997" w:rsidP="0044157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‎‎Article 4. Approve the Voting Instructions and Election Regulations at the Meeting.</w:t>
      </w:r>
    </w:p>
    <w:p w14:paraId="396B3436" w14:textId="77777777" w:rsidR="00F9722E" w:rsidRPr="00007D88" w:rsidRDefault="005E5997" w:rsidP="0044157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‎‎Article 5. Approve the Report on activities of the Board of Directors in 2023; the operational plan 2024</w:t>
      </w:r>
    </w:p>
    <w:p w14:paraId="60BEDEB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Approve the Report on activities of the Board of Directors in 2023; the operational plan 2024 with the following main contents:</w:t>
      </w:r>
    </w:p>
    <w:p w14:paraId="15742B24" w14:textId="77777777" w:rsidR="00F9722E" w:rsidRPr="00007D88" w:rsidRDefault="005E5997" w:rsidP="0044157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Report on the results of directing the implementation of 2023 tasks of the Board of Directors, Report on personnel, Summary of Board of Directors meetings; Report on remuneration for the Board of Directors and the Supervisory Board in 2023; Other key tasks the Board of Directors has directed in 2023; Existing issues;</w:t>
      </w:r>
    </w:p>
    <w:p w14:paraId="24A7D12E" w14:textId="77777777" w:rsidR="00F9722E" w:rsidRPr="00007D88" w:rsidRDefault="005E5997" w:rsidP="0044157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Report on directing the implementation of production and business plan 2023, difficulties and challenges;</w:t>
      </w:r>
    </w:p>
    <w:p w14:paraId="5510A807" w14:textId="77777777" w:rsidR="00F9722E" w:rsidRPr="00007D88" w:rsidRDefault="005E5997" w:rsidP="0044157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Evaluation of the Board of Directors on the activities of the Company Board of Management in 2023</w:t>
      </w:r>
    </w:p>
    <w:p w14:paraId="7B0AF7F8" w14:textId="77777777" w:rsidR="00F9722E" w:rsidRPr="00007D88" w:rsidRDefault="005E5997" w:rsidP="0044157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Development orientation, goal, development perspective, main tasks and solutions.</w:t>
      </w:r>
    </w:p>
    <w:p w14:paraId="6ED7E6B8" w14:textId="77777777" w:rsidR="00F9722E" w:rsidRPr="00007D88" w:rsidRDefault="005E5997" w:rsidP="0044157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‎‎Article 6. Approve the Report of the Supervisory Board in 2023</w:t>
      </w:r>
    </w:p>
    <w:p w14:paraId="6BBB03F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‎‎Article 7. Approve the Report on production and business results in 2023; Audited Consolidated Financial Statements 2023; Production and business plan 2024; Investment plan 2024; Plan for research and development of new topics, products, and scientific and technological activities in 2024 and the period 2024-2025</w:t>
      </w:r>
    </w:p>
    <w:p w14:paraId="00944D4A" w14:textId="77777777" w:rsidR="00F9722E" w:rsidRPr="00007D88" w:rsidRDefault="005E5997" w:rsidP="0044157A">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Report on production and business results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1"/>
        <w:gridCol w:w="2494"/>
        <w:gridCol w:w="968"/>
        <w:gridCol w:w="1731"/>
        <w:gridCol w:w="1764"/>
        <w:gridCol w:w="1419"/>
      </w:tblGrid>
      <w:tr w:rsidR="00F9722E" w:rsidRPr="00007D88" w14:paraId="41AEE048" w14:textId="77777777" w:rsidTr="00007D88">
        <w:tc>
          <w:tcPr>
            <w:tcW w:w="355" w:type="pct"/>
            <w:shd w:val="clear" w:color="auto" w:fill="auto"/>
            <w:tcMar>
              <w:top w:w="0" w:type="dxa"/>
              <w:bottom w:w="0" w:type="dxa"/>
            </w:tcMar>
            <w:vAlign w:val="center"/>
          </w:tcPr>
          <w:p w14:paraId="5465BDA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No.</w:t>
            </w:r>
          </w:p>
        </w:tc>
        <w:tc>
          <w:tcPr>
            <w:tcW w:w="1383" w:type="pct"/>
            <w:shd w:val="clear" w:color="auto" w:fill="auto"/>
            <w:tcMar>
              <w:top w:w="0" w:type="dxa"/>
              <w:bottom w:w="0" w:type="dxa"/>
            </w:tcMar>
            <w:vAlign w:val="center"/>
          </w:tcPr>
          <w:p w14:paraId="5E29FBE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Target</w:t>
            </w:r>
          </w:p>
        </w:tc>
        <w:tc>
          <w:tcPr>
            <w:tcW w:w="537" w:type="pct"/>
            <w:shd w:val="clear" w:color="auto" w:fill="auto"/>
            <w:tcMar>
              <w:top w:w="0" w:type="dxa"/>
              <w:bottom w:w="0" w:type="dxa"/>
            </w:tcMar>
            <w:vAlign w:val="center"/>
          </w:tcPr>
          <w:p w14:paraId="0BB277E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Unit</w:t>
            </w:r>
          </w:p>
        </w:tc>
        <w:tc>
          <w:tcPr>
            <w:tcW w:w="960" w:type="pct"/>
            <w:shd w:val="clear" w:color="auto" w:fill="auto"/>
            <w:tcMar>
              <w:top w:w="0" w:type="dxa"/>
              <w:bottom w:w="0" w:type="dxa"/>
            </w:tcMar>
            <w:vAlign w:val="center"/>
          </w:tcPr>
          <w:p w14:paraId="58ADE93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2023 Plan (approved by the General Meeting of Shareholders)</w:t>
            </w:r>
          </w:p>
        </w:tc>
        <w:tc>
          <w:tcPr>
            <w:tcW w:w="978" w:type="pct"/>
            <w:shd w:val="clear" w:color="auto" w:fill="auto"/>
            <w:tcMar>
              <w:top w:w="0" w:type="dxa"/>
              <w:bottom w:w="0" w:type="dxa"/>
            </w:tcMar>
            <w:vAlign w:val="center"/>
          </w:tcPr>
          <w:p w14:paraId="22D82A0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2023 Results</w:t>
            </w:r>
          </w:p>
        </w:tc>
        <w:tc>
          <w:tcPr>
            <w:tcW w:w="787" w:type="pct"/>
            <w:shd w:val="clear" w:color="auto" w:fill="auto"/>
            <w:tcMar>
              <w:top w:w="0" w:type="dxa"/>
              <w:bottom w:w="0" w:type="dxa"/>
            </w:tcMar>
            <w:vAlign w:val="center"/>
          </w:tcPr>
          <w:p w14:paraId="59D1734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2023 Results/2023 Plan (%)</w:t>
            </w:r>
          </w:p>
          <w:p w14:paraId="14093E7C" w14:textId="77777777" w:rsidR="00F9722E" w:rsidRPr="00007D88" w:rsidRDefault="00F9722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F9722E" w:rsidRPr="00007D88" w14:paraId="0DBC664A" w14:textId="77777777" w:rsidTr="00007D88">
        <w:tc>
          <w:tcPr>
            <w:tcW w:w="355" w:type="pct"/>
            <w:shd w:val="clear" w:color="auto" w:fill="auto"/>
            <w:tcMar>
              <w:top w:w="0" w:type="dxa"/>
              <w:bottom w:w="0" w:type="dxa"/>
            </w:tcMar>
            <w:vAlign w:val="center"/>
          </w:tcPr>
          <w:p w14:paraId="6CDEFDB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w:t>
            </w:r>
          </w:p>
        </w:tc>
        <w:tc>
          <w:tcPr>
            <w:tcW w:w="1383" w:type="pct"/>
            <w:shd w:val="clear" w:color="auto" w:fill="auto"/>
            <w:tcMar>
              <w:top w:w="0" w:type="dxa"/>
              <w:bottom w:w="0" w:type="dxa"/>
            </w:tcMar>
            <w:vAlign w:val="center"/>
          </w:tcPr>
          <w:p w14:paraId="41B7AA2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Total consolidated revenue includes</w:t>
            </w:r>
          </w:p>
          <w:p w14:paraId="3E08346C" w14:textId="77777777" w:rsidR="00F9722E" w:rsidRPr="00007D88" w:rsidRDefault="005E5997" w:rsidP="0044157A">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Goods sales and services provision</w:t>
            </w:r>
          </w:p>
          <w:p w14:paraId="5BCFF64A" w14:textId="77777777" w:rsidR="00F9722E" w:rsidRPr="00007D88" w:rsidRDefault="005E5997" w:rsidP="0044157A">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Revenue from financial activities</w:t>
            </w:r>
          </w:p>
          <w:p w14:paraId="542853AB" w14:textId="77777777" w:rsidR="00F9722E" w:rsidRPr="00007D88" w:rsidRDefault="005E5997" w:rsidP="0044157A">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Other incomes</w:t>
            </w:r>
          </w:p>
          <w:p w14:paraId="2A1E985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lastRenderedPageBreak/>
              <w:t>In which:</w:t>
            </w:r>
          </w:p>
        </w:tc>
        <w:tc>
          <w:tcPr>
            <w:tcW w:w="537" w:type="pct"/>
            <w:shd w:val="clear" w:color="auto" w:fill="auto"/>
            <w:tcMar>
              <w:top w:w="0" w:type="dxa"/>
              <w:bottom w:w="0" w:type="dxa"/>
            </w:tcMar>
            <w:vAlign w:val="center"/>
          </w:tcPr>
          <w:p w14:paraId="72C73DE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lastRenderedPageBreak/>
              <w:t>VND</w:t>
            </w:r>
          </w:p>
        </w:tc>
        <w:tc>
          <w:tcPr>
            <w:tcW w:w="960" w:type="pct"/>
            <w:shd w:val="clear" w:color="auto" w:fill="auto"/>
            <w:tcMar>
              <w:top w:w="0" w:type="dxa"/>
              <w:bottom w:w="0" w:type="dxa"/>
            </w:tcMar>
            <w:vAlign w:val="center"/>
          </w:tcPr>
          <w:p w14:paraId="609EFA9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1,599,000,000,000</w:t>
            </w:r>
          </w:p>
        </w:tc>
        <w:tc>
          <w:tcPr>
            <w:tcW w:w="978" w:type="pct"/>
            <w:shd w:val="clear" w:color="auto" w:fill="auto"/>
            <w:tcMar>
              <w:top w:w="0" w:type="dxa"/>
              <w:bottom w:w="0" w:type="dxa"/>
            </w:tcMar>
            <w:vAlign w:val="center"/>
          </w:tcPr>
          <w:p w14:paraId="4E00893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1,157,718,483,295</w:t>
            </w:r>
          </w:p>
        </w:tc>
        <w:tc>
          <w:tcPr>
            <w:tcW w:w="787" w:type="pct"/>
            <w:shd w:val="clear" w:color="auto" w:fill="auto"/>
            <w:tcMar>
              <w:top w:w="0" w:type="dxa"/>
              <w:bottom w:w="0" w:type="dxa"/>
            </w:tcMar>
            <w:vAlign w:val="center"/>
          </w:tcPr>
          <w:p w14:paraId="059DB1D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72.40%</w:t>
            </w:r>
          </w:p>
        </w:tc>
      </w:tr>
      <w:tr w:rsidR="00F9722E" w:rsidRPr="00007D88" w14:paraId="19497821" w14:textId="77777777" w:rsidTr="00007D88">
        <w:tc>
          <w:tcPr>
            <w:tcW w:w="355" w:type="pct"/>
            <w:shd w:val="clear" w:color="auto" w:fill="auto"/>
            <w:tcMar>
              <w:top w:w="0" w:type="dxa"/>
              <w:bottom w:w="0" w:type="dxa"/>
            </w:tcMar>
            <w:vAlign w:val="center"/>
          </w:tcPr>
          <w:p w14:paraId="0FACEEE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lastRenderedPageBreak/>
              <w:t>1.1</w:t>
            </w:r>
          </w:p>
        </w:tc>
        <w:tc>
          <w:tcPr>
            <w:tcW w:w="1383" w:type="pct"/>
            <w:shd w:val="clear" w:color="auto" w:fill="auto"/>
            <w:tcMar>
              <w:top w:w="0" w:type="dxa"/>
              <w:bottom w:w="0" w:type="dxa"/>
            </w:tcMar>
            <w:vAlign w:val="center"/>
          </w:tcPr>
          <w:p w14:paraId="78564C2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Revenue outside VNPT</w:t>
            </w:r>
          </w:p>
        </w:tc>
        <w:tc>
          <w:tcPr>
            <w:tcW w:w="537" w:type="pct"/>
            <w:shd w:val="clear" w:color="auto" w:fill="auto"/>
            <w:tcMar>
              <w:top w:w="0" w:type="dxa"/>
              <w:bottom w:w="0" w:type="dxa"/>
            </w:tcMar>
            <w:vAlign w:val="center"/>
          </w:tcPr>
          <w:p w14:paraId="21B4DA3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VND</w:t>
            </w:r>
          </w:p>
        </w:tc>
        <w:tc>
          <w:tcPr>
            <w:tcW w:w="960" w:type="pct"/>
            <w:shd w:val="clear" w:color="auto" w:fill="auto"/>
            <w:tcMar>
              <w:top w:w="0" w:type="dxa"/>
              <w:bottom w:w="0" w:type="dxa"/>
            </w:tcMar>
            <w:vAlign w:val="center"/>
          </w:tcPr>
          <w:p w14:paraId="3223A29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923,000,000,000</w:t>
            </w:r>
          </w:p>
        </w:tc>
        <w:tc>
          <w:tcPr>
            <w:tcW w:w="978" w:type="pct"/>
            <w:shd w:val="clear" w:color="auto" w:fill="auto"/>
            <w:tcMar>
              <w:top w:w="0" w:type="dxa"/>
              <w:bottom w:w="0" w:type="dxa"/>
            </w:tcMar>
            <w:vAlign w:val="center"/>
          </w:tcPr>
          <w:p w14:paraId="1C20EF9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620,000,000,000</w:t>
            </w:r>
          </w:p>
        </w:tc>
        <w:tc>
          <w:tcPr>
            <w:tcW w:w="787" w:type="pct"/>
            <w:shd w:val="clear" w:color="auto" w:fill="auto"/>
            <w:tcMar>
              <w:top w:w="0" w:type="dxa"/>
              <w:bottom w:w="0" w:type="dxa"/>
            </w:tcMar>
            <w:vAlign w:val="center"/>
          </w:tcPr>
          <w:p w14:paraId="369550C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67.17%</w:t>
            </w:r>
          </w:p>
        </w:tc>
      </w:tr>
      <w:tr w:rsidR="00F9722E" w:rsidRPr="00007D88" w14:paraId="0A97E244" w14:textId="77777777" w:rsidTr="00007D88">
        <w:tc>
          <w:tcPr>
            <w:tcW w:w="355" w:type="pct"/>
            <w:shd w:val="clear" w:color="auto" w:fill="auto"/>
            <w:tcMar>
              <w:top w:w="0" w:type="dxa"/>
              <w:bottom w:w="0" w:type="dxa"/>
            </w:tcMar>
            <w:vAlign w:val="center"/>
          </w:tcPr>
          <w:p w14:paraId="3292518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w:t>
            </w:r>
          </w:p>
        </w:tc>
        <w:tc>
          <w:tcPr>
            <w:tcW w:w="1383" w:type="pct"/>
            <w:shd w:val="clear" w:color="auto" w:fill="auto"/>
            <w:tcMar>
              <w:top w:w="0" w:type="dxa"/>
              <w:bottom w:w="0" w:type="dxa"/>
            </w:tcMar>
            <w:vAlign w:val="center"/>
          </w:tcPr>
          <w:p w14:paraId="324F2D3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Consolidated profit after tax</w:t>
            </w:r>
          </w:p>
        </w:tc>
        <w:tc>
          <w:tcPr>
            <w:tcW w:w="537" w:type="pct"/>
            <w:shd w:val="clear" w:color="auto" w:fill="auto"/>
            <w:tcMar>
              <w:top w:w="0" w:type="dxa"/>
              <w:bottom w:w="0" w:type="dxa"/>
            </w:tcMar>
            <w:vAlign w:val="center"/>
          </w:tcPr>
          <w:p w14:paraId="2287850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VND</w:t>
            </w:r>
          </w:p>
        </w:tc>
        <w:tc>
          <w:tcPr>
            <w:tcW w:w="960" w:type="pct"/>
            <w:shd w:val="clear" w:color="auto" w:fill="auto"/>
            <w:tcMar>
              <w:top w:w="0" w:type="dxa"/>
              <w:bottom w:w="0" w:type="dxa"/>
            </w:tcMar>
            <w:vAlign w:val="center"/>
          </w:tcPr>
          <w:p w14:paraId="44065D4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16,500,000,000</w:t>
            </w:r>
          </w:p>
        </w:tc>
        <w:tc>
          <w:tcPr>
            <w:tcW w:w="978" w:type="pct"/>
            <w:shd w:val="clear" w:color="auto" w:fill="auto"/>
            <w:tcMar>
              <w:top w:w="0" w:type="dxa"/>
              <w:bottom w:w="0" w:type="dxa"/>
            </w:tcMar>
            <w:vAlign w:val="center"/>
          </w:tcPr>
          <w:p w14:paraId="4334D4B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2,613,478,462</w:t>
            </w:r>
          </w:p>
        </w:tc>
        <w:tc>
          <w:tcPr>
            <w:tcW w:w="787" w:type="pct"/>
            <w:shd w:val="clear" w:color="auto" w:fill="auto"/>
            <w:tcMar>
              <w:top w:w="0" w:type="dxa"/>
              <w:bottom w:w="0" w:type="dxa"/>
            </w:tcMar>
            <w:vAlign w:val="center"/>
          </w:tcPr>
          <w:p w14:paraId="5CD24B1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15.84%</w:t>
            </w:r>
          </w:p>
        </w:tc>
      </w:tr>
      <w:tr w:rsidR="00F9722E" w:rsidRPr="00007D88" w14:paraId="2FA79A4E" w14:textId="77777777" w:rsidTr="00007D88">
        <w:tc>
          <w:tcPr>
            <w:tcW w:w="355" w:type="pct"/>
            <w:shd w:val="clear" w:color="auto" w:fill="auto"/>
            <w:tcMar>
              <w:top w:w="0" w:type="dxa"/>
              <w:bottom w:w="0" w:type="dxa"/>
            </w:tcMar>
            <w:vAlign w:val="center"/>
          </w:tcPr>
          <w:p w14:paraId="7FCFF88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w:t>
            </w:r>
          </w:p>
        </w:tc>
        <w:tc>
          <w:tcPr>
            <w:tcW w:w="1383" w:type="pct"/>
            <w:shd w:val="clear" w:color="auto" w:fill="auto"/>
            <w:tcMar>
              <w:top w:w="0" w:type="dxa"/>
              <w:bottom w:w="0" w:type="dxa"/>
            </w:tcMar>
            <w:vAlign w:val="center"/>
          </w:tcPr>
          <w:p w14:paraId="687F661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Rate of profit after tax/owners’ equity (owners’ equity based on the Financial Statements)</w:t>
            </w:r>
          </w:p>
        </w:tc>
        <w:tc>
          <w:tcPr>
            <w:tcW w:w="537" w:type="pct"/>
            <w:shd w:val="clear" w:color="auto" w:fill="auto"/>
            <w:tcMar>
              <w:top w:w="0" w:type="dxa"/>
              <w:bottom w:w="0" w:type="dxa"/>
            </w:tcMar>
            <w:vAlign w:val="center"/>
          </w:tcPr>
          <w:p w14:paraId="7A7C0F4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w:t>
            </w:r>
          </w:p>
        </w:tc>
        <w:tc>
          <w:tcPr>
            <w:tcW w:w="960" w:type="pct"/>
            <w:shd w:val="clear" w:color="auto" w:fill="auto"/>
            <w:tcMar>
              <w:top w:w="0" w:type="dxa"/>
              <w:bottom w:w="0" w:type="dxa"/>
            </w:tcMar>
            <w:vAlign w:val="center"/>
          </w:tcPr>
          <w:p w14:paraId="0462832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7.16%</w:t>
            </w:r>
          </w:p>
        </w:tc>
        <w:tc>
          <w:tcPr>
            <w:tcW w:w="978" w:type="pct"/>
            <w:shd w:val="clear" w:color="auto" w:fill="auto"/>
            <w:tcMar>
              <w:top w:w="0" w:type="dxa"/>
              <w:bottom w:w="0" w:type="dxa"/>
            </w:tcMar>
            <w:vAlign w:val="center"/>
          </w:tcPr>
          <w:p w14:paraId="524EA59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0.84%</w:t>
            </w:r>
          </w:p>
        </w:tc>
        <w:tc>
          <w:tcPr>
            <w:tcW w:w="787" w:type="pct"/>
            <w:shd w:val="clear" w:color="auto" w:fill="auto"/>
            <w:tcMar>
              <w:top w:w="0" w:type="dxa"/>
              <w:bottom w:w="0" w:type="dxa"/>
            </w:tcMar>
            <w:vAlign w:val="center"/>
          </w:tcPr>
          <w:p w14:paraId="2E34838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11.73%</w:t>
            </w:r>
          </w:p>
        </w:tc>
      </w:tr>
      <w:tr w:rsidR="00F9722E" w:rsidRPr="00007D88" w14:paraId="517E6655" w14:textId="77777777" w:rsidTr="00007D88">
        <w:tc>
          <w:tcPr>
            <w:tcW w:w="355" w:type="pct"/>
            <w:shd w:val="clear" w:color="auto" w:fill="auto"/>
            <w:tcMar>
              <w:top w:w="0" w:type="dxa"/>
              <w:bottom w:w="0" w:type="dxa"/>
            </w:tcMar>
            <w:vAlign w:val="center"/>
          </w:tcPr>
          <w:p w14:paraId="4BD7734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4</w:t>
            </w:r>
          </w:p>
        </w:tc>
        <w:tc>
          <w:tcPr>
            <w:tcW w:w="1383" w:type="pct"/>
            <w:shd w:val="clear" w:color="auto" w:fill="auto"/>
            <w:tcMar>
              <w:top w:w="0" w:type="dxa"/>
              <w:bottom w:w="0" w:type="dxa"/>
            </w:tcMar>
            <w:vAlign w:val="center"/>
          </w:tcPr>
          <w:p w14:paraId="236D8B6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Dividend</w:t>
            </w:r>
          </w:p>
        </w:tc>
        <w:tc>
          <w:tcPr>
            <w:tcW w:w="537" w:type="pct"/>
            <w:shd w:val="clear" w:color="auto" w:fill="auto"/>
            <w:tcMar>
              <w:top w:w="0" w:type="dxa"/>
              <w:bottom w:w="0" w:type="dxa"/>
            </w:tcMar>
            <w:vAlign w:val="center"/>
          </w:tcPr>
          <w:p w14:paraId="3C8A0C3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w:t>
            </w:r>
          </w:p>
        </w:tc>
        <w:tc>
          <w:tcPr>
            <w:tcW w:w="960" w:type="pct"/>
            <w:shd w:val="clear" w:color="auto" w:fill="auto"/>
            <w:tcMar>
              <w:top w:w="0" w:type="dxa"/>
              <w:bottom w:w="0" w:type="dxa"/>
            </w:tcMar>
            <w:vAlign w:val="center"/>
          </w:tcPr>
          <w:p w14:paraId="1703885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6.5%</w:t>
            </w:r>
          </w:p>
        </w:tc>
        <w:tc>
          <w:tcPr>
            <w:tcW w:w="978" w:type="pct"/>
            <w:shd w:val="clear" w:color="auto" w:fill="auto"/>
            <w:tcMar>
              <w:top w:w="0" w:type="dxa"/>
              <w:bottom w:w="0" w:type="dxa"/>
            </w:tcMar>
            <w:vAlign w:val="center"/>
          </w:tcPr>
          <w:p w14:paraId="7D92AD8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1.0%</w:t>
            </w:r>
          </w:p>
        </w:tc>
        <w:tc>
          <w:tcPr>
            <w:tcW w:w="787" w:type="pct"/>
            <w:shd w:val="clear" w:color="auto" w:fill="auto"/>
            <w:tcMar>
              <w:top w:w="0" w:type="dxa"/>
              <w:bottom w:w="0" w:type="dxa"/>
            </w:tcMar>
            <w:vAlign w:val="center"/>
          </w:tcPr>
          <w:p w14:paraId="7F17DCC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15.38%</w:t>
            </w:r>
          </w:p>
        </w:tc>
      </w:tr>
      <w:tr w:rsidR="00F9722E" w:rsidRPr="00007D88" w14:paraId="1B965540" w14:textId="77777777" w:rsidTr="00007D88">
        <w:tc>
          <w:tcPr>
            <w:tcW w:w="355" w:type="pct"/>
            <w:shd w:val="clear" w:color="auto" w:fill="auto"/>
            <w:tcMar>
              <w:top w:w="0" w:type="dxa"/>
              <w:bottom w:w="0" w:type="dxa"/>
            </w:tcMar>
            <w:vAlign w:val="center"/>
          </w:tcPr>
          <w:p w14:paraId="7928BE3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w:t>
            </w:r>
          </w:p>
        </w:tc>
        <w:tc>
          <w:tcPr>
            <w:tcW w:w="1383" w:type="pct"/>
            <w:shd w:val="clear" w:color="auto" w:fill="auto"/>
            <w:tcMar>
              <w:top w:w="0" w:type="dxa"/>
              <w:bottom w:w="0" w:type="dxa"/>
            </w:tcMar>
            <w:vAlign w:val="center"/>
          </w:tcPr>
          <w:p w14:paraId="2B154C8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 xml:space="preserve">Average income </w:t>
            </w:r>
            <w:r w:rsidRPr="00007D88">
              <w:rPr>
                <w:rFonts w:ascii="Arial" w:hAnsi="Arial" w:cs="Arial"/>
                <w:color w:val="010000"/>
                <w:sz w:val="20"/>
              </w:rPr>
              <w:br/>
              <w:t>Person/month</w:t>
            </w:r>
          </w:p>
        </w:tc>
        <w:tc>
          <w:tcPr>
            <w:tcW w:w="537" w:type="pct"/>
            <w:shd w:val="clear" w:color="auto" w:fill="auto"/>
            <w:tcMar>
              <w:top w:w="0" w:type="dxa"/>
              <w:bottom w:w="0" w:type="dxa"/>
            </w:tcMar>
            <w:vAlign w:val="center"/>
          </w:tcPr>
          <w:p w14:paraId="6B265C5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VND</w:t>
            </w:r>
          </w:p>
        </w:tc>
        <w:tc>
          <w:tcPr>
            <w:tcW w:w="960" w:type="pct"/>
            <w:shd w:val="clear" w:color="auto" w:fill="auto"/>
            <w:tcMar>
              <w:top w:w="0" w:type="dxa"/>
              <w:bottom w:w="0" w:type="dxa"/>
            </w:tcMar>
            <w:vAlign w:val="center"/>
          </w:tcPr>
          <w:p w14:paraId="39B077E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12,200,000</w:t>
            </w:r>
          </w:p>
        </w:tc>
        <w:tc>
          <w:tcPr>
            <w:tcW w:w="978" w:type="pct"/>
            <w:shd w:val="clear" w:color="auto" w:fill="auto"/>
            <w:tcMar>
              <w:top w:w="0" w:type="dxa"/>
              <w:bottom w:w="0" w:type="dxa"/>
            </w:tcMar>
            <w:vAlign w:val="center"/>
          </w:tcPr>
          <w:p w14:paraId="41F3AE4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11,830,431</w:t>
            </w:r>
          </w:p>
        </w:tc>
        <w:tc>
          <w:tcPr>
            <w:tcW w:w="787" w:type="pct"/>
            <w:shd w:val="clear" w:color="auto" w:fill="auto"/>
            <w:tcMar>
              <w:top w:w="0" w:type="dxa"/>
              <w:bottom w:w="0" w:type="dxa"/>
            </w:tcMar>
            <w:vAlign w:val="center"/>
          </w:tcPr>
          <w:p w14:paraId="3C72CFB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96.97%</w:t>
            </w:r>
          </w:p>
        </w:tc>
      </w:tr>
      <w:tr w:rsidR="00F9722E" w:rsidRPr="00007D88" w14:paraId="40BF403F" w14:textId="77777777" w:rsidTr="00007D88">
        <w:tc>
          <w:tcPr>
            <w:tcW w:w="355" w:type="pct"/>
            <w:shd w:val="clear" w:color="auto" w:fill="auto"/>
            <w:tcMar>
              <w:top w:w="0" w:type="dxa"/>
              <w:bottom w:w="0" w:type="dxa"/>
            </w:tcMar>
            <w:vAlign w:val="center"/>
          </w:tcPr>
          <w:p w14:paraId="7151489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6</w:t>
            </w:r>
          </w:p>
        </w:tc>
        <w:tc>
          <w:tcPr>
            <w:tcW w:w="1383" w:type="pct"/>
            <w:shd w:val="clear" w:color="auto" w:fill="auto"/>
            <w:tcMar>
              <w:top w:w="0" w:type="dxa"/>
              <w:bottom w:w="0" w:type="dxa"/>
            </w:tcMar>
            <w:vAlign w:val="center"/>
          </w:tcPr>
          <w:p w14:paraId="5659FE7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Salary fund</w:t>
            </w:r>
          </w:p>
        </w:tc>
        <w:tc>
          <w:tcPr>
            <w:tcW w:w="537" w:type="pct"/>
            <w:shd w:val="clear" w:color="auto" w:fill="auto"/>
            <w:tcMar>
              <w:top w:w="0" w:type="dxa"/>
              <w:bottom w:w="0" w:type="dxa"/>
            </w:tcMar>
            <w:vAlign w:val="center"/>
          </w:tcPr>
          <w:p w14:paraId="558373E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VND</w:t>
            </w:r>
          </w:p>
        </w:tc>
        <w:tc>
          <w:tcPr>
            <w:tcW w:w="960" w:type="pct"/>
            <w:shd w:val="clear" w:color="auto" w:fill="auto"/>
            <w:tcMar>
              <w:top w:w="0" w:type="dxa"/>
              <w:bottom w:w="0" w:type="dxa"/>
            </w:tcMar>
            <w:vAlign w:val="center"/>
          </w:tcPr>
          <w:p w14:paraId="2F01E42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73,200,000,000</w:t>
            </w:r>
          </w:p>
        </w:tc>
        <w:tc>
          <w:tcPr>
            <w:tcW w:w="978" w:type="pct"/>
            <w:shd w:val="clear" w:color="auto" w:fill="auto"/>
            <w:tcMar>
              <w:top w:w="0" w:type="dxa"/>
              <w:bottom w:w="0" w:type="dxa"/>
            </w:tcMar>
            <w:vAlign w:val="center"/>
          </w:tcPr>
          <w:p w14:paraId="769B268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53,804,798,302</w:t>
            </w:r>
          </w:p>
        </w:tc>
        <w:tc>
          <w:tcPr>
            <w:tcW w:w="787" w:type="pct"/>
            <w:shd w:val="clear" w:color="auto" w:fill="auto"/>
            <w:tcMar>
              <w:top w:w="0" w:type="dxa"/>
              <w:bottom w:w="0" w:type="dxa"/>
            </w:tcMar>
            <w:vAlign w:val="center"/>
          </w:tcPr>
          <w:p w14:paraId="3920F76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73.50%</w:t>
            </w:r>
          </w:p>
        </w:tc>
      </w:tr>
      <w:tr w:rsidR="00F9722E" w:rsidRPr="00007D88" w14:paraId="15D1D5FC" w14:textId="77777777" w:rsidTr="00007D88">
        <w:tc>
          <w:tcPr>
            <w:tcW w:w="355" w:type="pct"/>
            <w:shd w:val="clear" w:color="auto" w:fill="auto"/>
            <w:tcMar>
              <w:top w:w="0" w:type="dxa"/>
              <w:bottom w:w="0" w:type="dxa"/>
            </w:tcMar>
            <w:vAlign w:val="center"/>
          </w:tcPr>
          <w:p w14:paraId="04107BF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7</w:t>
            </w:r>
          </w:p>
        </w:tc>
        <w:tc>
          <w:tcPr>
            <w:tcW w:w="1383" w:type="pct"/>
            <w:shd w:val="clear" w:color="auto" w:fill="auto"/>
            <w:tcMar>
              <w:top w:w="0" w:type="dxa"/>
              <w:bottom w:w="0" w:type="dxa"/>
            </w:tcMar>
            <w:vAlign w:val="center"/>
          </w:tcPr>
          <w:p w14:paraId="07708CB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Average labor</w:t>
            </w:r>
          </w:p>
        </w:tc>
        <w:tc>
          <w:tcPr>
            <w:tcW w:w="537" w:type="pct"/>
            <w:shd w:val="clear" w:color="auto" w:fill="auto"/>
            <w:tcMar>
              <w:top w:w="0" w:type="dxa"/>
              <w:bottom w:w="0" w:type="dxa"/>
            </w:tcMar>
            <w:vAlign w:val="center"/>
          </w:tcPr>
          <w:p w14:paraId="03D34E7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Person</w:t>
            </w:r>
          </w:p>
        </w:tc>
        <w:tc>
          <w:tcPr>
            <w:tcW w:w="960" w:type="pct"/>
            <w:shd w:val="clear" w:color="auto" w:fill="auto"/>
            <w:tcMar>
              <w:top w:w="0" w:type="dxa"/>
              <w:bottom w:w="0" w:type="dxa"/>
            </w:tcMar>
            <w:vAlign w:val="center"/>
          </w:tcPr>
          <w:p w14:paraId="5C75894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500</w:t>
            </w:r>
          </w:p>
        </w:tc>
        <w:tc>
          <w:tcPr>
            <w:tcW w:w="978" w:type="pct"/>
            <w:shd w:val="clear" w:color="auto" w:fill="auto"/>
            <w:tcMar>
              <w:top w:w="0" w:type="dxa"/>
              <w:bottom w:w="0" w:type="dxa"/>
            </w:tcMar>
            <w:vAlign w:val="center"/>
          </w:tcPr>
          <w:p w14:paraId="2420AAD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379</w:t>
            </w:r>
          </w:p>
        </w:tc>
        <w:tc>
          <w:tcPr>
            <w:tcW w:w="787" w:type="pct"/>
            <w:shd w:val="clear" w:color="auto" w:fill="auto"/>
            <w:tcMar>
              <w:top w:w="0" w:type="dxa"/>
              <w:bottom w:w="0" w:type="dxa"/>
            </w:tcMar>
            <w:vAlign w:val="center"/>
          </w:tcPr>
          <w:p w14:paraId="14477EA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75.80%</w:t>
            </w:r>
          </w:p>
        </w:tc>
      </w:tr>
    </w:tbl>
    <w:p w14:paraId="72AC1D3A" w14:textId="77777777" w:rsidR="00F9722E" w:rsidRPr="00007D88" w:rsidRDefault="005E5997" w:rsidP="0044157A">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Time for dividend payment in 2023: Comply with the regulations on dividend payment in Article 135 of the Law on Enterprises No. 59/2020/QH14: "Dividends must be paid in full within 06 months from the end of the Annual General Meeting of Shareholders". Assign the Board of Directors to make dividend payment in an appropriate time as per the provisions of the Law on Enterprises 2020.</w:t>
      </w:r>
    </w:p>
    <w:p w14:paraId="4FEA27D7" w14:textId="77777777" w:rsidR="00F9722E" w:rsidRPr="00007D88" w:rsidRDefault="005E5997" w:rsidP="0044157A">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Approve the Consolidated Financial Statements 2023 of Post and Telecommunication Equipment JSC for the fiscal year ending on December 31, 2023 (audited by AASC Auditing Firm Company Limited),</w:t>
      </w:r>
    </w:p>
    <w:p w14:paraId="650740FD" w14:textId="77777777" w:rsidR="00F9722E" w:rsidRPr="00007D88" w:rsidRDefault="005E5997" w:rsidP="0044157A">
      <w:pPr>
        <w:keepNext/>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Approve the production and business plan 2024.</w:t>
      </w:r>
    </w:p>
    <w:p w14:paraId="62551A9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The Annual General Meeting of Shareholders in 2024 approves the content: “Authorize the Board of Directors of Post and Telecommunication Equipment JSC to appraise the investment projects in procurement, repair and implementation of research projects to direct the Board of Management to implement in accordance with the provisions of law and effective capital investment in order to complete the production and business plan 2024 assigned by the General Meeting of Shareholders”, including:</w:t>
      </w:r>
    </w:p>
    <w:p w14:paraId="75EA66F9" w14:textId="77777777" w:rsidR="00F9722E" w:rsidRPr="00007D88" w:rsidRDefault="005E5997" w:rsidP="0044157A">
      <w:pPr>
        <w:keepNext/>
        <w:numPr>
          <w:ilvl w:val="1"/>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Production and business plan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3"/>
        <w:gridCol w:w="4334"/>
        <w:gridCol w:w="1320"/>
        <w:gridCol w:w="2530"/>
      </w:tblGrid>
      <w:tr w:rsidR="00F9722E" w:rsidRPr="00007D88" w14:paraId="763DF582" w14:textId="77777777" w:rsidTr="00007D88">
        <w:tc>
          <w:tcPr>
            <w:tcW w:w="462" w:type="pct"/>
            <w:shd w:val="clear" w:color="auto" w:fill="auto"/>
            <w:tcMar>
              <w:top w:w="0" w:type="dxa"/>
              <w:bottom w:w="0" w:type="dxa"/>
            </w:tcMar>
            <w:vAlign w:val="center"/>
          </w:tcPr>
          <w:p w14:paraId="3C7D674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No.</w:t>
            </w:r>
          </w:p>
        </w:tc>
        <w:tc>
          <w:tcPr>
            <w:tcW w:w="2403" w:type="pct"/>
            <w:shd w:val="clear" w:color="auto" w:fill="auto"/>
            <w:tcMar>
              <w:top w:w="0" w:type="dxa"/>
              <w:bottom w:w="0" w:type="dxa"/>
            </w:tcMar>
            <w:vAlign w:val="center"/>
          </w:tcPr>
          <w:p w14:paraId="31EFDC5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Target</w:t>
            </w:r>
          </w:p>
        </w:tc>
        <w:tc>
          <w:tcPr>
            <w:tcW w:w="732" w:type="pct"/>
            <w:shd w:val="clear" w:color="auto" w:fill="auto"/>
            <w:tcMar>
              <w:top w:w="0" w:type="dxa"/>
              <w:bottom w:w="0" w:type="dxa"/>
            </w:tcMar>
            <w:vAlign w:val="center"/>
          </w:tcPr>
          <w:p w14:paraId="59E4F5B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Unit</w:t>
            </w:r>
          </w:p>
        </w:tc>
        <w:tc>
          <w:tcPr>
            <w:tcW w:w="1403" w:type="pct"/>
            <w:shd w:val="clear" w:color="auto" w:fill="auto"/>
            <w:tcMar>
              <w:top w:w="0" w:type="dxa"/>
              <w:bottom w:w="0" w:type="dxa"/>
            </w:tcMar>
            <w:vAlign w:val="center"/>
          </w:tcPr>
          <w:p w14:paraId="3FB3F80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2024 Plan</w:t>
            </w:r>
          </w:p>
        </w:tc>
      </w:tr>
      <w:tr w:rsidR="00F9722E" w:rsidRPr="00007D88" w14:paraId="284FDBAB" w14:textId="77777777" w:rsidTr="00007D88">
        <w:tc>
          <w:tcPr>
            <w:tcW w:w="462" w:type="pct"/>
            <w:shd w:val="clear" w:color="auto" w:fill="auto"/>
            <w:tcMar>
              <w:top w:w="0" w:type="dxa"/>
              <w:bottom w:w="0" w:type="dxa"/>
            </w:tcMar>
            <w:vAlign w:val="center"/>
          </w:tcPr>
          <w:p w14:paraId="4200707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w:t>
            </w:r>
          </w:p>
        </w:tc>
        <w:tc>
          <w:tcPr>
            <w:tcW w:w="2403" w:type="pct"/>
            <w:shd w:val="clear" w:color="auto" w:fill="auto"/>
            <w:tcMar>
              <w:top w:w="0" w:type="dxa"/>
              <w:bottom w:w="0" w:type="dxa"/>
            </w:tcMar>
            <w:vAlign w:val="center"/>
          </w:tcPr>
          <w:p w14:paraId="25E66E6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Total revenue (Consolidated Financial Statements)</w:t>
            </w:r>
          </w:p>
        </w:tc>
        <w:tc>
          <w:tcPr>
            <w:tcW w:w="732" w:type="pct"/>
            <w:shd w:val="clear" w:color="auto" w:fill="auto"/>
            <w:tcMar>
              <w:top w:w="0" w:type="dxa"/>
              <w:bottom w:w="0" w:type="dxa"/>
            </w:tcMar>
            <w:vAlign w:val="center"/>
          </w:tcPr>
          <w:p w14:paraId="1426269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VND</w:t>
            </w:r>
          </w:p>
        </w:tc>
        <w:tc>
          <w:tcPr>
            <w:tcW w:w="1403" w:type="pct"/>
            <w:shd w:val="clear" w:color="auto" w:fill="auto"/>
            <w:tcMar>
              <w:top w:w="0" w:type="dxa"/>
              <w:bottom w:w="0" w:type="dxa"/>
            </w:tcMar>
            <w:vAlign w:val="center"/>
          </w:tcPr>
          <w:p w14:paraId="16A3E33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1,321,000,000,000</w:t>
            </w:r>
          </w:p>
        </w:tc>
      </w:tr>
      <w:tr w:rsidR="00F9722E" w:rsidRPr="00007D88" w14:paraId="0C06E986" w14:textId="77777777" w:rsidTr="00007D88">
        <w:tc>
          <w:tcPr>
            <w:tcW w:w="462" w:type="pct"/>
            <w:shd w:val="clear" w:color="auto" w:fill="auto"/>
            <w:tcMar>
              <w:top w:w="0" w:type="dxa"/>
              <w:bottom w:w="0" w:type="dxa"/>
            </w:tcMar>
            <w:vAlign w:val="center"/>
          </w:tcPr>
          <w:p w14:paraId="1AAAF52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1.1</w:t>
            </w:r>
          </w:p>
        </w:tc>
        <w:tc>
          <w:tcPr>
            <w:tcW w:w="2403" w:type="pct"/>
            <w:shd w:val="clear" w:color="auto" w:fill="auto"/>
            <w:tcMar>
              <w:top w:w="0" w:type="dxa"/>
              <w:bottom w:w="0" w:type="dxa"/>
            </w:tcMar>
            <w:vAlign w:val="center"/>
          </w:tcPr>
          <w:p w14:paraId="2B8CB92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In which:</w:t>
            </w:r>
          </w:p>
          <w:p w14:paraId="50A900E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Revenue outside VNPT</w:t>
            </w:r>
          </w:p>
        </w:tc>
        <w:tc>
          <w:tcPr>
            <w:tcW w:w="732" w:type="pct"/>
            <w:shd w:val="clear" w:color="auto" w:fill="auto"/>
            <w:tcMar>
              <w:top w:w="0" w:type="dxa"/>
              <w:bottom w:w="0" w:type="dxa"/>
            </w:tcMar>
            <w:vAlign w:val="center"/>
          </w:tcPr>
          <w:p w14:paraId="7E93E2D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VND</w:t>
            </w:r>
          </w:p>
        </w:tc>
        <w:tc>
          <w:tcPr>
            <w:tcW w:w="1403" w:type="pct"/>
            <w:shd w:val="clear" w:color="auto" w:fill="auto"/>
            <w:tcMar>
              <w:top w:w="0" w:type="dxa"/>
              <w:bottom w:w="0" w:type="dxa"/>
            </w:tcMar>
            <w:vAlign w:val="center"/>
          </w:tcPr>
          <w:p w14:paraId="0A73801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876,000,000,000</w:t>
            </w:r>
          </w:p>
        </w:tc>
      </w:tr>
      <w:tr w:rsidR="00F9722E" w:rsidRPr="00007D88" w14:paraId="2FF5DA31" w14:textId="77777777" w:rsidTr="00007D88">
        <w:tc>
          <w:tcPr>
            <w:tcW w:w="462" w:type="pct"/>
            <w:shd w:val="clear" w:color="auto" w:fill="auto"/>
            <w:tcMar>
              <w:top w:w="0" w:type="dxa"/>
              <w:bottom w:w="0" w:type="dxa"/>
            </w:tcMar>
            <w:vAlign w:val="center"/>
          </w:tcPr>
          <w:p w14:paraId="00397F5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w:t>
            </w:r>
          </w:p>
        </w:tc>
        <w:tc>
          <w:tcPr>
            <w:tcW w:w="2403" w:type="pct"/>
            <w:shd w:val="clear" w:color="auto" w:fill="auto"/>
            <w:tcMar>
              <w:top w:w="0" w:type="dxa"/>
              <w:bottom w:w="0" w:type="dxa"/>
            </w:tcMar>
            <w:vAlign w:val="center"/>
          </w:tcPr>
          <w:p w14:paraId="38D7E9C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Profit after tax (Consolidated Financial Statements)</w:t>
            </w:r>
          </w:p>
        </w:tc>
        <w:tc>
          <w:tcPr>
            <w:tcW w:w="732" w:type="pct"/>
            <w:shd w:val="clear" w:color="auto" w:fill="auto"/>
            <w:tcMar>
              <w:top w:w="0" w:type="dxa"/>
              <w:bottom w:w="0" w:type="dxa"/>
            </w:tcMar>
            <w:vAlign w:val="center"/>
          </w:tcPr>
          <w:p w14:paraId="4E304CB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VND</w:t>
            </w:r>
          </w:p>
        </w:tc>
        <w:tc>
          <w:tcPr>
            <w:tcW w:w="1403" w:type="pct"/>
            <w:shd w:val="clear" w:color="auto" w:fill="auto"/>
            <w:tcMar>
              <w:top w:w="0" w:type="dxa"/>
              <w:bottom w:w="0" w:type="dxa"/>
            </w:tcMar>
            <w:vAlign w:val="center"/>
          </w:tcPr>
          <w:p w14:paraId="2DFBCD0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12,670,000,000</w:t>
            </w:r>
          </w:p>
        </w:tc>
      </w:tr>
      <w:tr w:rsidR="00F9722E" w:rsidRPr="00007D88" w14:paraId="32E39664" w14:textId="77777777" w:rsidTr="00007D88">
        <w:tc>
          <w:tcPr>
            <w:tcW w:w="462" w:type="pct"/>
            <w:shd w:val="clear" w:color="auto" w:fill="auto"/>
            <w:tcMar>
              <w:top w:w="0" w:type="dxa"/>
              <w:bottom w:w="0" w:type="dxa"/>
            </w:tcMar>
            <w:vAlign w:val="center"/>
          </w:tcPr>
          <w:p w14:paraId="05C0505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lastRenderedPageBreak/>
              <w:t>4</w:t>
            </w:r>
          </w:p>
        </w:tc>
        <w:tc>
          <w:tcPr>
            <w:tcW w:w="2403" w:type="pct"/>
            <w:shd w:val="clear" w:color="auto" w:fill="auto"/>
            <w:tcMar>
              <w:top w:w="0" w:type="dxa"/>
              <w:bottom w:w="0" w:type="dxa"/>
            </w:tcMar>
            <w:vAlign w:val="center"/>
          </w:tcPr>
          <w:p w14:paraId="3DD5BD9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Rate of profit after tax/owners’ equity (owners’ equity based on the Financial Statements)</w:t>
            </w:r>
          </w:p>
        </w:tc>
        <w:tc>
          <w:tcPr>
            <w:tcW w:w="732" w:type="pct"/>
            <w:shd w:val="clear" w:color="auto" w:fill="auto"/>
            <w:tcMar>
              <w:top w:w="0" w:type="dxa"/>
              <w:bottom w:w="0" w:type="dxa"/>
            </w:tcMar>
            <w:vAlign w:val="center"/>
          </w:tcPr>
          <w:p w14:paraId="4BD824D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w:t>
            </w:r>
          </w:p>
        </w:tc>
        <w:tc>
          <w:tcPr>
            <w:tcW w:w="1403" w:type="pct"/>
            <w:shd w:val="clear" w:color="auto" w:fill="auto"/>
            <w:tcMar>
              <w:top w:w="0" w:type="dxa"/>
              <w:bottom w:w="0" w:type="dxa"/>
            </w:tcMar>
            <w:vAlign w:val="center"/>
          </w:tcPr>
          <w:p w14:paraId="3E0A797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5.5%</w:t>
            </w:r>
          </w:p>
        </w:tc>
      </w:tr>
      <w:tr w:rsidR="00F9722E" w:rsidRPr="00007D88" w14:paraId="1BC608D8" w14:textId="77777777" w:rsidTr="00007D88">
        <w:tc>
          <w:tcPr>
            <w:tcW w:w="462" w:type="pct"/>
            <w:shd w:val="clear" w:color="auto" w:fill="auto"/>
            <w:tcMar>
              <w:top w:w="0" w:type="dxa"/>
              <w:bottom w:w="0" w:type="dxa"/>
            </w:tcMar>
            <w:vAlign w:val="center"/>
          </w:tcPr>
          <w:p w14:paraId="600D35F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w:t>
            </w:r>
          </w:p>
        </w:tc>
        <w:tc>
          <w:tcPr>
            <w:tcW w:w="2403" w:type="pct"/>
            <w:shd w:val="clear" w:color="auto" w:fill="auto"/>
            <w:tcMar>
              <w:top w:w="0" w:type="dxa"/>
              <w:bottom w:w="0" w:type="dxa"/>
            </w:tcMar>
            <w:vAlign w:val="center"/>
          </w:tcPr>
          <w:p w14:paraId="75DC5B6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Dividends</w:t>
            </w:r>
          </w:p>
        </w:tc>
        <w:tc>
          <w:tcPr>
            <w:tcW w:w="732" w:type="pct"/>
            <w:shd w:val="clear" w:color="auto" w:fill="auto"/>
            <w:tcMar>
              <w:top w:w="0" w:type="dxa"/>
              <w:bottom w:w="0" w:type="dxa"/>
            </w:tcMar>
            <w:vAlign w:val="center"/>
          </w:tcPr>
          <w:p w14:paraId="21ABAFB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w:t>
            </w:r>
          </w:p>
        </w:tc>
        <w:tc>
          <w:tcPr>
            <w:tcW w:w="1403" w:type="pct"/>
            <w:shd w:val="clear" w:color="auto" w:fill="auto"/>
            <w:tcMar>
              <w:top w:w="0" w:type="dxa"/>
              <w:bottom w:w="0" w:type="dxa"/>
            </w:tcMar>
            <w:vAlign w:val="center"/>
          </w:tcPr>
          <w:p w14:paraId="528036E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w:t>
            </w:r>
          </w:p>
        </w:tc>
      </w:tr>
      <w:tr w:rsidR="00F9722E" w:rsidRPr="00007D88" w14:paraId="52D99264" w14:textId="77777777" w:rsidTr="00007D88">
        <w:tc>
          <w:tcPr>
            <w:tcW w:w="462" w:type="pct"/>
            <w:shd w:val="clear" w:color="auto" w:fill="auto"/>
            <w:tcMar>
              <w:top w:w="0" w:type="dxa"/>
              <w:bottom w:w="0" w:type="dxa"/>
            </w:tcMar>
            <w:vAlign w:val="center"/>
          </w:tcPr>
          <w:p w14:paraId="174DF54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6</w:t>
            </w:r>
          </w:p>
        </w:tc>
        <w:tc>
          <w:tcPr>
            <w:tcW w:w="2403" w:type="pct"/>
            <w:shd w:val="clear" w:color="auto" w:fill="auto"/>
            <w:tcMar>
              <w:top w:w="0" w:type="dxa"/>
              <w:bottom w:w="0" w:type="dxa"/>
            </w:tcMar>
            <w:vAlign w:val="center"/>
          </w:tcPr>
          <w:p w14:paraId="24C8529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 xml:space="preserve">Average income </w:t>
            </w:r>
            <w:r w:rsidRPr="00007D88">
              <w:rPr>
                <w:rFonts w:ascii="Arial" w:hAnsi="Arial" w:cs="Arial"/>
                <w:color w:val="010000"/>
                <w:sz w:val="20"/>
              </w:rPr>
              <w:br/>
              <w:t>Person/month</w:t>
            </w:r>
          </w:p>
        </w:tc>
        <w:tc>
          <w:tcPr>
            <w:tcW w:w="732" w:type="pct"/>
            <w:shd w:val="clear" w:color="auto" w:fill="auto"/>
            <w:tcMar>
              <w:top w:w="0" w:type="dxa"/>
              <w:bottom w:w="0" w:type="dxa"/>
            </w:tcMar>
            <w:vAlign w:val="center"/>
          </w:tcPr>
          <w:p w14:paraId="3415D0A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VND</w:t>
            </w:r>
          </w:p>
        </w:tc>
        <w:tc>
          <w:tcPr>
            <w:tcW w:w="1403" w:type="pct"/>
            <w:shd w:val="clear" w:color="auto" w:fill="auto"/>
            <w:tcMar>
              <w:top w:w="0" w:type="dxa"/>
              <w:bottom w:w="0" w:type="dxa"/>
            </w:tcMar>
            <w:vAlign w:val="center"/>
          </w:tcPr>
          <w:p w14:paraId="43F2C0C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12,200,000</w:t>
            </w:r>
          </w:p>
        </w:tc>
      </w:tr>
      <w:tr w:rsidR="00F9722E" w:rsidRPr="00007D88" w14:paraId="2F89F442" w14:textId="77777777" w:rsidTr="00007D88">
        <w:tc>
          <w:tcPr>
            <w:tcW w:w="462" w:type="pct"/>
            <w:shd w:val="clear" w:color="auto" w:fill="auto"/>
            <w:tcMar>
              <w:top w:w="0" w:type="dxa"/>
              <w:bottom w:w="0" w:type="dxa"/>
            </w:tcMar>
            <w:vAlign w:val="center"/>
          </w:tcPr>
          <w:p w14:paraId="7FD1DDD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7</w:t>
            </w:r>
          </w:p>
        </w:tc>
        <w:tc>
          <w:tcPr>
            <w:tcW w:w="2403" w:type="pct"/>
            <w:shd w:val="clear" w:color="auto" w:fill="auto"/>
            <w:tcMar>
              <w:top w:w="0" w:type="dxa"/>
              <w:bottom w:w="0" w:type="dxa"/>
            </w:tcMar>
            <w:vAlign w:val="center"/>
          </w:tcPr>
          <w:p w14:paraId="3138874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Salary fund</w:t>
            </w:r>
          </w:p>
        </w:tc>
        <w:tc>
          <w:tcPr>
            <w:tcW w:w="732" w:type="pct"/>
            <w:shd w:val="clear" w:color="auto" w:fill="auto"/>
            <w:tcMar>
              <w:top w:w="0" w:type="dxa"/>
              <w:bottom w:w="0" w:type="dxa"/>
            </w:tcMar>
            <w:vAlign w:val="center"/>
          </w:tcPr>
          <w:p w14:paraId="60AB7B1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VND</w:t>
            </w:r>
          </w:p>
        </w:tc>
        <w:tc>
          <w:tcPr>
            <w:tcW w:w="1403" w:type="pct"/>
            <w:shd w:val="clear" w:color="auto" w:fill="auto"/>
            <w:tcMar>
              <w:top w:w="0" w:type="dxa"/>
              <w:bottom w:w="0" w:type="dxa"/>
            </w:tcMar>
            <w:vAlign w:val="center"/>
          </w:tcPr>
          <w:p w14:paraId="2D9E5E0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73,200,000,000</w:t>
            </w:r>
          </w:p>
        </w:tc>
      </w:tr>
      <w:tr w:rsidR="00F9722E" w:rsidRPr="00007D88" w14:paraId="7D3D3BDB" w14:textId="77777777" w:rsidTr="00007D88">
        <w:tc>
          <w:tcPr>
            <w:tcW w:w="462" w:type="pct"/>
            <w:shd w:val="clear" w:color="auto" w:fill="auto"/>
            <w:tcMar>
              <w:top w:w="0" w:type="dxa"/>
              <w:bottom w:w="0" w:type="dxa"/>
            </w:tcMar>
            <w:vAlign w:val="center"/>
          </w:tcPr>
          <w:p w14:paraId="5A6C46E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8</w:t>
            </w:r>
          </w:p>
        </w:tc>
        <w:tc>
          <w:tcPr>
            <w:tcW w:w="2403" w:type="pct"/>
            <w:shd w:val="clear" w:color="auto" w:fill="auto"/>
            <w:tcMar>
              <w:top w:w="0" w:type="dxa"/>
              <w:bottom w:w="0" w:type="dxa"/>
            </w:tcMar>
            <w:vAlign w:val="center"/>
          </w:tcPr>
          <w:p w14:paraId="06E96F0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Average labor</w:t>
            </w:r>
          </w:p>
        </w:tc>
        <w:tc>
          <w:tcPr>
            <w:tcW w:w="732" w:type="pct"/>
            <w:shd w:val="clear" w:color="auto" w:fill="auto"/>
            <w:tcMar>
              <w:top w:w="0" w:type="dxa"/>
              <w:bottom w:w="0" w:type="dxa"/>
            </w:tcMar>
            <w:vAlign w:val="center"/>
          </w:tcPr>
          <w:p w14:paraId="4455283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Person</w:t>
            </w:r>
          </w:p>
        </w:tc>
        <w:tc>
          <w:tcPr>
            <w:tcW w:w="1403" w:type="pct"/>
            <w:shd w:val="clear" w:color="auto" w:fill="auto"/>
            <w:tcMar>
              <w:top w:w="0" w:type="dxa"/>
              <w:bottom w:w="0" w:type="dxa"/>
            </w:tcMar>
            <w:vAlign w:val="center"/>
          </w:tcPr>
          <w:p w14:paraId="11F4F3E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500</w:t>
            </w:r>
          </w:p>
        </w:tc>
      </w:tr>
    </w:tbl>
    <w:p w14:paraId="535DEE4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The salary fund and strategic staffing in 2024 are implemented in accordance with the Company's regulations and relevant laws and ensuring compliance with production and business efficiency and the plan assigned by the General Meeting of Shareholders.</w:t>
      </w:r>
    </w:p>
    <w:p w14:paraId="558B1307" w14:textId="77777777" w:rsidR="00F9722E" w:rsidRPr="00007D88" w:rsidRDefault="005E5997" w:rsidP="0044157A">
      <w:pPr>
        <w:numPr>
          <w:ilvl w:val="1"/>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Investment plan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7"/>
        <w:gridCol w:w="9"/>
        <w:gridCol w:w="2694"/>
        <w:gridCol w:w="940"/>
        <w:gridCol w:w="1693"/>
        <w:gridCol w:w="9"/>
        <w:gridCol w:w="1610"/>
        <w:gridCol w:w="1479"/>
        <w:gridCol w:w="16"/>
      </w:tblGrid>
      <w:tr w:rsidR="00F9722E" w:rsidRPr="00007D88" w14:paraId="1DE0F8D9" w14:textId="77777777" w:rsidTr="00007D88">
        <w:tc>
          <w:tcPr>
            <w:tcW w:w="319" w:type="pct"/>
            <w:gridSpan w:val="2"/>
            <w:shd w:val="clear" w:color="auto" w:fill="auto"/>
            <w:tcMar>
              <w:top w:w="0" w:type="dxa"/>
              <w:bottom w:w="0" w:type="dxa"/>
            </w:tcMar>
            <w:vAlign w:val="center"/>
          </w:tcPr>
          <w:p w14:paraId="5365C95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No.</w:t>
            </w:r>
          </w:p>
        </w:tc>
        <w:tc>
          <w:tcPr>
            <w:tcW w:w="1494" w:type="pct"/>
            <w:shd w:val="clear" w:color="auto" w:fill="auto"/>
            <w:tcMar>
              <w:top w:w="0" w:type="dxa"/>
              <w:bottom w:w="0" w:type="dxa"/>
            </w:tcMar>
            <w:vAlign w:val="center"/>
          </w:tcPr>
          <w:p w14:paraId="02E9C14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Project name</w:t>
            </w:r>
          </w:p>
        </w:tc>
        <w:tc>
          <w:tcPr>
            <w:tcW w:w="521" w:type="pct"/>
            <w:shd w:val="clear" w:color="auto" w:fill="auto"/>
            <w:tcMar>
              <w:top w:w="0" w:type="dxa"/>
              <w:bottom w:w="0" w:type="dxa"/>
            </w:tcMar>
            <w:vAlign w:val="center"/>
          </w:tcPr>
          <w:p w14:paraId="5CA7D2B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Unit</w:t>
            </w:r>
          </w:p>
        </w:tc>
        <w:tc>
          <w:tcPr>
            <w:tcW w:w="944" w:type="pct"/>
            <w:gridSpan w:val="2"/>
            <w:shd w:val="clear" w:color="auto" w:fill="auto"/>
            <w:tcMar>
              <w:top w:w="0" w:type="dxa"/>
              <w:bottom w:w="0" w:type="dxa"/>
            </w:tcMar>
            <w:vAlign w:val="center"/>
          </w:tcPr>
          <w:p w14:paraId="2D4BE39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Total investment value</w:t>
            </w:r>
          </w:p>
          <w:p w14:paraId="536612C8" w14:textId="77777777" w:rsidR="00F9722E" w:rsidRPr="00007D88" w:rsidRDefault="00F9722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893" w:type="pct"/>
            <w:shd w:val="clear" w:color="auto" w:fill="auto"/>
            <w:tcMar>
              <w:top w:w="0" w:type="dxa"/>
              <w:bottom w:w="0" w:type="dxa"/>
            </w:tcMar>
            <w:vAlign w:val="center"/>
          </w:tcPr>
          <w:p w14:paraId="0DEB6C1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Content</w:t>
            </w:r>
          </w:p>
        </w:tc>
        <w:tc>
          <w:tcPr>
            <w:tcW w:w="829" w:type="pct"/>
            <w:gridSpan w:val="2"/>
            <w:shd w:val="clear" w:color="auto" w:fill="auto"/>
            <w:tcMar>
              <w:top w:w="0" w:type="dxa"/>
              <w:bottom w:w="0" w:type="dxa"/>
            </w:tcMar>
            <w:vAlign w:val="center"/>
          </w:tcPr>
          <w:p w14:paraId="1B9E2AE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Note</w:t>
            </w:r>
          </w:p>
        </w:tc>
      </w:tr>
      <w:tr w:rsidR="00F9722E" w:rsidRPr="00007D88" w14:paraId="7B410992" w14:textId="77777777" w:rsidTr="00007D88">
        <w:tc>
          <w:tcPr>
            <w:tcW w:w="319" w:type="pct"/>
            <w:gridSpan w:val="2"/>
            <w:shd w:val="clear" w:color="auto" w:fill="auto"/>
            <w:tcMar>
              <w:top w:w="0" w:type="dxa"/>
              <w:bottom w:w="0" w:type="dxa"/>
            </w:tcMar>
            <w:vAlign w:val="center"/>
          </w:tcPr>
          <w:p w14:paraId="5AB76C41"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1494" w:type="pct"/>
            <w:shd w:val="clear" w:color="auto" w:fill="auto"/>
            <w:tcMar>
              <w:top w:w="0" w:type="dxa"/>
              <w:bottom w:w="0" w:type="dxa"/>
            </w:tcMar>
            <w:vAlign w:val="center"/>
          </w:tcPr>
          <w:p w14:paraId="49C0E82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Total investment plan 2024</w:t>
            </w:r>
          </w:p>
        </w:tc>
        <w:tc>
          <w:tcPr>
            <w:tcW w:w="521" w:type="pct"/>
            <w:shd w:val="clear" w:color="auto" w:fill="auto"/>
            <w:tcMar>
              <w:top w:w="0" w:type="dxa"/>
              <w:bottom w:w="0" w:type="dxa"/>
            </w:tcMar>
            <w:vAlign w:val="center"/>
          </w:tcPr>
          <w:p w14:paraId="0896371F"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944" w:type="pct"/>
            <w:gridSpan w:val="2"/>
            <w:shd w:val="clear" w:color="auto" w:fill="auto"/>
            <w:tcMar>
              <w:top w:w="0" w:type="dxa"/>
              <w:bottom w:w="0" w:type="dxa"/>
            </w:tcMar>
            <w:vAlign w:val="center"/>
          </w:tcPr>
          <w:p w14:paraId="05CD60C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20,934,828,000.00</w:t>
            </w:r>
          </w:p>
        </w:tc>
        <w:tc>
          <w:tcPr>
            <w:tcW w:w="893" w:type="pct"/>
            <w:shd w:val="clear" w:color="auto" w:fill="auto"/>
            <w:tcMar>
              <w:top w:w="0" w:type="dxa"/>
              <w:bottom w:w="0" w:type="dxa"/>
            </w:tcMar>
            <w:vAlign w:val="center"/>
          </w:tcPr>
          <w:p w14:paraId="330674D5"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19BCCE3F"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r>
      <w:tr w:rsidR="00F9722E" w:rsidRPr="00007D88" w14:paraId="64DBCC54" w14:textId="77777777" w:rsidTr="00007D88">
        <w:tc>
          <w:tcPr>
            <w:tcW w:w="319" w:type="pct"/>
            <w:gridSpan w:val="2"/>
            <w:shd w:val="clear" w:color="auto" w:fill="auto"/>
            <w:tcMar>
              <w:top w:w="0" w:type="dxa"/>
              <w:bottom w:w="0" w:type="dxa"/>
            </w:tcMar>
            <w:vAlign w:val="center"/>
          </w:tcPr>
          <w:p w14:paraId="0919193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w:t>
            </w:r>
          </w:p>
        </w:tc>
        <w:tc>
          <w:tcPr>
            <w:tcW w:w="1494" w:type="pct"/>
            <w:shd w:val="clear" w:color="auto" w:fill="auto"/>
            <w:tcMar>
              <w:top w:w="0" w:type="dxa"/>
              <w:bottom w:w="0" w:type="dxa"/>
            </w:tcMar>
            <w:vAlign w:val="center"/>
          </w:tcPr>
          <w:p w14:paraId="22E8C0C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Investment plans to continue or carry forward from previous years to 2024:</w:t>
            </w:r>
          </w:p>
        </w:tc>
        <w:tc>
          <w:tcPr>
            <w:tcW w:w="521" w:type="pct"/>
            <w:shd w:val="clear" w:color="auto" w:fill="auto"/>
            <w:tcMar>
              <w:top w:w="0" w:type="dxa"/>
              <w:bottom w:w="0" w:type="dxa"/>
            </w:tcMar>
            <w:vAlign w:val="center"/>
          </w:tcPr>
          <w:p w14:paraId="56384073"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944" w:type="pct"/>
            <w:gridSpan w:val="2"/>
            <w:shd w:val="clear" w:color="auto" w:fill="auto"/>
            <w:tcMar>
              <w:top w:w="0" w:type="dxa"/>
              <w:bottom w:w="0" w:type="dxa"/>
            </w:tcMar>
            <w:vAlign w:val="center"/>
          </w:tcPr>
          <w:p w14:paraId="470D516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4,983,780,000</w:t>
            </w:r>
          </w:p>
        </w:tc>
        <w:tc>
          <w:tcPr>
            <w:tcW w:w="893" w:type="pct"/>
            <w:shd w:val="clear" w:color="auto" w:fill="auto"/>
            <w:tcMar>
              <w:top w:w="0" w:type="dxa"/>
              <w:bottom w:w="0" w:type="dxa"/>
            </w:tcMar>
            <w:vAlign w:val="center"/>
          </w:tcPr>
          <w:p w14:paraId="64F96750"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4EFD420D"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r>
      <w:tr w:rsidR="00F9722E" w:rsidRPr="00007D88" w14:paraId="5DF7CA3E" w14:textId="77777777" w:rsidTr="00007D88">
        <w:tc>
          <w:tcPr>
            <w:tcW w:w="319" w:type="pct"/>
            <w:gridSpan w:val="2"/>
            <w:shd w:val="clear" w:color="auto" w:fill="auto"/>
            <w:tcMar>
              <w:top w:w="0" w:type="dxa"/>
              <w:bottom w:w="0" w:type="dxa"/>
            </w:tcMar>
            <w:vAlign w:val="center"/>
          </w:tcPr>
          <w:p w14:paraId="5F3AAA0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w:t>
            </w:r>
          </w:p>
        </w:tc>
        <w:tc>
          <w:tcPr>
            <w:tcW w:w="1494" w:type="pct"/>
            <w:shd w:val="clear" w:color="auto" w:fill="auto"/>
            <w:tcMar>
              <w:top w:w="0" w:type="dxa"/>
              <w:bottom w:w="0" w:type="dxa"/>
            </w:tcMar>
            <w:vAlign w:val="center"/>
          </w:tcPr>
          <w:p w14:paraId="68999D8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Repair cable wrapping machine production line 120 (2006)</w:t>
            </w:r>
          </w:p>
        </w:tc>
        <w:tc>
          <w:tcPr>
            <w:tcW w:w="521" w:type="pct"/>
            <w:shd w:val="clear" w:color="auto" w:fill="auto"/>
            <w:tcMar>
              <w:top w:w="0" w:type="dxa"/>
              <w:bottom w:w="0" w:type="dxa"/>
            </w:tcMar>
            <w:vAlign w:val="center"/>
          </w:tcPr>
          <w:p w14:paraId="683CBC0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Factory 4</w:t>
            </w:r>
          </w:p>
        </w:tc>
        <w:tc>
          <w:tcPr>
            <w:tcW w:w="944" w:type="pct"/>
            <w:gridSpan w:val="2"/>
            <w:shd w:val="clear" w:color="auto" w:fill="auto"/>
            <w:tcMar>
              <w:top w:w="0" w:type="dxa"/>
              <w:bottom w:w="0" w:type="dxa"/>
            </w:tcMar>
            <w:vAlign w:val="center"/>
          </w:tcPr>
          <w:p w14:paraId="7D0621A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300,000,000</w:t>
            </w:r>
          </w:p>
        </w:tc>
        <w:tc>
          <w:tcPr>
            <w:tcW w:w="893" w:type="pct"/>
            <w:shd w:val="clear" w:color="auto" w:fill="auto"/>
            <w:tcMar>
              <w:top w:w="0" w:type="dxa"/>
              <w:bottom w:w="0" w:type="dxa"/>
            </w:tcMar>
            <w:vAlign w:val="center"/>
          </w:tcPr>
          <w:p w14:paraId="6F46A81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Production line equipped in 2006</w:t>
            </w:r>
          </w:p>
        </w:tc>
        <w:tc>
          <w:tcPr>
            <w:tcW w:w="829" w:type="pct"/>
            <w:gridSpan w:val="2"/>
            <w:shd w:val="clear" w:color="auto" w:fill="auto"/>
            <w:tcMar>
              <w:top w:w="0" w:type="dxa"/>
              <w:bottom w:w="0" w:type="dxa"/>
            </w:tcMar>
            <w:vAlign w:val="center"/>
          </w:tcPr>
          <w:p w14:paraId="04AC384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Carry forward from 2023 and expected to implement in Q3/2024.</w:t>
            </w:r>
          </w:p>
        </w:tc>
      </w:tr>
      <w:tr w:rsidR="00F9722E" w:rsidRPr="00007D88" w14:paraId="3F557DAE" w14:textId="77777777" w:rsidTr="00007D88">
        <w:tc>
          <w:tcPr>
            <w:tcW w:w="319" w:type="pct"/>
            <w:gridSpan w:val="2"/>
            <w:shd w:val="clear" w:color="auto" w:fill="auto"/>
            <w:tcMar>
              <w:top w:w="0" w:type="dxa"/>
              <w:bottom w:w="0" w:type="dxa"/>
            </w:tcMar>
            <w:vAlign w:val="center"/>
          </w:tcPr>
          <w:p w14:paraId="06168D2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w:t>
            </w:r>
          </w:p>
        </w:tc>
        <w:tc>
          <w:tcPr>
            <w:tcW w:w="1494" w:type="pct"/>
            <w:shd w:val="clear" w:color="auto" w:fill="auto"/>
            <w:tcMar>
              <w:top w:w="0" w:type="dxa"/>
              <w:bottom w:w="0" w:type="dxa"/>
            </w:tcMar>
            <w:vAlign w:val="center"/>
          </w:tcPr>
          <w:p w14:paraId="2A3303B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Repair and upgrade the infrastructure of Factory II</w:t>
            </w:r>
          </w:p>
        </w:tc>
        <w:tc>
          <w:tcPr>
            <w:tcW w:w="521" w:type="pct"/>
            <w:shd w:val="clear" w:color="auto" w:fill="auto"/>
            <w:tcMar>
              <w:top w:w="0" w:type="dxa"/>
              <w:bottom w:w="0" w:type="dxa"/>
            </w:tcMar>
            <w:vAlign w:val="center"/>
          </w:tcPr>
          <w:p w14:paraId="022158F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Factory 4</w:t>
            </w:r>
          </w:p>
        </w:tc>
        <w:tc>
          <w:tcPr>
            <w:tcW w:w="944" w:type="pct"/>
            <w:gridSpan w:val="2"/>
            <w:shd w:val="clear" w:color="auto" w:fill="auto"/>
            <w:tcMar>
              <w:top w:w="0" w:type="dxa"/>
              <w:bottom w:w="0" w:type="dxa"/>
            </w:tcMar>
            <w:vAlign w:val="center"/>
          </w:tcPr>
          <w:p w14:paraId="545E05D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700,000,000</w:t>
            </w:r>
          </w:p>
        </w:tc>
        <w:tc>
          <w:tcPr>
            <w:tcW w:w="893" w:type="pct"/>
            <w:shd w:val="clear" w:color="auto" w:fill="auto"/>
            <w:tcMar>
              <w:top w:w="0" w:type="dxa"/>
              <w:bottom w:w="0" w:type="dxa"/>
            </w:tcMar>
            <w:vAlign w:val="center"/>
          </w:tcPr>
          <w:p w14:paraId="3613FA3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Factory II built in 2003</w:t>
            </w:r>
          </w:p>
        </w:tc>
        <w:tc>
          <w:tcPr>
            <w:tcW w:w="829" w:type="pct"/>
            <w:gridSpan w:val="2"/>
            <w:shd w:val="clear" w:color="auto" w:fill="auto"/>
            <w:tcMar>
              <w:top w:w="0" w:type="dxa"/>
              <w:bottom w:w="0" w:type="dxa"/>
            </w:tcMar>
            <w:vAlign w:val="center"/>
          </w:tcPr>
          <w:p w14:paraId="3772849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Expected to implement in Q4/2024.</w:t>
            </w:r>
          </w:p>
        </w:tc>
      </w:tr>
      <w:tr w:rsidR="00F9722E" w:rsidRPr="00007D88" w14:paraId="4EF4740E" w14:textId="77777777" w:rsidTr="00007D88">
        <w:tc>
          <w:tcPr>
            <w:tcW w:w="319" w:type="pct"/>
            <w:gridSpan w:val="2"/>
            <w:shd w:val="clear" w:color="auto" w:fill="auto"/>
            <w:tcMar>
              <w:top w:w="0" w:type="dxa"/>
              <w:bottom w:w="0" w:type="dxa"/>
            </w:tcMar>
            <w:vAlign w:val="center"/>
          </w:tcPr>
          <w:p w14:paraId="4DC35A7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w:t>
            </w:r>
          </w:p>
        </w:tc>
        <w:tc>
          <w:tcPr>
            <w:tcW w:w="1494" w:type="pct"/>
            <w:shd w:val="clear" w:color="auto" w:fill="auto"/>
            <w:tcMar>
              <w:top w:w="0" w:type="dxa"/>
              <w:bottom w:w="0" w:type="dxa"/>
            </w:tcMar>
            <w:vAlign w:val="center"/>
          </w:tcPr>
          <w:p w14:paraId="5A729AC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Invest in procurement of Accu/Battery Lithium production and testing equipment lines, including:</w:t>
            </w:r>
          </w:p>
          <w:p w14:paraId="79A81DA0" w14:textId="77777777" w:rsidR="00F9722E" w:rsidRPr="00007D88" w:rsidRDefault="005E5997" w:rsidP="0044157A">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02 welding machines;</w:t>
            </w:r>
          </w:p>
          <w:p w14:paraId="41858DD1" w14:textId="77777777" w:rsidR="00F9722E" w:rsidRPr="00007D88" w:rsidRDefault="005E5997" w:rsidP="0044157A">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02 charging and discharging machines;</w:t>
            </w:r>
          </w:p>
          <w:p w14:paraId="3B9E6D28" w14:textId="77777777" w:rsidR="00F9722E" w:rsidRPr="00007D88" w:rsidRDefault="005E5997" w:rsidP="0044157A">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Measuring equipment.</w:t>
            </w:r>
          </w:p>
        </w:tc>
        <w:tc>
          <w:tcPr>
            <w:tcW w:w="521" w:type="pct"/>
            <w:shd w:val="clear" w:color="auto" w:fill="auto"/>
            <w:tcMar>
              <w:top w:w="0" w:type="dxa"/>
              <w:bottom w:w="0" w:type="dxa"/>
            </w:tcMar>
            <w:vAlign w:val="center"/>
          </w:tcPr>
          <w:p w14:paraId="47CE766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PDE</w:t>
            </w:r>
          </w:p>
        </w:tc>
        <w:tc>
          <w:tcPr>
            <w:tcW w:w="944" w:type="pct"/>
            <w:gridSpan w:val="2"/>
            <w:shd w:val="clear" w:color="auto" w:fill="auto"/>
            <w:tcMar>
              <w:top w:w="0" w:type="dxa"/>
              <w:bottom w:w="0" w:type="dxa"/>
            </w:tcMar>
            <w:vAlign w:val="center"/>
          </w:tcPr>
          <w:p w14:paraId="56A0B28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3,983,780,000</w:t>
            </w:r>
          </w:p>
        </w:tc>
        <w:tc>
          <w:tcPr>
            <w:tcW w:w="893" w:type="pct"/>
            <w:shd w:val="clear" w:color="auto" w:fill="auto"/>
            <w:tcMar>
              <w:top w:w="0" w:type="dxa"/>
              <w:bottom w:w="0" w:type="dxa"/>
            </w:tcMar>
            <w:vAlign w:val="center"/>
          </w:tcPr>
          <w:p w14:paraId="6DED6A2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In the process of checking existing machinery and equipment and selecting new equipment that needs investment to complete the production line</w:t>
            </w:r>
          </w:p>
        </w:tc>
        <w:tc>
          <w:tcPr>
            <w:tcW w:w="829" w:type="pct"/>
            <w:gridSpan w:val="2"/>
            <w:shd w:val="clear" w:color="auto" w:fill="auto"/>
            <w:tcMar>
              <w:top w:w="0" w:type="dxa"/>
              <w:bottom w:w="0" w:type="dxa"/>
            </w:tcMar>
            <w:vAlign w:val="center"/>
          </w:tcPr>
          <w:p w14:paraId="480DA80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 xml:space="preserve">Total project: VND 4.6 billion. Purchased 1 welding machine in 2021 (VND 616 million). The remaining value is carried </w:t>
            </w:r>
            <w:r w:rsidRPr="00007D88">
              <w:rPr>
                <w:rFonts w:ascii="Arial" w:hAnsi="Arial" w:cs="Arial"/>
                <w:color w:val="010000"/>
                <w:sz w:val="20"/>
              </w:rPr>
              <w:lastRenderedPageBreak/>
              <w:t>forward from 2022 and 2023 to implement in 2024.</w:t>
            </w:r>
          </w:p>
        </w:tc>
      </w:tr>
      <w:tr w:rsidR="00F9722E" w:rsidRPr="00007D88" w14:paraId="16328090" w14:textId="77777777" w:rsidTr="00007D88">
        <w:tc>
          <w:tcPr>
            <w:tcW w:w="319" w:type="pct"/>
            <w:gridSpan w:val="2"/>
            <w:shd w:val="clear" w:color="auto" w:fill="auto"/>
            <w:tcMar>
              <w:top w:w="0" w:type="dxa"/>
              <w:bottom w:w="0" w:type="dxa"/>
            </w:tcMar>
            <w:vAlign w:val="center"/>
          </w:tcPr>
          <w:p w14:paraId="1315108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lastRenderedPageBreak/>
              <w:t>B</w:t>
            </w:r>
          </w:p>
        </w:tc>
        <w:tc>
          <w:tcPr>
            <w:tcW w:w="1494" w:type="pct"/>
            <w:shd w:val="clear" w:color="auto" w:fill="auto"/>
            <w:tcMar>
              <w:top w:w="0" w:type="dxa"/>
              <w:bottom w:w="0" w:type="dxa"/>
            </w:tcMar>
            <w:vAlign w:val="center"/>
          </w:tcPr>
          <w:p w14:paraId="2A28FEC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New investment plan 2024:</w:t>
            </w:r>
          </w:p>
        </w:tc>
        <w:tc>
          <w:tcPr>
            <w:tcW w:w="521" w:type="pct"/>
            <w:shd w:val="clear" w:color="auto" w:fill="auto"/>
            <w:tcMar>
              <w:top w:w="0" w:type="dxa"/>
              <w:bottom w:w="0" w:type="dxa"/>
            </w:tcMar>
            <w:vAlign w:val="center"/>
          </w:tcPr>
          <w:p w14:paraId="01C25D41"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944" w:type="pct"/>
            <w:gridSpan w:val="2"/>
            <w:shd w:val="clear" w:color="auto" w:fill="auto"/>
            <w:tcMar>
              <w:top w:w="0" w:type="dxa"/>
              <w:bottom w:w="0" w:type="dxa"/>
            </w:tcMar>
            <w:vAlign w:val="center"/>
          </w:tcPr>
          <w:p w14:paraId="188034F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15,951,048,000</w:t>
            </w:r>
          </w:p>
        </w:tc>
        <w:tc>
          <w:tcPr>
            <w:tcW w:w="893" w:type="pct"/>
            <w:shd w:val="clear" w:color="auto" w:fill="auto"/>
            <w:tcMar>
              <w:top w:w="0" w:type="dxa"/>
              <w:bottom w:w="0" w:type="dxa"/>
            </w:tcMar>
            <w:vAlign w:val="center"/>
          </w:tcPr>
          <w:p w14:paraId="097DDED4"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3CDA1A5F"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r>
      <w:tr w:rsidR="00F9722E" w:rsidRPr="00007D88" w14:paraId="603CFF1B" w14:textId="77777777" w:rsidTr="00007D88">
        <w:tc>
          <w:tcPr>
            <w:tcW w:w="319" w:type="pct"/>
            <w:gridSpan w:val="2"/>
            <w:shd w:val="clear" w:color="auto" w:fill="auto"/>
            <w:tcMar>
              <w:top w:w="0" w:type="dxa"/>
              <w:bottom w:w="0" w:type="dxa"/>
            </w:tcMar>
            <w:vAlign w:val="center"/>
          </w:tcPr>
          <w:p w14:paraId="2A7AC3D2"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1494" w:type="pct"/>
            <w:shd w:val="clear" w:color="auto" w:fill="auto"/>
            <w:tcMar>
              <w:top w:w="0" w:type="dxa"/>
              <w:bottom w:w="0" w:type="dxa"/>
            </w:tcMar>
            <w:vAlign w:val="center"/>
          </w:tcPr>
          <w:p w14:paraId="42B708E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Factory 123</w:t>
            </w:r>
          </w:p>
        </w:tc>
        <w:tc>
          <w:tcPr>
            <w:tcW w:w="521" w:type="pct"/>
            <w:shd w:val="clear" w:color="auto" w:fill="auto"/>
            <w:tcMar>
              <w:top w:w="0" w:type="dxa"/>
              <w:bottom w:w="0" w:type="dxa"/>
            </w:tcMar>
            <w:vAlign w:val="center"/>
          </w:tcPr>
          <w:p w14:paraId="02DDA046"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944" w:type="pct"/>
            <w:gridSpan w:val="2"/>
            <w:shd w:val="clear" w:color="auto" w:fill="auto"/>
            <w:tcMar>
              <w:top w:w="0" w:type="dxa"/>
              <w:bottom w:w="0" w:type="dxa"/>
            </w:tcMar>
            <w:vAlign w:val="center"/>
          </w:tcPr>
          <w:p w14:paraId="0B5A57C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10,940,000,000</w:t>
            </w:r>
          </w:p>
        </w:tc>
        <w:tc>
          <w:tcPr>
            <w:tcW w:w="893" w:type="pct"/>
            <w:shd w:val="clear" w:color="auto" w:fill="auto"/>
            <w:tcMar>
              <w:top w:w="0" w:type="dxa"/>
              <w:bottom w:w="0" w:type="dxa"/>
            </w:tcMar>
            <w:vAlign w:val="center"/>
          </w:tcPr>
          <w:p w14:paraId="23E71A0F"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73DF7FF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w:t>
            </w:r>
          </w:p>
        </w:tc>
      </w:tr>
      <w:tr w:rsidR="00F9722E" w:rsidRPr="00007D88" w14:paraId="02F6FB77" w14:textId="77777777" w:rsidTr="00007D88">
        <w:tc>
          <w:tcPr>
            <w:tcW w:w="319" w:type="pct"/>
            <w:gridSpan w:val="2"/>
            <w:shd w:val="clear" w:color="auto" w:fill="auto"/>
            <w:tcMar>
              <w:top w:w="0" w:type="dxa"/>
              <w:bottom w:w="0" w:type="dxa"/>
            </w:tcMar>
            <w:vAlign w:val="center"/>
          </w:tcPr>
          <w:p w14:paraId="1F13A54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I</w:t>
            </w:r>
          </w:p>
        </w:tc>
        <w:tc>
          <w:tcPr>
            <w:tcW w:w="1494" w:type="pct"/>
            <w:shd w:val="clear" w:color="auto" w:fill="auto"/>
            <w:tcMar>
              <w:top w:w="0" w:type="dxa"/>
              <w:bottom w:w="0" w:type="dxa"/>
            </w:tcMar>
            <w:vAlign w:val="center"/>
          </w:tcPr>
          <w:p w14:paraId="4FB8289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New investment</w:t>
            </w:r>
          </w:p>
        </w:tc>
        <w:tc>
          <w:tcPr>
            <w:tcW w:w="521" w:type="pct"/>
            <w:shd w:val="clear" w:color="auto" w:fill="auto"/>
            <w:tcMar>
              <w:top w:w="0" w:type="dxa"/>
              <w:bottom w:w="0" w:type="dxa"/>
            </w:tcMar>
            <w:vAlign w:val="center"/>
          </w:tcPr>
          <w:p w14:paraId="66F96771"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944" w:type="pct"/>
            <w:gridSpan w:val="2"/>
            <w:shd w:val="clear" w:color="auto" w:fill="auto"/>
            <w:tcMar>
              <w:top w:w="0" w:type="dxa"/>
              <w:bottom w:w="0" w:type="dxa"/>
            </w:tcMar>
            <w:vAlign w:val="center"/>
          </w:tcPr>
          <w:p w14:paraId="0902444E"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93" w:type="pct"/>
            <w:shd w:val="clear" w:color="auto" w:fill="auto"/>
            <w:tcMar>
              <w:top w:w="0" w:type="dxa"/>
              <w:bottom w:w="0" w:type="dxa"/>
            </w:tcMar>
            <w:vAlign w:val="center"/>
          </w:tcPr>
          <w:p w14:paraId="3703072E"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0A3734F3"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r>
      <w:tr w:rsidR="00F9722E" w:rsidRPr="00007D88" w14:paraId="704D79EC" w14:textId="77777777" w:rsidTr="00007D88">
        <w:tc>
          <w:tcPr>
            <w:tcW w:w="319" w:type="pct"/>
            <w:gridSpan w:val="2"/>
            <w:shd w:val="clear" w:color="auto" w:fill="auto"/>
            <w:tcMar>
              <w:top w:w="0" w:type="dxa"/>
              <w:bottom w:w="0" w:type="dxa"/>
            </w:tcMar>
            <w:vAlign w:val="center"/>
          </w:tcPr>
          <w:p w14:paraId="5819A5A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w:t>
            </w:r>
          </w:p>
        </w:tc>
        <w:tc>
          <w:tcPr>
            <w:tcW w:w="1494" w:type="pct"/>
            <w:shd w:val="clear" w:color="auto" w:fill="auto"/>
            <w:tcMar>
              <w:top w:w="0" w:type="dxa"/>
              <w:bottom w:w="0" w:type="dxa"/>
            </w:tcMar>
            <w:vAlign w:val="center"/>
          </w:tcPr>
          <w:p w14:paraId="6AF4AB9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Automatic Panel Bending Machine 1.1m</w:t>
            </w:r>
          </w:p>
        </w:tc>
        <w:tc>
          <w:tcPr>
            <w:tcW w:w="521" w:type="pct"/>
            <w:shd w:val="clear" w:color="auto" w:fill="auto"/>
            <w:tcMar>
              <w:top w:w="0" w:type="dxa"/>
              <w:bottom w:w="0" w:type="dxa"/>
            </w:tcMar>
            <w:vAlign w:val="center"/>
          </w:tcPr>
          <w:p w14:paraId="4767D25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Factory 123</w:t>
            </w:r>
          </w:p>
        </w:tc>
        <w:tc>
          <w:tcPr>
            <w:tcW w:w="944" w:type="pct"/>
            <w:gridSpan w:val="2"/>
            <w:shd w:val="clear" w:color="auto" w:fill="auto"/>
            <w:tcMar>
              <w:top w:w="0" w:type="dxa"/>
              <w:bottom w:w="0" w:type="dxa"/>
            </w:tcMar>
            <w:vAlign w:val="center"/>
          </w:tcPr>
          <w:p w14:paraId="74FD31A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3,250,000,000</w:t>
            </w:r>
          </w:p>
        </w:tc>
        <w:tc>
          <w:tcPr>
            <w:tcW w:w="893" w:type="pct"/>
            <w:shd w:val="clear" w:color="auto" w:fill="auto"/>
            <w:tcMar>
              <w:top w:w="0" w:type="dxa"/>
              <w:bottom w:w="0" w:type="dxa"/>
            </w:tcMar>
            <w:vAlign w:val="center"/>
          </w:tcPr>
          <w:p w14:paraId="306638D8"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5C9F8F6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June 2024</w:t>
            </w:r>
          </w:p>
        </w:tc>
      </w:tr>
      <w:tr w:rsidR="00F9722E" w:rsidRPr="00007D88" w14:paraId="30AF6B2F" w14:textId="77777777" w:rsidTr="00007D88">
        <w:tc>
          <w:tcPr>
            <w:tcW w:w="319" w:type="pct"/>
            <w:gridSpan w:val="2"/>
            <w:shd w:val="clear" w:color="auto" w:fill="auto"/>
            <w:tcMar>
              <w:top w:w="0" w:type="dxa"/>
              <w:bottom w:w="0" w:type="dxa"/>
            </w:tcMar>
            <w:vAlign w:val="center"/>
          </w:tcPr>
          <w:p w14:paraId="674B373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w:t>
            </w:r>
          </w:p>
        </w:tc>
        <w:tc>
          <w:tcPr>
            <w:tcW w:w="1494" w:type="pct"/>
            <w:shd w:val="clear" w:color="auto" w:fill="auto"/>
            <w:tcMar>
              <w:top w:w="0" w:type="dxa"/>
              <w:bottom w:w="0" w:type="dxa"/>
            </w:tcMar>
            <w:vAlign w:val="center"/>
          </w:tcPr>
          <w:p w14:paraId="4B9202C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Cold chamber aluminum die casting machine</w:t>
            </w:r>
          </w:p>
        </w:tc>
        <w:tc>
          <w:tcPr>
            <w:tcW w:w="521" w:type="pct"/>
            <w:shd w:val="clear" w:color="auto" w:fill="auto"/>
            <w:tcMar>
              <w:top w:w="0" w:type="dxa"/>
              <w:bottom w:w="0" w:type="dxa"/>
            </w:tcMar>
            <w:vAlign w:val="center"/>
          </w:tcPr>
          <w:p w14:paraId="3B81AFA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Factory 123</w:t>
            </w:r>
          </w:p>
        </w:tc>
        <w:tc>
          <w:tcPr>
            <w:tcW w:w="944" w:type="pct"/>
            <w:gridSpan w:val="2"/>
            <w:shd w:val="clear" w:color="auto" w:fill="auto"/>
            <w:tcMar>
              <w:top w:w="0" w:type="dxa"/>
              <w:bottom w:w="0" w:type="dxa"/>
            </w:tcMar>
            <w:vAlign w:val="center"/>
          </w:tcPr>
          <w:p w14:paraId="793BD92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2,800,000,000</w:t>
            </w:r>
          </w:p>
        </w:tc>
        <w:tc>
          <w:tcPr>
            <w:tcW w:w="893" w:type="pct"/>
            <w:vMerge w:val="restart"/>
            <w:shd w:val="clear" w:color="auto" w:fill="auto"/>
            <w:tcMar>
              <w:top w:w="0" w:type="dxa"/>
              <w:bottom w:w="0" w:type="dxa"/>
            </w:tcMar>
            <w:vAlign w:val="center"/>
          </w:tcPr>
          <w:p w14:paraId="08069E5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Prepare for 5G plan</w:t>
            </w:r>
          </w:p>
        </w:tc>
        <w:tc>
          <w:tcPr>
            <w:tcW w:w="829" w:type="pct"/>
            <w:gridSpan w:val="2"/>
            <w:shd w:val="clear" w:color="auto" w:fill="auto"/>
            <w:tcMar>
              <w:top w:w="0" w:type="dxa"/>
              <w:bottom w:w="0" w:type="dxa"/>
            </w:tcMar>
            <w:vAlign w:val="center"/>
          </w:tcPr>
          <w:p w14:paraId="00F4215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2024-2025</w:t>
            </w:r>
          </w:p>
        </w:tc>
      </w:tr>
      <w:tr w:rsidR="00F9722E" w:rsidRPr="00007D88" w14:paraId="2765F6F7" w14:textId="77777777" w:rsidTr="00007D88">
        <w:tc>
          <w:tcPr>
            <w:tcW w:w="319" w:type="pct"/>
            <w:gridSpan w:val="2"/>
            <w:shd w:val="clear" w:color="auto" w:fill="auto"/>
            <w:tcMar>
              <w:top w:w="0" w:type="dxa"/>
              <w:bottom w:w="0" w:type="dxa"/>
            </w:tcMar>
            <w:vAlign w:val="center"/>
          </w:tcPr>
          <w:p w14:paraId="54AFB17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w:t>
            </w:r>
          </w:p>
        </w:tc>
        <w:tc>
          <w:tcPr>
            <w:tcW w:w="1494" w:type="pct"/>
            <w:shd w:val="clear" w:color="auto" w:fill="auto"/>
            <w:tcMar>
              <w:top w:w="0" w:type="dxa"/>
              <w:bottom w:w="0" w:type="dxa"/>
            </w:tcMar>
            <w:vAlign w:val="center"/>
          </w:tcPr>
          <w:p w14:paraId="7338A4F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High frequency furnace system (aluminum casting machine)</w:t>
            </w:r>
          </w:p>
        </w:tc>
        <w:tc>
          <w:tcPr>
            <w:tcW w:w="521" w:type="pct"/>
            <w:shd w:val="clear" w:color="auto" w:fill="auto"/>
            <w:tcMar>
              <w:top w:w="0" w:type="dxa"/>
              <w:bottom w:w="0" w:type="dxa"/>
            </w:tcMar>
            <w:vAlign w:val="center"/>
          </w:tcPr>
          <w:p w14:paraId="5F1E9C9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Factory 123</w:t>
            </w:r>
          </w:p>
        </w:tc>
        <w:tc>
          <w:tcPr>
            <w:tcW w:w="944" w:type="pct"/>
            <w:gridSpan w:val="2"/>
            <w:shd w:val="clear" w:color="auto" w:fill="auto"/>
            <w:tcMar>
              <w:top w:w="0" w:type="dxa"/>
              <w:bottom w:w="0" w:type="dxa"/>
            </w:tcMar>
            <w:vAlign w:val="center"/>
          </w:tcPr>
          <w:p w14:paraId="346ADBB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2,400,000,000</w:t>
            </w:r>
          </w:p>
        </w:tc>
        <w:tc>
          <w:tcPr>
            <w:tcW w:w="893" w:type="pct"/>
            <w:vMerge/>
            <w:shd w:val="clear" w:color="auto" w:fill="auto"/>
            <w:tcMar>
              <w:top w:w="0" w:type="dxa"/>
              <w:bottom w:w="0" w:type="dxa"/>
            </w:tcMar>
            <w:vAlign w:val="center"/>
          </w:tcPr>
          <w:p w14:paraId="027C13E4" w14:textId="77777777" w:rsidR="00F9722E" w:rsidRPr="00007D88" w:rsidRDefault="00F9722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6D13B07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2024-2025</w:t>
            </w:r>
          </w:p>
        </w:tc>
      </w:tr>
      <w:tr w:rsidR="00F9722E" w:rsidRPr="00007D88" w14:paraId="60274E41" w14:textId="77777777" w:rsidTr="00007D88">
        <w:tc>
          <w:tcPr>
            <w:tcW w:w="319" w:type="pct"/>
            <w:gridSpan w:val="2"/>
            <w:shd w:val="clear" w:color="auto" w:fill="auto"/>
            <w:tcMar>
              <w:top w:w="0" w:type="dxa"/>
              <w:bottom w:w="0" w:type="dxa"/>
            </w:tcMar>
            <w:vAlign w:val="center"/>
          </w:tcPr>
          <w:p w14:paraId="0DC0269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4</w:t>
            </w:r>
          </w:p>
        </w:tc>
        <w:tc>
          <w:tcPr>
            <w:tcW w:w="1494" w:type="pct"/>
            <w:shd w:val="clear" w:color="auto" w:fill="auto"/>
            <w:tcMar>
              <w:top w:w="0" w:type="dxa"/>
              <w:bottom w:w="0" w:type="dxa"/>
            </w:tcMar>
            <w:vAlign w:val="center"/>
          </w:tcPr>
          <w:p w14:paraId="1F9545E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Double-sided flat plate grinding machine</w:t>
            </w:r>
          </w:p>
        </w:tc>
        <w:tc>
          <w:tcPr>
            <w:tcW w:w="521" w:type="pct"/>
            <w:shd w:val="clear" w:color="auto" w:fill="auto"/>
            <w:tcMar>
              <w:top w:w="0" w:type="dxa"/>
              <w:bottom w:w="0" w:type="dxa"/>
            </w:tcMar>
            <w:vAlign w:val="center"/>
          </w:tcPr>
          <w:p w14:paraId="3CA84B1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Factory 123</w:t>
            </w:r>
          </w:p>
        </w:tc>
        <w:tc>
          <w:tcPr>
            <w:tcW w:w="944" w:type="pct"/>
            <w:gridSpan w:val="2"/>
            <w:shd w:val="clear" w:color="auto" w:fill="auto"/>
            <w:tcMar>
              <w:top w:w="0" w:type="dxa"/>
              <w:bottom w:w="0" w:type="dxa"/>
            </w:tcMar>
            <w:vAlign w:val="center"/>
          </w:tcPr>
          <w:p w14:paraId="1F56BCA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240,000,000</w:t>
            </w:r>
          </w:p>
        </w:tc>
        <w:tc>
          <w:tcPr>
            <w:tcW w:w="893" w:type="pct"/>
            <w:shd w:val="clear" w:color="auto" w:fill="auto"/>
            <w:tcMar>
              <w:top w:w="0" w:type="dxa"/>
              <w:bottom w:w="0" w:type="dxa"/>
            </w:tcMar>
            <w:vAlign w:val="center"/>
          </w:tcPr>
          <w:p w14:paraId="5D911F9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(Supplement laser machine)</w:t>
            </w:r>
          </w:p>
        </w:tc>
        <w:tc>
          <w:tcPr>
            <w:tcW w:w="829" w:type="pct"/>
            <w:gridSpan w:val="2"/>
            <w:shd w:val="clear" w:color="auto" w:fill="auto"/>
            <w:tcMar>
              <w:top w:w="0" w:type="dxa"/>
              <w:bottom w:w="0" w:type="dxa"/>
            </w:tcMar>
            <w:vAlign w:val="center"/>
          </w:tcPr>
          <w:p w14:paraId="2375255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June 2024</w:t>
            </w:r>
          </w:p>
        </w:tc>
      </w:tr>
      <w:tr w:rsidR="00F9722E" w:rsidRPr="00007D88" w14:paraId="1A4A5663" w14:textId="77777777" w:rsidTr="00007D88">
        <w:tc>
          <w:tcPr>
            <w:tcW w:w="319" w:type="pct"/>
            <w:gridSpan w:val="2"/>
            <w:shd w:val="clear" w:color="auto" w:fill="auto"/>
            <w:tcMar>
              <w:top w:w="0" w:type="dxa"/>
              <w:bottom w:w="0" w:type="dxa"/>
            </w:tcMar>
            <w:vAlign w:val="center"/>
          </w:tcPr>
          <w:p w14:paraId="5EF1FBE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II</w:t>
            </w:r>
          </w:p>
        </w:tc>
        <w:tc>
          <w:tcPr>
            <w:tcW w:w="1494" w:type="pct"/>
            <w:shd w:val="clear" w:color="auto" w:fill="auto"/>
            <w:tcMar>
              <w:top w:w="0" w:type="dxa"/>
              <w:bottom w:w="0" w:type="dxa"/>
            </w:tcMar>
            <w:vAlign w:val="center"/>
          </w:tcPr>
          <w:p w14:paraId="045A13D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Repair and upgrade existing equipment</w:t>
            </w:r>
          </w:p>
        </w:tc>
        <w:tc>
          <w:tcPr>
            <w:tcW w:w="521" w:type="pct"/>
            <w:shd w:val="clear" w:color="auto" w:fill="auto"/>
            <w:tcMar>
              <w:top w:w="0" w:type="dxa"/>
              <w:bottom w:w="0" w:type="dxa"/>
            </w:tcMar>
            <w:vAlign w:val="center"/>
          </w:tcPr>
          <w:p w14:paraId="0EB875DA"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944" w:type="pct"/>
            <w:gridSpan w:val="2"/>
            <w:shd w:val="clear" w:color="auto" w:fill="auto"/>
            <w:tcMar>
              <w:top w:w="0" w:type="dxa"/>
              <w:bottom w:w="0" w:type="dxa"/>
            </w:tcMar>
            <w:vAlign w:val="center"/>
          </w:tcPr>
          <w:p w14:paraId="558DF600"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93" w:type="pct"/>
            <w:shd w:val="clear" w:color="auto" w:fill="auto"/>
            <w:tcMar>
              <w:top w:w="0" w:type="dxa"/>
              <w:bottom w:w="0" w:type="dxa"/>
            </w:tcMar>
            <w:vAlign w:val="center"/>
          </w:tcPr>
          <w:p w14:paraId="4223349E"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5BA66A56"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r>
      <w:tr w:rsidR="00F9722E" w:rsidRPr="00007D88" w14:paraId="2E1E53C2" w14:textId="77777777" w:rsidTr="00007D88">
        <w:tc>
          <w:tcPr>
            <w:tcW w:w="319" w:type="pct"/>
            <w:gridSpan w:val="2"/>
            <w:shd w:val="clear" w:color="auto" w:fill="auto"/>
            <w:tcMar>
              <w:top w:w="0" w:type="dxa"/>
              <w:bottom w:w="0" w:type="dxa"/>
            </w:tcMar>
            <w:vAlign w:val="center"/>
          </w:tcPr>
          <w:p w14:paraId="30E0D21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w:t>
            </w:r>
          </w:p>
        </w:tc>
        <w:tc>
          <w:tcPr>
            <w:tcW w:w="1494" w:type="pct"/>
            <w:shd w:val="clear" w:color="auto" w:fill="auto"/>
            <w:tcMar>
              <w:top w:w="0" w:type="dxa"/>
              <w:bottom w:w="0" w:type="dxa"/>
            </w:tcMar>
            <w:vAlign w:val="center"/>
          </w:tcPr>
          <w:p w14:paraId="3BE8395C" w14:textId="73DEAA6F"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9 axis+ CNC bending machine:</w:t>
            </w:r>
          </w:p>
          <w:p w14:paraId="56ED4E1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Amada 1.2m</w:t>
            </w:r>
          </w:p>
        </w:tc>
        <w:tc>
          <w:tcPr>
            <w:tcW w:w="521" w:type="pct"/>
            <w:shd w:val="clear" w:color="auto" w:fill="auto"/>
            <w:tcMar>
              <w:top w:w="0" w:type="dxa"/>
              <w:bottom w:w="0" w:type="dxa"/>
            </w:tcMar>
            <w:vAlign w:val="center"/>
          </w:tcPr>
          <w:p w14:paraId="68D8E59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Factory 123</w:t>
            </w:r>
          </w:p>
        </w:tc>
        <w:tc>
          <w:tcPr>
            <w:tcW w:w="944" w:type="pct"/>
            <w:gridSpan w:val="2"/>
            <w:shd w:val="clear" w:color="auto" w:fill="auto"/>
            <w:tcMar>
              <w:top w:w="0" w:type="dxa"/>
              <w:bottom w:w="0" w:type="dxa"/>
            </w:tcMar>
            <w:vAlign w:val="center"/>
          </w:tcPr>
          <w:p w14:paraId="63ED0F5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250,000,000</w:t>
            </w:r>
          </w:p>
        </w:tc>
        <w:tc>
          <w:tcPr>
            <w:tcW w:w="893" w:type="pct"/>
            <w:shd w:val="clear" w:color="auto" w:fill="auto"/>
            <w:tcMar>
              <w:top w:w="0" w:type="dxa"/>
              <w:bottom w:w="0" w:type="dxa"/>
            </w:tcMar>
            <w:vAlign w:val="center"/>
          </w:tcPr>
          <w:p w14:paraId="1872B15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1999</w:t>
            </w:r>
          </w:p>
        </w:tc>
        <w:tc>
          <w:tcPr>
            <w:tcW w:w="829" w:type="pct"/>
            <w:gridSpan w:val="2"/>
            <w:shd w:val="clear" w:color="auto" w:fill="auto"/>
            <w:tcMar>
              <w:top w:w="0" w:type="dxa"/>
              <w:bottom w:w="0" w:type="dxa"/>
            </w:tcMar>
            <w:vAlign w:val="center"/>
          </w:tcPr>
          <w:p w14:paraId="0309E838"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r>
      <w:tr w:rsidR="00F9722E" w:rsidRPr="00007D88" w14:paraId="2AC6534B" w14:textId="77777777" w:rsidTr="00007D88">
        <w:tc>
          <w:tcPr>
            <w:tcW w:w="319" w:type="pct"/>
            <w:gridSpan w:val="2"/>
            <w:shd w:val="clear" w:color="auto" w:fill="auto"/>
            <w:tcMar>
              <w:top w:w="0" w:type="dxa"/>
              <w:bottom w:w="0" w:type="dxa"/>
            </w:tcMar>
            <w:vAlign w:val="center"/>
          </w:tcPr>
          <w:p w14:paraId="5C8001C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w:t>
            </w:r>
          </w:p>
        </w:tc>
        <w:tc>
          <w:tcPr>
            <w:tcW w:w="1494" w:type="pct"/>
            <w:shd w:val="clear" w:color="auto" w:fill="auto"/>
            <w:tcMar>
              <w:top w:w="0" w:type="dxa"/>
              <w:bottom w:w="0" w:type="dxa"/>
            </w:tcMar>
            <w:vAlign w:val="center"/>
          </w:tcPr>
          <w:p w14:paraId="35D1515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Maintain the entire fiber line</w:t>
            </w:r>
          </w:p>
        </w:tc>
        <w:tc>
          <w:tcPr>
            <w:tcW w:w="521" w:type="pct"/>
            <w:shd w:val="clear" w:color="auto" w:fill="auto"/>
            <w:tcMar>
              <w:top w:w="0" w:type="dxa"/>
              <w:bottom w:w="0" w:type="dxa"/>
            </w:tcMar>
            <w:vAlign w:val="center"/>
          </w:tcPr>
          <w:p w14:paraId="3A2B325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Factory 123</w:t>
            </w:r>
          </w:p>
        </w:tc>
        <w:tc>
          <w:tcPr>
            <w:tcW w:w="944" w:type="pct"/>
            <w:gridSpan w:val="2"/>
            <w:shd w:val="clear" w:color="auto" w:fill="auto"/>
            <w:tcMar>
              <w:top w:w="0" w:type="dxa"/>
              <w:bottom w:w="0" w:type="dxa"/>
            </w:tcMar>
            <w:vAlign w:val="center"/>
          </w:tcPr>
          <w:p w14:paraId="2637912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2,000,000,000</w:t>
            </w:r>
          </w:p>
        </w:tc>
        <w:tc>
          <w:tcPr>
            <w:tcW w:w="893" w:type="pct"/>
            <w:shd w:val="clear" w:color="auto" w:fill="auto"/>
            <w:tcMar>
              <w:top w:w="0" w:type="dxa"/>
              <w:bottom w:w="0" w:type="dxa"/>
            </w:tcMar>
            <w:vAlign w:val="center"/>
          </w:tcPr>
          <w:p w14:paraId="3CC8FCB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2018</w:t>
            </w:r>
          </w:p>
        </w:tc>
        <w:tc>
          <w:tcPr>
            <w:tcW w:w="829" w:type="pct"/>
            <w:gridSpan w:val="2"/>
            <w:shd w:val="clear" w:color="auto" w:fill="auto"/>
            <w:tcMar>
              <w:top w:w="0" w:type="dxa"/>
              <w:bottom w:w="0" w:type="dxa"/>
            </w:tcMar>
            <w:vAlign w:val="center"/>
          </w:tcPr>
          <w:p w14:paraId="0594712C"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r>
      <w:tr w:rsidR="00F9722E" w:rsidRPr="00007D88" w14:paraId="7A948D97" w14:textId="77777777" w:rsidTr="00007D88">
        <w:tc>
          <w:tcPr>
            <w:tcW w:w="319" w:type="pct"/>
            <w:gridSpan w:val="2"/>
            <w:shd w:val="clear" w:color="auto" w:fill="auto"/>
            <w:tcMar>
              <w:top w:w="0" w:type="dxa"/>
              <w:bottom w:w="0" w:type="dxa"/>
            </w:tcMar>
            <w:vAlign w:val="center"/>
          </w:tcPr>
          <w:p w14:paraId="15762177"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1494" w:type="pct"/>
            <w:shd w:val="clear" w:color="auto" w:fill="auto"/>
            <w:tcMar>
              <w:top w:w="0" w:type="dxa"/>
              <w:bottom w:w="0" w:type="dxa"/>
            </w:tcMar>
            <w:vAlign w:val="center"/>
          </w:tcPr>
          <w:p w14:paraId="6FEE951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Factory 4</w:t>
            </w:r>
          </w:p>
        </w:tc>
        <w:tc>
          <w:tcPr>
            <w:tcW w:w="521" w:type="pct"/>
            <w:shd w:val="clear" w:color="auto" w:fill="auto"/>
            <w:tcMar>
              <w:top w:w="0" w:type="dxa"/>
              <w:bottom w:w="0" w:type="dxa"/>
            </w:tcMar>
            <w:vAlign w:val="center"/>
          </w:tcPr>
          <w:p w14:paraId="2ED987EA"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944" w:type="pct"/>
            <w:gridSpan w:val="2"/>
            <w:shd w:val="clear" w:color="auto" w:fill="auto"/>
            <w:tcMar>
              <w:top w:w="0" w:type="dxa"/>
              <w:bottom w:w="0" w:type="dxa"/>
            </w:tcMar>
            <w:vAlign w:val="center"/>
          </w:tcPr>
          <w:p w14:paraId="6A3FF4A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988,500,000</w:t>
            </w:r>
          </w:p>
        </w:tc>
        <w:tc>
          <w:tcPr>
            <w:tcW w:w="893" w:type="pct"/>
            <w:shd w:val="clear" w:color="auto" w:fill="auto"/>
            <w:tcMar>
              <w:top w:w="0" w:type="dxa"/>
              <w:bottom w:w="0" w:type="dxa"/>
            </w:tcMar>
            <w:vAlign w:val="center"/>
          </w:tcPr>
          <w:p w14:paraId="32995993"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400E2B01"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r>
      <w:tr w:rsidR="00F9722E" w:rsidRPr="00007D88" w14:paraId="028B388B" w14:textId="77777777" w:rsidTr="00007D88">
        <w:tc>
          <w:tcPr>
            <w:tcW w:w="319" w:type="pct"/>
            <w:gridSpan w:val="2"/>
            <w:shd w:val="clear" w:color="auto" w:fill="auto"/>
            <w:tcMar>
              <w:top w:w="0" w:type="dxa"/>
              <w:bottom w:w="0" w:type="dxa"/>
            </w:tcMar>
            <w:vAlign w:val="center"/>
          </w:tcPr>
          <w:p w14:paraId="3008DDF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w:t>
            </w:r>
          </w:p>
        </w:tc>
        <w:tc>
          <w:tcPr>
            <w:tcW w:w="1494" w:type="pct"/>
            <w:shd w:val="clear" w:color="auto" w:fill="auto"/>
            <w:tcMar>
              <w:top w:w="0" w:type="dxa"/>
              <w:bottom w:w="0" w:type="dxa"/>
            </w:tcMar>
            <w:vAlign w:val="center"/>
          </w:tcPr>
          <w:p w14:paraId="5F37BC7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50 ton bending machine, 2 meter LC</w:t>
            </w:r>
          </w:p>
        </w:tc>
        <w:tc>
          <w:tcPr>
            <w:tcW w:w="521" w:type="pct"/>
            <w:shd w:val="clear" w:color="auto" w:fill="auto"/>
            <w:tcMar>
              <w:top w:w="0" w:type="dxa"/>
              <w:bottom w:w="0" w:type="dxa"/>
            </w:tcMar>
            <w:vAlign w:val="center"/>
          </w:tcPr>
          <w:p w14:paraId="784637D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Factory 4</w:t>
            </w:r>
          </w:p>
        </w:tc>
        <w:tc>
          <w:tcPr>
            <w:tcW w:w="944" w:type="pct"/>
            <w:gridSpan w:val="2"/>
            <w:shd w:val="clear" w:color="auto" w:fill="auto"/>
            <w:tcMar>
              <w:top w:w="0" w:type="dxa"/>
              <w:bottom w:w="0" w:type="dxa"/>
            </w:tcMar>
            <w:vAlign w:val="center"/>
          </w:tcPr>
          <w:p w14:paraId="38D8EA5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180,000,000</w:t>
            </w:r>
          </w:p>
        </w:tc>
        <w:tc>
          <w:tcPr>
            <w:tcW w:w="893" w:type="pct"/>
            <w:shd w:val="clear" w:color="auto" w:fill="auto"/>
            <w:tcMar>
              <w:top w:w="0" w:type="dxa"/>
              <w:bottom w:w="0" w:type="dxa"/>
            </w:tcMar>
            <w:vAlign w:val="center"/>
          </w:tcPr>
          <w:p w14:paraId="74A26D68"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164C274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Q1+Q2/2024</w:t>
            </w:r>
          </w:p>
        </w:tc>
      </w:tr>
      <w:tr w:rsidR="00F9722E" w:rsidRPr="00007D88" w14:paraId="6F862D05" w14:textId="77777777" w:rsidTr="00007D88">
        <w:tc>
          <w:tcPr>
            <w:tcW w:w="319" w:type="pct"/>
            <w:gridSpan w:val="2"/>
            <w:shd w:val="clear" w:color="auto" w:fill="auto"/>
            <w:tcMar>
              <w:top w:w="0" w:type="dxa"/>
              <w:bottom w:w="0" w:type="dxa"/>
            </w:tcMar>
            <w:vAlign w:val="center"/>
          </w:tcPr>
          <w:p w14:paraId="3204E1F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w:t>
            </w:r>
          </w:p>
        </w:tc>
        <w:tc>
          <w:tcPr>
            <w:tcW w:w="1494" w:type="pct"/>
            <w:shd w:val="clear" w:color="auto" w:fill="auto"/>
            <w:tcMar>
              <w:top w:w="0" w:type="dxa"/>
              <w:bottom w:w="0" w:type="dxa"/>
            </w:tcMar>
            <w:vAlign w:val="center"/>
          </w:tcPr>
          <w:p w14:paraId="005EC1A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2.5 meter cutting machine, cutting corrugated iron from 1 meter to 3 meters LC</w:t>
            </w:r>
          </w:p>
        </w:tc>
        <w:tc>
          <w:tcPr>
            <w:tcW w:w="521" w:type="pct"/>
            <w:shd w:val="clear" w:color="auto" w:fill="auto"/>
            <w:tcMar>
              <w:top w:w="0" w:type="dxa"/>
              <w:bottom w:w="0" w:type="dxa"/>
            </w:tcMar>
            <w:vAlign w:val="center"/>
          </w:tcPr>
          <w:p w14:paraId="4E377E6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Factory 4</w:t>
            </w:r>
          </w:p>
        </w:tc>
        <w:tc>
          <w:tcPr>
            <w:tcW w:w="944" w:type="pct"/>
            <w:gridSpan w:val="2"/>
            <w:shd w:val="clear" w:color="auto" w:fill="auto"/>
            <w:tcMar>
              <w:top w:w="0" w:type="dxa"/>
              <w:bottom w:w="0" w:type="dxa"/>
            </w:tcMar>
            <w:vAlign w:val="center"/>
          </w:tcPr>
          <w:p w14:paraId="41FA113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220,000,000</w:t>
            </w:r>
          </w:p>
        </w:tc>
        <w:tc>
          <w:tcPr>
            <w:tcW w:w="893" w:type="pct"/>
            <w:shd w:val="clear" w:color="auto" w:fill="auto"/>
            <w:tcMar>
              <w:top w:w="0" w:type="dxa"/>
              <w:bottom w:w="0" w:type="dxa"/>
            </w:tcMar>
            <w:vAlign w:val="center"/>
          </w:tcPr>
          <w:p w14:paraId="317419C4"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4E0D4E6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Q1+Q2/2024</w:t>
            </w:r>
          </w:p>
        </w:tc>
      </w:tr>
      <w:tr w:rsidR="00F9722E" w:rsidRPr="00007D88" w14:paraId="3FB23B26" w14:textId="77777777" w:rsidTr="00007D88">
        <w:tc>
          <w:tcPr>
            <w:tcW w:w="319" w:type="pct"/>
            <w:gridSpan w:val="2"/>
            <w:shd w:val="clear" w:color="auto" w:fill="auto"/>
            <w:tcMar>
              <w:top w:w="0" w:type="dxa"/>
              <w:bottom w:w="0" w:type="dxa"/>
            </w:tcMar>
            <w:vAlign w:val="center"/>
          </w:tcPr>
          <w:p w14:paraId="097A03F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w:t>
            </w:r>
          </w:p>
        </w:tc>
        <w:tc>
          <w:tcPr>
            <w:tcW w:w="1494" w:type="pct"/>
            <w:shd w:val="clear" w:color="auto" w:fill="auto"/>
            <w:tcMar>
              <w:top w:w="0" w:type="dxa"/>
              <w:bottom w:w="0" w:type="dxa"/>
            </w:tcMar>
            <w:vAlign w:val="center"/>
          </w:tcPr>
          <w:p w14:paraId="28F6EAF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Fire protection system for solar energy</w:t>
            </w:r>
          </w:p>
        </w:tc>
        <w:tc>
          <w:tcPr>
            <w:tcW w:w="521" w:type="pct"/>
            <w:shd w:val="clear" w:color="auto" w:fill="auto"/>
            <w:tcMar>
              <w:top w:w="0" w:type="dxa"/>
              <w:bottom w:w="0" w:type="dxa"/>
            </w:tcMar>
            <w:vAlign w:val="center"/>
          </w:tcPr>
          <w:p w14:paraId="23A1674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Factory 4</w:t>
            </w:r>
          </w:p>
        </w:tc>
        <w:tc>
          <w:tcPr>
            <w:tcW w:w="944" w:type="pct"/>
            <w:gridSpan w:val="2"/>
            <w:shd w:val="clear" w:color="auto" w:fill="auto"/>
            <w:tcMar>
              <w:top w:w="0" w:type="dxa"/>
              <w:bottom w:w="0" w:type="dxa"/>
            </w:tcMar>
            <w:vAlign w:val="center"/>
          </w:tcPr>
          <w:p w14:paraId="02036B8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588,500,000</w:t>
            </w:r>
          </w:p>
        </w:tc>
        <w:tc>
          <w:tcPr>
            <w:tcW w:w="893" w:type="pct"/>
            <w:shd w:val="clear" w:color="auto" w:fill="auto"/>
            <w:tcMar>
              <w:top w:w="0" w:type="dxa"/>
              <w:bottom w:w="0" w:type="dxa"/>
            </w:tcMar>
            <w:vAlign w:val="center"/>
          </w:tcPr>
          <w:p w14:paraId="583FF87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 xml:space="preserve">The entire investment project (actual) is VND 847,700,000. In </w:t>
            </w:r>
            <w:r w:rsidRPr="00007D88">
              <w:rPr>
                <w:rFonts w:ascii="Arial" w:hAnsi="Arial" w:cs="Arial"/>
                <w:color w:val="010000"/>
                <w:sz w:val="20"/>
              </w:rPr>
              <w:lastRenderedPageBreak/>
              <w:t xml:space="preserve">2023, Factory 4 has selected a design consultant to apply for a fire protection approval license of VND 259,200,000 (It is expected that this part that has been implemented in 2023, NM4 will submit payment source: business operating expenses) </w:t>
            </w:r>
          </w:p>
        </w:tc>
        <w:tc>
          <w:tcPr>
            <w:tcW w:w="829" w:type="pct"/>
            <w:gridSpan w:val="2"/>
            <w:shd w:val="clear" w:color="auto" w:fill="auto"/>
            <w:tcMar>
              <w:top w:w="0" w:type="dxa"/>
              <w:bottom w:w="0" w:type="dxa"/>
            </w:tcMar>
            <w:vAlign w:val="center"/>
          </w:tcPr>
          <w:p w14:paraId="292D08A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lastRenderedPageBreak/>
              <w:t>Q1+Q2/2024</w:t>
            </w:r>
          </w:p>
        </w:tc>
      </w:tr>
      <w:tr w:rsidR="00F9722E" w:rsidRPr="00007D88" w14:paraId="1F153A6C" w14:textId="77777777" w:rsidTr="00007D88">
        <w:tc>
          <w:tcPr>
            <w:tcW w:w="319" w:type="pct"/>
            <w:gridSpan w:val="2"/>
            <w:shd w:val="clear" w:color="auto" w:fill="auto"/>
            <w:tcMar>
              <w:top w:w="0" w:type="dxa"/>
              <w:bottom w:w="0" w:type="dxa"/>
            </w:tcMar>
            <w:vAlign w:val="center"/>
          </w:tcPr>
          <w:p w14:paraId="3393EF08"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1494" w:type="pct"/>
            <w:shd w:val="clear" w:color="auto" w:fill="auto"/>
            <w:tcMar>
              <w:top w:w="0" w:type="dxa"/>
              <w:bottom w:w="0" w:type="dxa"/>
            </w:tcMar>
            <w:vAlign w:val="center"/>
          </w:tcPr>
          <w:p w14:paraId="4D45D1A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POSTEF DA NANG</w:t>
            </w:r>
          </w:p>
        </w:tc>
        <w:tc>
          <w:tcPr>
            <w:tcW w:w="521" w:type="pct"/>
            <w:shd w:val="clear" w:color="auto" w:fill="auto"/>
            <w:tcMar>
              <w:top w:w="0" w:type="dxa"/>
              <w:bottom w:w="0" w:type="dxa"/>
            </w:tcMar>
            <w:vAlign w:val="center"/>
          </w:tcPr>
          <w:p w14:paraId="0A890C60"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944" w:type="pct"/>
            <w:gridSpan w:val="2"/>
            <w:shd w:val="clear" w:color="auto" w:fill="auto"/>
            <w:tcMar>
              <w:top w:w="0" w:type="dxa"/>
              <w:bottom w:w="0" w:type="dxa"/>
            </w:tcMar>
            <w:vAlign w:val="center"/>
          </w:tcPr>
          <w:p w14:paraId="46AC796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2,022,548,000</w:t>
            </w:r>
          </w:p>
        </w:tc>
        <w:tc>
          <w:tcPr>
            <w:tcW w:w="893" w:type="pct"/>
            <w:shd w:val="clear" w:color="auto" w:fill="auto"/>
            <w:tcMar>
              <w:top w:w="0" w:type="dxa"/>
              <w:bottom w:w="0" w:type="dxa"/>
            </w:tcMar>
            <w:vAlign w:val="center"/>
          </w:tcPr>
          <w:p w14:paraId="61B9EC35"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34A7A943"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r>
      <w:tr w:rsidR="00F9722E" w:rsidRPr="00007D88" w14:paraId="2DA66AB0" w14:textId="77777777" w:rsidTr="00007D88">
        <w:tc>
          <w:tcPr>
            <w:tcW w:w="319" w:type="pct"/>
            <w:gridSpan w:val="2"/>
            <w:shd w:val="clear" w:color="auto" w:fill="auto"/>
            <w:tcMar>
              <w:top w:w="0" w:type="dxa"/>
              <w:bottom w:w="0" w:type="dxa"/>
            </w:tcMar>
            <w:vAlign w:val="center"/>
          </w:tcPr>
          <w:p w14:paraId="0C6EF4D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I</w:t>
            </w:r>
          </w:p>
        </w:tc>
        <w:tc>
          <w:tcPr>
            <w:tcW w:w="1494" w:type="pct"/>
            <w:shd w:val="clear" w:color="auto" w:fill="auto"/>
            <w:tcMar>
              <w:top w:w="0" w:type="dxa"/>
              <w:bottom w:w="0" w:type="dxa"/>
            </w:tcMar>
            <w:vAlign w:val="center"/>
          </w:tcPr>
          <w:p w14:paraId="17B47B8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New investment</w:t>
            </w:r>
          </w:p>
        </w:tc>
        <w:tc>
          <w:tcPr>
            <w:tcW w:w="521" w:type="pct"/>
            <w:shd w:val="clear" w:color="auto" w:fill="auto"/>
            <w:tcMar>
              <w:top w:w="0" w:type="dxa"/>
              <w:bottom w:w="0" w:type="dxa"/>
            </w:tcMar>
            <w:vAlign w:val="center"/>
          </w:tcPr>
          <w:p w14:paraId="01F3E18F"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944" w:type="pct"/>
            <w:gridSpan w:val="2"/>
            <w:shd w:val="clear" w:color="auto" w:fill="auto"/>
            <w:tcMar>
              <w:top w:w="0" w:type="dxa"/>
              <w:bottom w:w="0" w:type="dxa"/>
            </w:tcMar>
            <w:vAlign w:val="center"/>
          </w:tcPr>
          <w:p w14:paraId="0420D390"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93" w:type="pct"/>
            <w:shd w:val="clear" w:color="auto" w:fill="auto"/>
            <w:tcMar>
              <w:top w:w="0" w:type="dxa"/>
              <w:bottom w:w="0" w:type="dxa"/>
            </w:tcMar>
            <w:vAlign w:val="center"/>
          </w:tcPr>
          <w:p w14:paraId="7A610005"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764AC64D"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r>
      <w:tr w:rsidR="00F9722E" w:rsidRPr="00007D88" w14:paraId="773D1617" w14:textId="77777777" w:rsidTr="00007D88">
        <w:tc>
          <w:tcPr>
            <w:tcW w:w="319" w:type="pct"/>
            <w:gridSpan w:val="2"/>
            <w:shd w:val="clear" w:color="auto" w:fill="auto"/>
            <w:tcMar>
              <w:top w:w="0" w:type="dxa"/>
              <w:bottom w:w="0" w:type="dxa"/>
            </w:tcMar>
            <w:vAlign w:val="center"/>
          </w:tcPr>
          <w:p w14:paraId="6457BF5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w:t>
            </w:r>
          </w:p>
        </w:tc>
        <w:tc>
          <w:tcPr>
            <w:tcW w:w="1494" w:type="pct"/>
            <w:shd w:val="clear" w:color="auto" w:fill="auto"/>
            <w:tcMar>
              <w:top w:w="0" w:type="dxa"/>
              <w:bottom w:w="0" w:type="dxa"/>
            </w:tcMar>
            <w:vAlign w:val="center"/>
          </w:tcPr>
          <w:p w14:paraId="15558CC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Expenses of design and initial design approval for Factory 2 and Factory 3 to repair the existing fire alarm system, emergency lighting and exit systems</w:t>
            </w:r>
          </w:p>
        </w:tc>
        <w:tc>
          <w:tcPr>
            <w:tcW w:w="521" w:type="pct"/>
            <w:shd w:val="clear" w:color="auto" w:fill="auto"/>
            <w:tcMar>
              <w:top w:w="0" w:type="dxa"/>
              <w:bottom w:w="0" w:type="dxa"/>
            </w:tcMar>
            <w:vAlign w:val="center"/>
          </w:tcPr>
          <w:p w14:paraId="0E05C1E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POT Da Nang</w:t>
            </w:r>
          </w:p>
        </w:tc>
        <w:tc>
          <w:tcPr>
            <w:tcW w:w="944" w:type="pct"/>
            <w:gridSpan w:val="2"/>
            <w:shd w:val="clear" w:color="auto" w:fill="auto"/>
            <w:tcMar>
              <w:top w:w="0" w:type="dxa"/>
              <w:bottom w:w="0" w:type="dxa"/>
            </w:tcMar>
            <w:vAlign w:val="center"/>
          </w:tcPr>
          <w:p w14:paraId="0DEB683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180,000,000</w:t>
            </w:r>
          </w:p>
        </w:tc>
        <w:tc>
          <w:tcPr>
            <w:tcW w:w="893" w:type="pct"/>
            <w:vMerge w:val="restart"/>
            <w:shd w:val="clear" w:color="auto" w:fill="auto"/>
            <w:tcMar>
              <w:top w:w="0" w:type="dxa"/>
              <w:bottom w:w="0" w:type="dxa"/>
            </w:tcMar>
            <w:vAlign w:val="center"/>
          </w:tcPr>
          <w:p w14:paraId="1B0A0EE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According to Da Nang Fire Protection requirements</w:t>
            </w:r>
          </w:p>
        </w:tc>
        <w:tc>
          <w:tcPr>
            <w:tcW w:w="829" w:type="pct"/>
            <w:gridSpan w:val="2"/>
            <w:shd w:val="clear" w:color="auto" w:fill="auto"/>
            <w:tcMar>
              <w:top w:w="0" w:type="dxa"/>
              <w:bottom w:w="0" w:type="dxa"/>
            </w:tcMar>
            <w:vAlign w:val="center"/>
          </w:tcPr>
          <w:p w14:paraId="6BE97BB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Phase 1</w:t>
            </w:r>
          </w:p>
        </w:tc>
      </w:tr>
      <w:tr w:rsidR="00F9722E" w:rsidRPr="00007D88" w14:paraId="7C19BFA2" w14:textId="77777777" w:rsidTr="00007D88">
        <w:tc>
          <w:tcPr>
            <w:tcW w:w="319" w:type="pct"/>
            <w:gridSpan w:val="2"/>
            <w:shd w:val="clear" w:color="auto" w:fill="auto"/>
            <w:tcMar>
              <w:top w:w="0" w:type="dxa"/>
              <w:bottom w:w="0" w:type="dxa"/>
            </w:tcMar>
            <w:vAlign w:val="center"/>
          </w:tcPr>
          <w:p w14:paraId="7D856A1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w:t>
            </w:r>
          </w:p>
        </w:tc>
        <w:tc>
          <w:tcPr>
            <w:tcW w:w="1494" w:type="pct"/>
            <w:shd w:val="clear" w:color="auto" w:fill="auto"/>
            <w:tcMar>
              <w:top w:w="0" w:type="dxa"/>
              <w:bottom w:w="0" w:type="dxa"/>
            </w:tcMar>
            <w:vAlign w:val="center"/>
          </w:tcPr>
          <w:p w14:paraId="0244BAD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Repair existing fire alarm systems, emergency lighting and exit systems...</w:t>
            </w:r>
          </w:p>
        </w:tc>
        <w:tc>
          <w:tcPr>
            <w:tcW w:w="521" w:type="pct"/>
            <w:shd w:val="clear" w:color="auto" w:fill="auto"/>
            <w:tcMar>
              <w:top w:w="0" w:type="dxa"/>
              <w:bottom w:w="0" w:type="dxa"/>
            </w:tcMar>
            <w:vAlign w:val="center"/>
          </w:tcPr>
          <w:p w14:paraId="21BFCD8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POT Da Nang</w:t>
            </w:r>
          </w:p>
        </w:tc>
        <w:tc>
          <w:tcPr>
            <w:tcW w:w="944" w:type="pct"/>
            <w:gridSpan w:val="2"/>
            <w:shd w:val="clear" w:color="auto" w:fill="auto"/>
            <w:tcMar>
              <w:top w:w="0" w:type="dxa"/>
              <w:bottom w:w="0" w:type="dxa"/>
            </w:tcMar>
            <w:vAlign w:val="center"/>
          </w:tcPr>
          <w:p w14:paraId="563B7EB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30,000,000</w:t>
            </w:r>
          </w:p>
        </w:tc>
        <w:tc>
          <w:tcPr>
            <w:tcW w:w="893" w:type="pct"/>
            <w:vMerge/>
            <w:shd w:val="clear" w:color="auto" w:fill="auto"/>
            <w:tcMar>
              <w:top w:w="0" w:type="dxa"/>
              <w:bottom w:w="0" w:type="dxa"/>
            </w:tcMar>
            <w:vAlign w:val="center"/>
          </w:tcPr>
          <w:p w14:paraId="437933CF" w14:textId="77777777" w:rsidR="00F9722E" w:rsidRPr="00007D88" w:rsidRDefault="00F9722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1BC5534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Phase 1</w:t>
            </w:r>
          </w:p>
        </w:tc>
      </w:tr>
      <w:tr w:rsidR="00F9722E" w:rsidRPr="00007D88" w14:paraId="06872282" w14:textId="77777777" w:rsidTr="00007D88">
        <w:tc>
          <w:tcPr>
            <w:tcW w:w="319" w:type="pct"/>
            <w:gridSpan w:val="2"/>
            <w:shd w:val="clear" w:color="auto" w:fill="auto"/>
            <w:tcMar>
              <w:top w:w="0" w:type="dxa"/>
              <w:bottom w:w="0" w:type="dxa"/>
            </w:tcMar>
            <w:vAlign w:val="center"/>
          </w:tcPr>
          <w:p w14:paraId="02D9A41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w:t>
            </w:r>
          </w:p>
        </w:tc>
        <w:tc>
          <w:tcPr>
            <w:tcW w:w="1494" w:type="pct"/>
            <w:shd w:val="clear" w:color="auto" w:fill="auto"/>
            <w:tcMar>
              <w:top w:w="0" w:type="dxa"/>
              <w:bottom w:w="0" w:type="dxa"/>
            </w:tcMar>
            <w:vAlign w:val="center"/>
          </w:tcPr>
          <w:p w14:paraId="7277B72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Install fire protection system for Factory 3</w:t>
            </w:r>
          </w:p>
        </w:tc>
        <w:tc>
          <w:tcPr>
            <w:tcW w:w="521" w:type="pct"/>
            <w:shd w:val="clear" w:color="auto" w:fill="auto"/>
            <w:tcMar>
              <w:top w:w="0" w:type="dxa"/>
              <w:bottom w:w="0" w:type="dxa"/>
            </w:tcMar>
            <w:vAlign w:val="center"/>
          </w:tcPr>
          <w:p w14:paraId="75BB307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POT Da Nang</w:t>
            </w:r>
          </w:p>
        </w:tc>
        <w:tc>
          <w:tcPr>
            <w:tcW w:w="944" w:type="pct"/>
            <w:gridSpan w:val="2"/>
            <w:shd w:val="clear" w:color="auto" w:fill="auto"/>
            <w:tcMar>
              <w:top w:w="0" w:type="dxa"/>
              <w:bottom w:w="0" w:type="dxa"/>
            </w:tcMar>
            <w:vAlign w:val="center"/>
          </w:tcPr>
          <w:p w14:paraId="293FEE9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492,000,000</w:t>
            </w:r>
          </w:p>
        </w:tc>
        <w:tc>
          <w:tcPr>
            <w:tcW w:w="893" w:type="pct"/>
            <w:vMerge/>
            <w:shd w:val="clear" w:color="auto" w:fill="auto"/>
            <w:tcMar>
              <w:top w:w="0" w:type="dxa"/>
              <w:bottom w:w="0" w:type="dxa"/>
            </w:tcMar>
            <w:vAlign w:val="center"/>
          </w:tcPr>
          <w:p w14:paraId="14B2210E" w14:textId="77777777" w:rsidR="00F9722E" w:rsidRPr="00007D88" w:rsidRDefault="00F9722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10AAE10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Phase 2</w:t>
            </w:r>
          </w:p>
        </w:tc>
      </w:tr>
      <w:tr w:rsidR="00F9722E" w:rsidRPr="00007D88" w14:paraId="793C22F8" w14:textId="77777777" w:rsidTr="00007D88">
        <w:tc>
          <w:tcPr>
            <w:tcW w:w="319" w:type="pct"/>
            <w:gridSpan w:val="2"/>
            <w:shd w:val="clear" w:color="auto" w:fill="auto"/>
            <w:tcMar>
              <w:top w:w="0" w:type="dxa"/>
              <w:bottom w:w="0" w:type="dxa"/>
            </w:tcMar>
            <w:vAlign w:val="center"/>
          </w:tcPr>
          <w:p w14:paraId="094396B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4</w:t>
            </w:r>
          </w:p>
        </w:tc>
        <w:tc>
          <w:tcPr>
            <w:tcW w:w="1494" w:type="pct"/>
            <w:shd w:val="clear" w:color="auto" w:fill="auto"/>
            <w:tcMar>
              <w:top w:w="0" w:type="dxa"/>
              <w:bottom w:w="0" w:type="dxa"/>
            </w:tcMar>
            <w:vAlign w:val="center"/>
          </w:tcPr>
          <w:p w14:paraId="00F9BAE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Install pump room of fire protection system for Factory 2</w:t>
            </w:r>
          </w:p>
          <w:p w14:paraId="07831FC2" w14:textId="77777777" w:rsidR="00F9722E" w:rsidRPr="00007D88" w:rsidRDefault="00F9722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521" w:type="pct"/>
            <w:shd w:val="clear" w:color="auto" w:fill="auto"/>
            <w:tcMar>
              <w:top w:w="0" w:type="dxa"/>
              <w:bottom w:w="0" w:type="dxa"/>
            </w:tcMar>
            <w:vAlign w:val="center"/>
          </w:tcPr>
          <w:p w14:paraId="4C661D0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POT Da Nang</w:t>
            </w:r>
          </w:p>
        </w:tc>
        <w:tc>
          <w:tcPr>
            <w:tcW w:w="944" w:type="pct"/>
            <w:gridSpan w:val="2"/>
            <w:shd w:val="clear" w:color="auto" w:fill="auto"/>
            <w:tcMar>
              <w:top w:w="0" w:type="dxa"/>
              <w:bottom w:w="0" w:type="dxa"/>
            </w:tcMar>
            <w:vAlign w:val="center"/>
          </w:tcPr>
          <w:p w14:paraId="0474B32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430,548,000</w:t>
            </w:r>
          </w:p>
        </w:tc>
        <w:tc>
          <w:tcPr>
            <w:tcW w:w="893" w:type="pct"/>
            <w:vMerge/>
            <w:shd w:val="clear" w:color="auto" w:fill="auto"/>
            <w:tcMar>
              <w:top w:w="0" w:type="dxa"/>
              <w:bottom w:w="0" w:type="dxa"/>
            </w:tcMar>
            <w:vAlign w:val="center"/>
          </w:tcPr>
          <w:p w14:paraId="0C09CF44" w14:textId="77777777" w:rsidR="00F9722E" w:rsidRPr="00007D88" w:rsidRDefault="00F9722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6F610CF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Phase 2</w:t>
            </w:r>
          </w:p>
        </w:tc>
      </w:tr>
      <w:tr w:rsidR="00F9722E" w:rsidRPr="00007D88" w14:paraId="53DCD710" w14:textId="77777777" w:rsidTr="00007D88">
        <w:tc>
          <w:tcPr>
            <w:tcW w:w="319" w:type="pct"/>
            <w:gridSpan w:val="2"/>
            <w:shd w:val="clear" w:color="auto" w:fill="auto"/>
            <w:tcMar>
              <w:top w:w="0" w:type="dxa"/>
              <w:bottom w:w="0" w:type="dxa"/>
            </w:tcMar>
            <w:vAlign w:val="center"/>
          </w:tcPr>
          <w:p w14:paraId="1316750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w:t>
            </w:r>
          </w:p>
        </w:tc>
        <w:tc>
          <w:tcPr>
            <w:tcW w:w="1494" w:type="pct"/>
            <w:shd w:val="clear" w:color="auto" w:fill="auto"/>
            <w:tcMar>
              <w:top w:w="0" w:type="dxa"/>
              <w:bottom w:w="0" w:type="dxa"/>
            </w:tcMar>
            <w:vAlign w:val="center"/>
          </w:tcPr>
          <w:p w14:paraId="5F93C3B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Underground water tank serving fire protection for 3 factories</w:t>
            </w:r>
          </w:p>
        </w:tc>
        <w:tc>
          <w:tcPr>
            <w:tcW w:w="521" w:type="pct"/>
            <w:shd w:val="clear" w:color="auto" w:fill="auto"/>
            <w:tcMar>
              <w:top w:w="0" w:type="dxa"/>
              <w:bottom w:w="0" w:type="dxa"/>
            </w:tcMar>
            <w:vAlign w:val="center"/>
          </w:tcPr>
          <w:p w14:paraId="42C906B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POT Da Nang</w:t>
            </w:r>
          </w:p>
        </w:tc>
        <w:tc>
          <w:tcPr>
            <w:tcW w:w="944" w:type="pct"/>
            <w:gridSpan w:val="2"/>
            <w:shd w:val="clear" w:color="auto" w:fill="auto"/>
            <w:tcMar>
              <w:top w:w="0" w:type="dxa"/>
              <w:bottom w:w="0" w:type="dxa"/>
            </w:tcMar>
            <w:vAlign w:val="center"/>
          </w:tcPr>
          <w:p w14:paraId="3513B19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275,000,000</w:t>
            </w:r>
          </w:p>
        </w:tc>
        <w:tc>
          <w:tcPr>
            <w:tcW w:w="893" w:type="pct"/>
            <w:vMerge/>
            <w:shd w:val="clear" w:color="auto" w:fill="auto"/>
            <w:tcMar>
              <w:top w:w="0" w:type="dxa"/>
              <w:bottom w:w="0" w:type="dxa"/>
            </w:tcMar>
            <w:vAlign w:val="center"/>
          </w:tcPr>
          <w:p w14:paraId="4F9195AC" w14:textId="77777777" w:rsidR="00F9722E" w:rsidRPr="00007D88" w:rsidRDefault="00F9722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1F27C5D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Phase 2</w:t>
            </w:r>
          </w:p>
        </w:tc>
      </w:tr>
      <w:tr w:rsidR="00F9722E" w:rsidRPr="00007D88" w14:paraId="483B3A00" w14:textId="77777777" w:rsidTr="00007D88">
        <w:tc>
          <w:tcPr>
            <w:tcW w:w="319" w:type="pct"/>
            <w:gridSpan w:val="2"/>
            <w:shd w:val="clear" w:color="auto" w:fill="auto"/>
            <w:tcMar>
              <w:top w:w="0" w:type="dxa"/>
              <w:bottom w:w="0" w:type="dxa"/>
            </w:tcMar>
            <w:vAlign w:val="center"/>
          </w:tcPr>
          <w:p w14:paraId="5A336F7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lastRenderedPageBreak/>
              <w:t>6</w:t>
            </w:r>
          </w:p>
        </w:tc>
        <w:tc>
          <w:tcPr>
            <w:tcW w:w="1494" w:type="pct"/>
            <w:shd w:val="clear" w:color="auto" w:fill="auto"/>
            <w:tcMar>
              <w:top w:w="0" w:type="dxa"/>
              <w:bottom w:w="0" w:type="dxa"/>
            </w:tcMar>
            <w:vAlign w:val="center"/>
          </w:tcPr>
          <w:p w14:paraId="0248A66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Fire protection system for solar energy</w:t>
            </w:r>
          </w:p>
        </w:tc>
        <w:tc>
          <w:tcPr>
            <w:tcW w:w="521" w:type="pct"/>
            <w:shd w:val="clear" w:color="auto" w:fill="auto"/>
            <w:tcMar>
              <w:top w:w="0" w:type="dxa"/>
              <w:bottom w:w="0" w:type="dxa"/>
            </w:tcMar>
            <w:vAlign w:val="center"/>
          </w:tcPr>
          <w:p w14:paraId="3824029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POT Da Nang</w:t>
            </w:r>
          </w:p>
        </w:tc>
        <w:tc>
          <w:tcPr>
            <w:tcW w:w="944" w:type="pct"/>
            <w:gridSpan w:val="2"/>
            <w:shd w:val="clear" w:color="auto" w:fill="auto"/>
            <w:tcMar>
              <w:top w:w="0" w:type="dxa"/>
              <w:bottom w:w="0" w:type="dxa"/>
            </w:tcMar>
            <w:vAlign w:val="center"/>
          </w:tcPr>
          <w:p w14:paraId="5884913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410,000,000</w:t>
            </w:r>
          </w:p>
        </w:tc>
        <w:tc>
          <w:tcPr>
            <w:tcW w:w="893" w:type="pct"/>
            <w:vMerge/>
            <w:shd w:val="clear" w:color="auto" w:fill="auto"/>
            <w:tcMar>
              <w:top w:w="0" w:type="dxa"/>
              <w:bottom w:w="0" w:type="dxa"/>
            </w:tcMar>
            <w:vAlign w:val="center"/>
          </w:tcPr>
          <w:p w14:paraId="70C4799E" w14:textId="77777777" w:rsidR="00F9722E" w:rsidRPr="00007D88" w:rsidRDefault="00F9722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3C7AA5E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Phase 2</w:t>
            </w:r>
          </w:p>
        </w:tc>
      </w:tr>
      <w:tr w:rsidR="00F9722E" w:rsidRPr="00007D88" w14:paraId="18EE2EC5" w14:textId="77777777" w:rsidTr="00007D88">
        <w:tc>
          <w:tcPr>
            <w:tcW w:w="319" w:type="pct"/>
            <w:gridSpan w:val="2"/>
            <w:shd w:val="clear" w:color="auto" w:fill="auto"/>
            <w:tcMar>
              <w:top w:w="0" w:type="dxa"/>
              <w:bottom w:w="0" w:type="dxa"/>
            </w:tcMar>
            <w:vAlign w:val="center"/>
          </w:tcPr>
          <w:p w14:paraId="232CFCD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lastRenderedPageBreak/>
              <w:t>7</w:t>
            </w:r>
          </w:p>
        </w:tc>
        <w:tc>
          <w:tcPr>
            <w:tcW w:w="1494" w:type="pct"/>
            <w:shd w:val="clear" w:color="auto" w:fill="auto"/>
            <w:tcMar>
              <w:top w:w="0" w:type="dxa"/>
              <w:bottom w:w="0" w:type="dxa"/>
            </w:tcMar>
            <w:vAlign w:val="center"/>
          </w:tcPr>
          <w:p w14:paraId="0FECEB6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Expenses of acceptance and approval of fire protection for use by the fire prevention agency</w:t>
            </w:r>
          </w:p>
        </w:tc>
        <w:tc>
          <w:tcPr>
            <w:tcW w:w="521" w:type="pct"/>
            <w:shd w:val="clear" w:color="auto" w:fill="auto"/>
            <w:tcMar>
              <w:top w:w="0" w:type="dxa"/>
              <w:bottom w:w="0" w:type="dxa"/>
            </w:tcMar>
            <w:vAlign w:val="center"/>
          </w:tcPr>
          <w:p w14:paraId="0F1058D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POT Da Nang</w:t>
            </w:r>
          </w:p>
        </w:tc>
        <w:tc>
          <w:tcPr>
            <w:tcW w:w="944" w:type="pct"/>
            <w:gridSpan w:val="2"/>
            <w:shd w:val="clear" w:color="auto" w:fill="auto"/>
            <w:tcMar>
              <w:top w:w="0" w:type="dxa"/>
              <w:bottom w:w="0" w:type="dxa"/>
            </w:tcMar>
            <w:vAlign w:val="center"/>
          </w:tcPr>
          <w:p w14:paraId="012DECD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120,000,000</w:t>
            </w:r>
          </w:p>
        </w:tc>
        <w:tc>
          <w:tcPr>
            <w:tcW w:w="893" w:type="pct"/>
            <w:vMerge/>
            <w:shd w:val="clear" w:color="auto" w:fill="auto"/>
            <w:tcMar>
              <w:top w:w="0" w:type="dxa"/>
              <w:bottom w:w="0" w:type="dxa"/>
            </w:tcMar>
            <w:vAlign w:val="center"/>
          </w:tcPr>
          <w:p w14:paraId="59E352FC" w14:textId="77777777" w:rsidR="00F9722E" w:rsidRPr="00007D88" w:rsidRDefault="00F9722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00F382D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Phase 3</w:t>
            </w:r>
          </w:p>
        </w:tc>
      </w:tr>
      <w:tr w:rsidR="00F9722E" w:rsidRPr="00007D88" w14:paraId="30F13AE9" w14:textId="77777777" w:rsidTr="00007D88">
        <w:tc>
          <w:tcPr>
            <w:tcW w:w="319" w:type="pct"/>
            <w:gridSpan w:val="2"/>
            <w:shd w:val="clear" w:color="auto" w:fill="auto"/>
            <w:tcMar>
              <w:top w:w="0" w:type="dxa"/>
              <w:bottom w:w="0" w:type="dxa"/>
            </w:tcMar>
            <w:vAlign w:val="center"/>
          </w:tcPr>
          <w:p w14:paraId="048500C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II</w:t>
            </w:r>
          </w:p>
        </w:tc>
        <w:tc>
          <w:tcPr>
            <w:tcW w:w="1494" w:type="pct"/>
            <w:shd w:val="clear" w:color="auto" w:fill="auto"/>
            <w:tcMar>
              <w:top w:w="0" w:type="dxa"/>
              <w:bottom w:w="0" w:type="dxa"/>
            </w:tcMar>
            <w:vAlign w:val="center"/>
          </w:tcPr>
          <w:p w14:paraId="7D7C978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Repair and upgrade existing equipment</w:t>
            </w:r>
          </w:p>
        </w:tc>
        <w:tc>
          <w:tcPr>
            <w:tcW w:w="521" w:type="pct"/>
            <w:shd w:val="clear" w:color="auto" w:fill="auto"/>
            <w:tcMar>
              <w:top w:w="0" w:type="dxa"/>
              <w:bottom w:w="0" w:type="dxa"/>
            </w:tcMar>
            <w:vAlign w:val="center"/>
          </w:tcPr>
          <w:p w14:paraId="2FCD9FBF"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944" w:type="pct"/>
            <w:gridSpan w:val="2"/>
            <w:shd w:val="clear" w:color="auto" w:fill="auto"/>
            <w:tcMar>
              <w:top w:w="0" w:type="dxa"/>
              <w:bottom w:w="0" w:type="dxa"/>
            </w:tcMar>
            <w:vAlign w:val="center"/>
          </w:tcPr>
          <w:p w14:paraId="7E763D1F"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93" w:type="pct"/>
            <w:shd w:val="clear" w:color="auto" w:fill="auto"/>
            <w:tcMar>
              <w:top w:w="0" w:type="dxa"/>
              <w:bottom w:w="0" w:type="dxa"/>
            </w:tcMar>
            <w:vAlign w:val="center"/>
          </w:tcPr>
          <w:p w14:paraId="1913CD31"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27B39F41"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r>
      <w:tr w:rsidR="00F9722E" w:rsidRPr="00007D88" w14:paraId="35DF044C" w14:textId="77777777" w:rsidTr="00007D88">
        <w:tc>
          <w:tcPr>
            <w:tcW w:w="319" w:type="pct"/>
            <w:gridSpan w:val="2"/>
            <w:shd w:val="clear" w:color="auto" w:fill="auto"/>
            <w:tcMar>
              <w:top w:w="0" w:type="dxa"/>
              <w:bottom w:w="0" w:type="dxa"/>
            </w:tcMar>
            <w:vAlign w:val="center"/>
          </w:tcPr>
          <w:p w14:paraId="316DBC4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w:t>
            </w:r>
          </w:p>
        </w:tc>
        <w:tc>
          <w:tcPr>
            <w:tcW w:w="1494" w:type="pct"/>
            <w:shd w:val="clear" w:color="auto" w:fill="auto"/>
            <w:tcMar>
              <w:top w:w="0" w:type="dxa"/>
              <w:bottom w:w="0" w:type="dxa"/>
            </w:tcMar>
            <w:vAlign w:val="center"/>
          </w:tcPr>
          <w:p w14:paraId="59DC11F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Repair and replace the gutter between Factory 1 and Factory 2.</w:t>
            </w:r>
          </w:p>
        </w:tc>
        <w:tc>
          <w:tcPr>
            <w:tcW w:w="521" w:type="pct"/>
            <w:shd w:val="clear" w:color="auto" w:fill="auto"/>
            <w:tcMar>
              <w:top w:w="0" w:type="dxa"/>
              <w:bottom w:w="0" w:type="dxa"/>
            </w:tcMar>
            <w:vAlign w:val="center"/>
          </w:tcPr>
          <w:p w14:paraId="6AAABA8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POT Da Nang</w:t>
            </w:r>
          </w:p>
        </w:tc>
        <w:tc>
          <w:tcPr>
            <w:tcW w:w="944" w:type="pct"/>
            <w:gridSpan w:val="2"/>
            <w:shd w:val="clear" w:color="auto" w:fill="auto"/>
            <w:tcMar>
              <w:top w:w="0" w:type="dxa"/>
              <w:bottom w:w="0" w:type="dxa"/>
            </w:tcMar>
            <w:vAlign w:val="center"/>
          </w:tcPr>
          <w:p w14:paraId="32C1A50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60,000.000</w:t>
            </w:r>
          </w:p>
        </w:tc>
        <w:tc>
          <w:tcPr>
            <w:tcW w:w="893" w:type="pct"/>
            <w:shd w:val="clear" w:color="auto" w:fill="auto"/>
            <w:tcMar>
              <w:top w:w="0" w:type="dxa"/>
              <w:bottom w:w="0" w:type="dxa"/>
            </w:tcMar>
            <w:vAlign w:val="center"/>
          </w:tcPr>
          <w:p w14:paraId="49E5DAC9"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12071C8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Q2/2024</w:t>
            </w:r>
          </w:p>
        </w:tc>
      </w:tr>
      <w:tr w:rsidR="00F9722E" w:rsidRPr="00007D88" w14:paraId="2DE2E567" w14:textId="77777777" w:rsidTr="00007D88">
        <w:tc>
          <w:tcPr>
            <w:tcW w:w="319" w:type="pct"/>
            <w:gridSpan w:val="2"/>
            <w:shd w:val="clear" w:color="auto" w:fill="auto"/>
            <w:tcMar>
              <w:top w:w="0" w:type="dxa"/>
              <w:bottom w:w="0" w:type="dxa"/>
            </w:tcMar>
            <w:vAlign w:val="center"/>
          </w:tcPr>
          <w:p w14:paraId="47B49E7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w:t>
            </w:r>
          </w:p>
        </w:tc>
        <w:tc>
          <w:tcPr>
            <w:tcW w:w="1494" w:type="pct"/>
            <w:shd w:val="clear" w:color="auto" w:fill="auto"/>
            <w:tcMar>
              <w:top w:w="0" w:type="dxa"/>
              <w:bottom w:w="0" w:type="dxa"/>
            </w:tcMar>
            <w:vAlign w:val="center"/>
          </w:tcPr>
          <w:p w14:paraId="77311B2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Anti-leakage roof cladding for the factory</w:t>
            </w:r>
          </w:p>
        </w:tc>
        <w:tc>
          <w:tcPr>
            <w:tcW w:w="521" w:type="pct"/>
            <w:shd w:val="clear" w:color="auto" w:fill="auto"/>
            <w:tcMar>
              <w:top w:w="0" w:type="dxa"/>
              <w:bottom w:w="0" w:type="dxa"/>
            </w:tcMar>
            <w:vAlign w:val="center"/>
          </w:tcPr>
          <w:p w14:paraId="31EC20D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POT Da Nang</w:t>
            </w:r>
          </w:p>
        </w:tc>
        <w:tc>
          <w:tcPr>
            <w:tcW w:w="944" w:type="pct"/>
            <w:gridSpan w:val="2"/>
            <w:shd w:val="clear" w:color="auto" w:fill="auto"/>
            <w:tcMar>
              <w:top w:w="0" w:type="dxa"/>
              <w:bottom w:w="0" w:type="dxa"/>
            </w:tcMar>
            <w:vAlign w:val="center"/>
          </w:tcPr>
          <w:p w14:paraId="4AB4478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25,000,000</w:t>
            </w:r>
          </w:p>
        </w:tc>
        <w:tc>
          <w:tcPr>
            <w:tcW w:w="893" w:type="pct"/>
            <w:shd w:val="clear" w:color="auto" w:fill="auto"/>
            <w:tcMar>
              <w:top w:w="0" w:type="dxa"/>
              <w:bottom w:w="0" w:type="dxa"/>
            </w:tcMar>
            <w:vAlign w:val="center"/>
          </w:tcPr>
          <w:p w14:paraId="01299A3C"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29" w:type="pct"/>
            <w:gridSpan w:val="2"/>
            <w:shd w:val="clear" w:color="auto" w:fill="auto"/>
            <w:tcMar>
              <w:top w:w="0" w:type="dxa"/>
              <w:bottom w:w="0" w:type="dxa"/>
            </w:tcMar>
            <w:vAlign w:val="center"/>
          </w:tcPr>
          <w:p w14:paraId="340E912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Q2/2024</w:t>
            </w:r>
          </w:p>
        </w:tc>
      </w:tr>
      <w:tr w:rsidR="00F9722E" w:rsidRPr="00007D88" w14:paraId="6755BF8C" w14:textId="77777777" w:rsidTr="00007D88">
        <w:trPr>
          <w:gridAfter w:val="1"/>
          <w:wAfter w:w="9" w:type="pct"/>
        </w:trPr>
        <w:tc>
          <w:tcPr>
            <w:tcW w:w="314" w:type="pct"/>
            <w:shd w:val="clear" w:color="auto" w:fill="auto"/>
            <w:tcMar>
              <w:top w:w="0" w:type="dxa"/>
              <w:bottom w:w="0" w:type="dxa"/>
            </w:tcMar>
            <w:vAlign w:val="center"/>
          </w:tcPr>
          <w:p w14:paraId="74875ECB"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1499" w:type="pct"/>
            <w:gridSpan w:val="2"/>
            <w:shd w:val="clear" w:color="auto" w:fill="auto"/>
            <w:tcMar>
              <w:top w:w="0" w:type="dxa"/>
              <w:bottom w:w="0" w:type="dxa"/>
            </w:tcMar>
            <w:vAlign w:val="center"/>
          </w:tcPr>
          <w:p w14:paraId="084C870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VSIP Bac Ninh Complex</w:t>
            </w:r>
          </w:p>
        </w:tc>
        <w:tc>
          <w:tcPr>
            <w:tcW w:w="521" w:type="pct"/>
            <w:shd w:val="clear" w:color="auto" w:fill="auto"/>
            <w:tcMar>
              <w:top w:w="0" w:type="dxa"/>
              <w:bottom w:w="0" w:type="dxa"/>
            </w:tcMar>
            <w:vAlign w:val="center"/>
          </w:tcPr>
          <w:p w14:paraId="7AE5ABCD"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939" w:type="pct"/>
            <w:shd w:val="clear" w:color="auto" w:fill="auto"/>
            <w:tcMar>
              <w:top w:w="0" w:type="dxa"/>
              <w:bottom w:w="0" w:type="dxa"/>
            </w:tcMar>
            <w:vAlign w:val="center"/>
          </w:tcPr>
          <w:p w14:paraId="57FCCC8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2,000,000,000</w:t>
            </w:r>
          </w:p>
        </w:tc>
        <w:tc>
          <w:tcPr>
            <w:tcW w:w="898" w:type="pct"/>
            <w:gridSpan w:val="2"/>
            <w:shd w:val="clear" w:color="auto" w:fill="auto"/>
            <w:tcMar>
              <w:top w:w="0" w:type="dxa"/>
              <w:bottom w:w="0" w:type="dxa"/>
            </w:tcMar>
            <w:vAlign w:val="center"/>
          </w:tcPr>
          <w:p w14:paraId="183E8CF1"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820" w:type="pct"/>
            <w:shd w:val="clear" w:color="auto" w:fill="auto"/>
            <w:tcMar>
              <w:top w:w="0" w:type="dxa"/>
              <w:bottom w:w="0" w:type="dxa"/>
            </w:tcMar>
            <w:vAlign w:val="center"/>
          </w:tcPr>
          <w:p w14:paraId="32B1BABD"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r>
      <w:tr w:rsidR="00F9722E" w:rsidRPr="00007D88" w14:paraId="2B366350" w14:textId="77777777" w:rsidTr="00007D88">
        <w:trPr>
          <w:gridAfter w:val="1"/>
          <w:wAfter w:w="9" w:type="pct"/>
        </w:trPr>
        <w:tc>
          <w:tcPr>
            <w:tcW w:w="314" w:type="pct"/>
            <w:shd w:val="clear" w:color="auto" w:fill="auto"/>
            <w:tcMar>
              <w:top w:w="0" w:type="dxa"/>
              <w:bottom w:w="0" w:type="dxa"/>
            </w:tcMar>
            <w:vAlign w:val="center"/>
          </w:tcPr>
          <w:p w14:paraId="5FA2445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w:t>
            </w:r>
          </w:p>
        </w:tc>
        <w:tc>
          <w:tcPr>
            <w:tcW w:w="1499" w:type="pct"/>
            <w:gridSpan w:val="2"/>
            <w:shd w:val="clear" w:color="auto" w:fill="auto"/>
            <w:tcMar>
              <w:top w:w="0" w:type="dxa"/>
              <w:bottom w:w="0" w:type="dxa"/>
            </w:tcMar>
            <w:vAlign w:val="center"/>
          </w:tcPr>
          <w:p w14:paraId="6F2569D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Carry out periodic renovation and major repairs of factories, machinery and equipment in the VSIP area.</w:t>
            </w:r>
          </w:p>
        </w:tc>
        <w:tc>
          <w:tcPr>
            <w:tcW w:w="521" w:type="pct"/>
            <w:shd w:val="clear" w:color="auto" w:fill="auto"/>
            <w:tcMar>
              <w:top w:w="0" w:type="dxa"/>
              <w:bottom w:w="0" w:type="dxa"/>
            </w:tcMar>
            <w:vAlign w:val="center"/>
          </w:tcPr>
          <w:p w14:paraId="095A56F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VSIP</w:t>
            </w:r>
          </w:p>
        </w:tc>
        <w:tc>
          <w:tcPr>
            <w:tcW w:w="939" w:type="pct"/>
            <w:shd w:val="clear" w:color="auto" w:fill="auto"/>
            <w:tcMar>
              <w:top w:w="0" w:type="dxa"/>
              <w:bottom w:w="0" w:type="dxa"/>
            </w:tcMar>
            <w:vAlign w:val="center"/>
          </w:tcPr>
          <w:p w14:paraId="69C61C8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2,000,000,000</w:t>
            </w:r>
          </w:p>
        </w:tc>
        <w:tc>
          <w:tcPr>
            <w:tcW w:w="898" w:type="pct"/>
            <w:gridSpan w:val="2"/>
            <w:shd w:val="clear" w:color="auto" w:fill="auto"/>
            <w:tcMar>
              <w:top w:w="0" w:type="dxa"/>
              <w:bottom w:w="0" w:type="dxa"/>
            </w:tcMar>
            <w:vAlign w:val="center"/>
          </w:tcPr>
          <w:p w14:paraId="7040B9E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Provision.</w:t>
            </w:r>
          </w:p>
        </w:tc>
        <w:tc>
          <w:tcPr>
            <w:tcW w:w="820" w:type="pct"/>
            <w:shd w:val="clear" w:color="auto" w:fill="auto"/>
            <w:tcMar>
              <w:top w:w="0" w:type="dxa"/>
              <w:bottom w:w="0" w:type="dxa"/>
            </w:tcMar>
            <w:vAlign w:val="center"/>
          </w:tcPr>
          <w:p w14:paraId="7E29F8B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Only implement upon request or force majeure.</w:t>
            </w:r>
          </w:p>
        </w:tc>
      </w:tr>
    </w:tbl>
    <w:p w14:paraId="608CB2C7" w14:textId="77777777" w:rsidR="00F9722E" w:rsidRPr="00007D88" w:rsidRDefault="005E5997" w:rsidP="0044157A">
      <w:pPr>
        <w:numPr>
          <w:ilvl w:val="1"/>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Plan for research and development of new topics, products, and scientific and technological activities in 2024 and the period 2024-2025:</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4"/>
        <w:gridCol w:w="4817"/>
        <w:gridCol w:w="3616"/>
      </w:tblGrid>
      <w:tr w:rsidR="00F9722E" w:rsidRPr="00007D88" w14:paraId="130FCDB7" w14:textId="77777777" w:rsidTr="00007D88">
        <w:tc>
          <w:tcPr>
            <w:tcW w:w="324" w:type="pct"/>
            <w:shd w:val="clear" w:color="auto" w:fill="auto"/>
            <w:tcMar>
              <w:top w:w="0" w:type="dxa"/>
              <w:bottom w:w="0" w:type="dxa"/>
            </w:tcMar>
            <w:vAlign w:val="center"/>
          </w:tcPr>
          <w:p w14:paraId="10B3576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No.</w:t>
            </w:r>
          </w:p>
        </w:tc>
        <w:tc>
          <w:tcPr>
            <w:tcW w:w="2671" w:type="pct"/>
            <w:shd w:val="clear" w:color="auto" w:fill="auto"/>
            <w:tcMar>
              <w:top w:w="0" w:type="dxa"/>
              <w:bottom w:w="0" w:type="dxa"/>
            </w:tcMar>
            <w:vAlign w:val="center"/>
          </w:tcPr>
          <w:p w14:paraId="4B2D05D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Topics, new products, scientific and technological activities in the period 2024-2025</w:t>
            </w:r>
          </w:p>
        </w:tc>
        <w:tc>
          <w:tcPr>
            <w:tcW w:w="2005" w:type="pct"/>
            <w:shd w:val="clear" w:color="auto" w:fill="auto"/>
            <w:tcMar>
              <w:top w:w="0" w:type="dxa"/>
              <w:bottom w:w="0" w:type="dxa"/>
            </w:tcMar>
            <w:vAlign w:val="center"/>
          </w:tcPr>
          <w:p w14:paraId="19454FB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Note/Implementation time</w:t>
            </w:r>
          </w:p>
        </w:tc>
      </w:tr>
      <w:tr w:rsidR="00F9722E" w:rsidRPr="00007D88" w14:paraId="0F4537E5" w14:textId="77777777" w:rsidTr="00007D88">
        <w:tc>
          <w:tcPr>
            <w:tcW w:w="324" w:type="pct"/>
            <w:shd w:val="clear" w:color="auto" w:fill="auto"/>
            <w:tcMar>
              <w:top w:w="0" w:type="dxa"/>
              <w:bottom w:w="0" w:type="dxa"/>
            </w:tcMar>
            <w:vAlign w:val="center"/>
          </w:tcPr>
          <w:p w14:paraId="60539BB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w:t>
            </w:r>
          </w:p>
        </w:tc>
        <w:tc>
          <w:tcPr>
            <w:tcW w:w="2671" w:type="pct"/>
            <w:shd w:val="clear" w:color="auto" w:fill="auto"/>
            <w:tcMar>
              <w:top w:w="0" w:type="dxa"/>
              <w:bottom w:w="0" w:type="dxa"/>
            </w:tcMar>
            <w:vAlign w:val="center"/>
          </w:tcPr>
          <w:p w14:paraId="028A1BE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New topics and products carried forward from 2023</w:t>
            </w:r>
          </w:p>
        </w:tc>
        <w:tc>
          <w:tcPr>
            <w:tcW w:w="2005" w:type="pct"/>
            <w:shd w:val="clear" w:color="auto" w:fill="auto"/>
            <w:tcMar>
              <w:top w:w="0" w:type="dxa"/>
              <w:bottom w:w="0" w:type="dxa"/>
            </w:tcMar>
            <w:vAlign w:val="center"/>
          </w:tcPr>
          <w:p w14:paraId="075CD432"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r>
      <w:tr w:rsidR="00F9722E" w:rsidRPr="00007D88" w14:paraId="4FAB13ED" w14:textId="77777777" w:rsidTr="00007D88">
        <w:tc>
          <w:tcPr>
            <w:tcW w:w="324" w:type="pct"/>
            <w:shd w:val="clear" w:color="auto" w:fill="auto"/>
            <w:tcMar>
              <w:top w:w="0" w:type="dxa"/>
              <w:bottom w:w="0" w:type="dxa"/>
            </w:tcMar>
            <w:vAlign w:val="center"/>
          </w:tcPr>
          <w:p w14:paraId="6D7DF95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w:t>
            </w:r>
          </w:p>
        </w:tc>
        <w:tc>
          <w:tcPr>
            <w:tcW w:w="2671" w:type="pct"/>
            <w:shd w:val="clear" w:color="auto" w:fill="auto"/>
            <w:tcMar>
              <w:top w:w="0" w:type="dxa"/>
              <w:bottom w:w="0" w:type="dxa"/>
            </w:tcMar>
            <w:vAlign w:val="center"/>
          </w:tcPr>
          <w:p w14:paraId="14D443A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Microphone cable, OL 1.4, 12 SQ 250 micro</w:t>
            </w:r>
          </w:p>
        </w:tc>
        <w:tc>
          <w:tcPr>
            <w:tcW w:w="2005" w:type="pct"/>
            <w:shd w:val="clear" w:color="auto" w:fill="auto"/>
            <w:tcMar>
              <w:top w:w="0" w:type="dxa"/>
              <w:bottom w:w="0" w:type="dxa"/>
            </w:tcMar>
            <w:vAlign w:val="center"/>
          </w:tcPr>
          <w:p w14:paraId="2E35592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Carry forward to the period 2024-2025</w:t>
            </w:r>
          </w:p>
        </w:tc>
      </w:tr>
      <w:tr w:rsidR="00F9722E" w:rsidRPr="00007D88" w14:paraId="1126F467" w14:textId="77777777" w:rsidTr="00007D88">
        <w:tc>
          <w:tcPr>
            <w:tcW w:w="324" w:type="pct"/>
            <w:shd w:val="clear" w:color="auto" w:fill="auto"/>
            <w:tcMar>
              <w:top w:w="0" w:type="dxa"/>
              <w:bottom w:w="0" w:type="dxa"/>
            </w:tcMar>
            <w:vAlign w:val="center"/>
          </w:tcPr>
          <w:p w14:paraId="7128393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w:t>
            </w:r>
          </w:p>
        </w:tc>
        <w:tc>
          <w:tcPr>
            <w:tcW w:w="2671" w:type="pct"/>
            <w:shd w:val="clear" w:color="auto" w:fill="auto"/>
            <w:tcMar>
              <w:top w:w="0" w:type="dxa"/>
              <w:bottom w:w="0" w:type="dxa"/>
            </w:tcMar>
            <w:vAlign w:val="center"/>
          </w:tcPr>
          <w:p w14:paraId="2F29110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Civil batteries for motorbikes/electric bicycles</w:t>
            </w:r>
          </w:p>
        </w:tc>
        <w:tc>
          <w:tcPr>
            <w:tcW w:w="2005" w:type="pct"/>
            <w:shd w:val="clear" w:color="auto" w:fill="auto"/>
            <w:tcMar>
              <w:top w:w="0" w:type="dxa"/>
              <w:bottom w:w="0" w:type="dxa"/>
            </w:tcMar>
            <w:vAlign w:val="center"/>
          </w:tcPr>
          <w:p w14:paraId="557F568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Carry forward to the period 2024-2025</w:t>
            </w:r>
          </w:p>
        </w:tc>
      </w:tr>
      <w:tr w:rsidR="00F9722E" w:rsidRPr="00007D88" w14:paraId="4AC30AE7" w14:textId="77777777" w:rsidTr="00007D88">
        <w:tc>
          <w:tcPr>
            <w:tcW w:w="324" w:type="pct"/>
            <w:shd w:val="clear" w:color="auto" w:fill="auto"/>
            <w:tcMar>
              <w:top w:w="0" w:type="dxa"/>
              <w:bottom w:w="0" w:type="dxa"/>
            </w:tcMar>
            <w:vAlign w:val="center"/>
          </w:tcPr>
          <w:p w14:paraId="1E7ABCD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w:t>
            </w:r>
          </w:p>
        </w:tc>
        <w:tc>
          <w:tcPr>
            <w:tcW w:w="2671" w:type="pct"/>
            <w:shd w:val="clear" w:color="auto" w:fill="auto"/>
            <w:tcMar>
              <w:top w:w="0" w:type="dxa"/>
              <w:bottom w:w="0" w:type="dxa"/>
            </w:tcMar>
            <w:vAlign w:val="center"/>
          </w:tcPr>
          <w:p w14:paraId="65ABE23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High temperature batteries for Telecommunications</w:t>
            </w:r>
          </w:p>
        </w:tc>
        <w:tc>
          <w:tcPr>
            <w:tcW w:w="2005" w:type="pct"/>
            <w:shd w:val="clear" w:color="auto" w:fill="auto"/>
            <w:tcMar>
              <w:top w:w="0" w:type="dxa"/>
              <w:bottom w:w="0" w:type="dxa"/>
            </w:tcMar>
            <w:vAlign w:val="center"/>
          </w:tcPr>
          <w:p w14:paraId="0E115A5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Carry forward to the period 2024-2025</w:t>
            </w:r>
          </w:p>
        </w:tc>
      </w:tr>
      <w:tr w:rsidR="00F9722E" w:rsidRPr="00007D88" w14:paraId="12AEA580" w14:textId="77777777" w:rsidTr="00007D88">
        <w:tc>
          <w:tcPr>
            <w:tcW w:w="324" w:type="pct"/>
            <w:shd w:val="clear" w:color="auto" w:fill="auto"/>
            <w:tcMar>
              <w:top w:w="0" w:type="dxa"/>
              <w:bottom w:w="0" w:type="dxa"/>
            </w:tcMar>
            <w:vAlign w:val="center"/>
          </w:tcPr>
          <w:p w14:paraId="3786173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4</w:t>
            </w:r>
          </w:p>
        </w:tc>
        <w:tc>
          <w:tcPr>
            <w:tcW w:w="2671" w:type="pct"/>
            <w:shd w:val="clear" w:color="auto" w:fill="auto"/>
            <w:tcMar>
              <w:top w:w="0" w:type="dxa"/>
              <w:bottom w:w="0" w:type="dxa"/>
            </w:tcMar>
            <w:vAlign w:val="center"/>
          </w:tcPr>
          <w:p w14:paraId="2E353D8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New OLT/ONT product</w:t>
            </w:r>
          </w:p>
        </w:tc>
        <w:tc>
          <w:tcPr>
            <w:tcW w:w="2005" w:type="pct"/>
            <w:shd w:val="clear" w:color="auto" w:fill="auto"/>
            <w:tcMar>
              <w:top w:w="0" w:type="dxa"/>
              <w:bottom w:w="0" w:type="dxa"/>
            </w:tcMar>
            <w:vAlign w:val="center"/>
          </w:tcPr>
          <w:p w14:paraId="4B86EFE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Carry forward to the period 2024-2025</w:t>
            </w:r>
          </w:p>
        </w:tc>
      </w:tr>
      <w:tr w:rsidR="00F9722E" w:rsidRPr="00007D88" w14:paraId="44CE30EF" w14:textId="77777777" w:rsidTr="00007D88">
        <w:tc>
          <w:tcPr>
            <w:tcW w:w="324" w:type="pct"/>
            <w:shd w:val="clear" w:color="auto" w:fill="auto"/>
            <w:tcMar>
              <w:top w:w="0" w:type="dxa"/>
              <w:bottom w:w="0" w:type="dxa"/>
            </w:tcMar>
            <w:vAlign w:val="center"/>
          </w:tcPr>
          <w:p w14:paraId="510FC98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w:t>
            </w:r>
          </w:p>
        </w:tc>
        <w:tc>
          <w:tcPr>
            <w:tcW w:w="2671" w:type="pct"/>
            <w:shd w:val="clear" w:color="auto" w:fill="auto"/>
            <w:tcMar>
              <w:top w:w="0" w:type="dxa"/>
              <w:bottom w:w="0" w:type="dxa"/>
            </w:tcMar>
            <w:vAlign w:val="center"/>
          </w:tcPr>
          <w:p w14:paraId="65B362C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G654E single-mode fiber</w:t>
            </w:r>
          </w:p>
        </w:tc>
        <w:tc>
          <w:tcPr>
            <w:tcW w:w="2005" w:type="pct"/>
            <w:shd w:val="clear" w:color="auto" w:fill="auto"/>
            <w:tcMar>
              <w:top w:w="0" w:type="dxa"/>
              <w:bottom w:w="0" w:type="dxa"/>
            </w:tcMar>
            <w:vAlign w:val="center"/>
          </w:tcPr>
          <w:p w14:paraId="2DE1A6F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Carry forward to the period 2024-2025</w:t>
            </w:r>
          </w:p>
        </w:tc>
      </w:tr>
      <w:tr w:rsidR="00F9722E" w:rsidRPr="00007D88" w14:paraId="77A08599" w14:textId="77777777" w:rsidTr="00007D88">
        <w:tc>
          <w:tcPr>
            <w:tcW w:w="324" w:type="pct"/>
            <w:shd w:val="clear" w:color="auto" w:fill="auto"/>
            <w:tcMar>
              <w:top w:w="0" w:type="dxa"/>
              <w:bottom w:w="0" w:type="dxa"/>
            </w:tcMar>
            <w:vAlign w:val="center"/>
          </w:tcPr>
          <w:p w14:paraId="3538224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6</w:t>
            </w:r>
          </w:p>
        </w:tc>
        <w:tc>
          <w:tcPr>
            <w:tcW w:w="2671" w:type="pct"/>
            <w:shd w:val="clear" w:color="auto" w:fill="auto"/>
            <w:tcMar>
              <w:top w:w="0" w:type="dxa"/>
              <w:bottom w:w="0" w:type="dxa"/>
            </w:tcMar>
            <w:vAlign w:val="center"/>
          </w:tcPr>
          <w:p w14:paraId="4588F03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G652D single-mode fiber, 200 micro type</w:t>
            </w:r>
          </w:p>
        </w:tc>
        <w:tc>
          <w:tcPr>
            <w:tcW w:w="2005" w:type="pct"/>
            <w:shd w:val="clear" w:color="auto" w:fill="auto"/>
            <w:tcMar>
              <w:top w:w="0" w:type="dxa"/>
              <w:bottom w:w="0" w:type="dxa"/>
            </w:tcMar>
            <w:vAlign w:val="center"/>
          </w:tcPr>
          <w:p w14:paraId="31752F3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Carry forward to the period 2024-2025</w:t>
            </w:r>
          </w:p>
        </w:tc>
      </w:tr>
      <w:tr w:rsidR="00F9722E" w:rsidRPr="00007D88" w14:paraId="6D4A2365" w14:textId="77777777" w:rsidTr="00007D88">
        <w:tc>
          <w:tcPr>
            <w:tcW w:w="324" w:type="pct"/>
            <w:shd w:val="clear" w:color="auto" w:fill="auto"/>
            <w:tcMar>
              <w:top w:w="0" w:type="dxa"/>
              <w:bottom w:w="0" w:type="dxa"/>
            </w:tcMar>
            <w:vAlign w:val="center"/>
          </w:tcPr>
          <w:p w14:paraId="6432491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7</w:t>
            </w:r>
          </w:p>
        </w:tc>
        <w:tc>
          <w:tcPr>
            <w:tcW w:w="2671" w:type="pct"/>
            <w:shd w:val="clear" w:color="auto" w:fill="auto"/>
            <w:tcMar>
              <w:top w:w="0" w:type="dxa"/>
              <w:bottom w:w="0" w:type="dxa"/>
            </w:tcMar>
            <w:vAlign w:val="center"/>
          </w:tcPr>
          <w:p w14:paraId="782C24E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High performance power cabinet</w:t>
            </w:r>
          </w:p>
        </w:tc>
        <w:tc>
          <w:tcPr>
            <w:tcW w:w="2005" w:type="pct"/>
            <w:shd w:val="clear" w:color="auto" w:fill="auto"/>
            <w:tcMar>
              <w:top w:w="0" w:type="dxa"/>
              <w:bottom w:w="0" w:type="dxa"/>
            </w:tcMar>
            <w:vAlign w:val="center"/>
          </w:tcPr>
          <w:p w14:paraId="5091327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Continue implementation in the period 2024-2025</w:t>
            </w:r>
          </w:p>
        </w:tc>
      </w:tr>
      <w:tr w:rsidR="00F9722E" w:rsidRPr="00007D88" w14:paraId="77042637" w14:textId="77777777" w:rsidTr="00007D88">
        <w:tc>
          <w:tcPr>
            <w:tcW w:w="324" w:type="pct"/>
            <w:shd w:val="clear" w:color="auto" w:fill="auto"/>
            <w:tcMar>
              <w:top w:w="0" w:type="dxa"/>
              <w:bottom w:w="0" w:type="dxa"/>
            </w:tcMar>
            <w:vAlign w:val="center"/>
          </w:tcPr>
          <w:p w14:paraId="503CD8E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B</w:t>
            </w:r>
          </w:p>
        </w:tc>
        <w:tc>
          <w:tcPr>
            <w:tcW w:w="2671" w:type="pct"/>
            <w:shd w:val="clear" w:color="auto" w:fill="auto"/>
            <w:tcMar>
              <w:top w:w="0" w:type="dxa"/>
              <w:bottom w:w="0" w:type="dxa"/>
            </w:tcMar>
            <w:vAlign w:val="center"/>
          </w:tcPr>
          <w:p w14:paraId="495A99B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Topics, new products, scientific and technological activities in the period 2024-2025</w:t>
            </w:r>
          </w:p>
        </w:tc>
        <w:tc>
          <w:tcPr>
            <w:tcW w:w="2005" w:type="pct"/>
            <w:shd w:val="clear" w:color="auto" w:fill="auto"/>
            <w:tcMar>
              <w:top w:w="0" w:type="dxa"/>
              <w:bottom w:w="0" w:type="dxa"/>
            </w:tcMar>
            <w:vAlign w:val="center"/>
          </w:tcPr>
          <w:p w14:paraId="33C711D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Implementation time</w:t>
            </w:r>
          </w:p>
        </w:tc>
      </w:tr>
      <w:tr w:rsidR="00F9722E" w:rsidRPr="00007D88" w14:paraId="7C0C5071" w14:textId="77777777" w:rsidTr="00007D88">
        <w:tc>
          <w:tcPr>
            <w:tcW w:w="324" w:type="pct"/>
            <w:shd w:val="clear" w:color="auto" w:fill="auto"/>
            <w:tcMar>
              <w:top w:w="0" w:type="dxa"/>
              <w:bottom w:w="0" w:type="dxa"/>
            </w:tcMar>
            <w:vAlign w:val="center"/>
          </w:tcPr>
          <w:p w14:paraId="753B064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lastRenderedPageBreak/>
              <w:t>1</w:t>
            </w:r>
          </w:p>
        </w:tc>
        <w:tc>
          <w:tcPr>
            <w:tcW w:w="2671" w:type="pct"/>
            <w:shd w:val="clear" w:color="auto" w:fill="auto"/>
            <w:tcMar>
              <w:top w:w="0" w:type="dxa"/>
              <w:bottom w:w="0" w:type="dxa"/>
            </w:tcMar>
            <w:vAlign w:val="center"/>
          </w:tcPr>
          <w:p w14:paraId="746C22F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Communication solution using IP technology</w:t>
            </w:r>
          </w:p>
        </w:tc>
        <w:tc>
          <w:tcPr>
            <w:tcW w:w="2005" w:type="pct"/>
            <w:shd w:val="clear" w:color="auto" w:fill="auto"/>
            <w:tcMar>
              <w:top w:w="0" w:type="dxa"/>
              <w:bottom w:w="0" w:type="dxa"/>
            </w:tcMar>
            <w:vAlign w:val="center"/>
          </w:tcPr>
          <w:p w14:paraId="7386237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Period 2024-2025</w:t>
            </w:r>
          </w:p>
        </w:tc>
      </w:tr>
      <w:tr w:rsidR="00F9722E" w:rsidRPr="00007D88" w14:paraId="65D10593" w14:textId="77777777" w:rsidTr="00007D88">
        <w:tc>
          <w:tcPr>
            <w:tcW w:w="324" w:type="pct"/>
            <w:shd w:val="clear" w:color="auto" w:fill="auto"/>
            <w:tcMar>
              <w:top w:w="0" w:type="dxa"/>
              <w:bottom w:w="0" w:type="dxa"/>
            </w:tcMar>
            <w:vAlign w:val="center"/>
          </w:tcPr>
          <w:p w14:paraId="7F76FDC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w:t>
            </w:r>
          </w:p>
        </w:tc>
        <w:tc>
          <w:tcPr>
            <w:tcW w:w="2671" w:type="pct"/>
            <w:shd w:val="clear" w:color="auto" w:fill="auto"/>
            <w:tcMar>
              <w:top w:w="0" w:type="dxa"/>
              <w:bottom w:w="0" w:type="dxa"/>
            </w:tcMar>
            <w:vAlign w:val="center"/>
          </w:tcPr>
          <w:p w14:paraId="12F1B4F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Research to master technology, build an energy monitoring solution for telecommunication stations</w:t>
            </w:r>
          </w:p>
        </w:tc>
        <w:tc>
          <w:tcPr>
            <w:tcW w:w="2005" w:type="pct"/>
            <w:shd w:val="clear" w:color="auto" w:fill="auto"/>
            <w:tcMar>
              <w:top w:w="0" w:type="dxa"/>
              <w:bottom w:w="0" w:type="dxa"/>
            </w:tcMar>
            <w:vAlign w:val="center"/>
          </w:tcPr>
          <w:p w14:paraId="5DB78E0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Period 2024-2025</w:t>
            </w:r>
          </w:p>
        </w:tc>
      </w:tr>
      <w:tr w:rsidR="00F9722E" w:rsidRPr="00007D88" w14:paraId="7739AD55" w14:textId="77777777" w:rsidTr="00007D88">
        <w:tc>
          <w:tcPr>
            <w:tcW w:w="324" w:type="pct"/>
            <w:shd w:val="clear" w:color="auto" w:fill="auto"/>
            <w:tcMar>
              <w:top w:w="0" w:type="dxa"/>
              <w:bottom w:w="0" w:type="dxa"/>
            </w:tcMar>
            <w:vAlign w:val="center"/>
          </w:tcPr>
          <w:p w14:paraId="1ECFC07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w:t>
            </w:r>
          </w:p>
        </w:tc>
        <w:tc>
          <w:tcPr>
            <w:tcW w:w="2671" w:type="pct"/>
            <w:shd w:val="clear" w:color="auto" w:fill="auto"/>
            <w:tcMar>
              <w:top w:w="0" w:type="dxa"/>
              <w:bottom w:w="0" w:type="dxa"/>
            </w:tcMar>
            <w:vAlign w:val="center"/>
          </w:tcPr>
          <w:p w14:paraId="2317EDA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Research and test the new generation optical network infrastructure system Broadband 2.0</w:t>
            </w:r>
          </w:p>
        </w:tc>
        <w:tc>
          <w:tcPr>
            <w:tcW w:w="2005" w:type="pct"/>
            <w:shd w:val="clear" w:color="auto" w:fill="auto"/>
            <w:tcMar>
              <w:top w:w="0" w:type="dxa"/>
              <w:bottom w:w="0" w:type="dxa"/>
            </w:tcMar>
            <w:vAlign w:val="center"/>
          </w:tcPr>
          <w:p w14:paraId="6803DCC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Period 2024-2025</w:t>
            </w:r>
          </w:p>
        </w:tc>
      </w:tr>
      <w:tr w:rsidR="00F9722E" w:rsidRPr="00007D88" w14:paraId="29E68FA5" w14:textId="77777777" w:rsidTr="00007D88">
        <w:tc>
          <w:tcPr>
            <w:tcW w:w="324" w:type="pct"/>
            <w:shd w:val="clear" w:color="auto" w:fill="auto"/>
            <w:tcMar>
              <w:top w:w="0" w:type="dxa"/>
              <w:bottom w:w="0" w:type="dxa"/>
            </w:tcMar>
            <w:vAlign w:val="center"/>
          </w:tcPr>
          <w:p w14:paraId="7ABB9D6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4</w:t>
            </w:r>
          </w:p>
        </w:tc>
        <w:tc>
          <w:tcPr>
            <w:tcW w:w="2671" w:type="pct"/>
            <w:shd w:val="clear" w:color="auto" w:fill="auto"/>
            <w:tcMar>
              <w:top w:w="0" w:type="dxa"/>
              <w:bottom w:w="0" w:type="dxa"/>
            </w:tcMar>
            <w:vAlign w:val="center"/>
          </w:tcPr>
          <w:p w14:paraId="0A9328B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Research, design, and manufacture large capacity battery cabinets to serve telecommunication stations and data centers</w:t>
            </w:r>
          </w:p>
        </w:tc>
        <w:tc>
          <w:tcPr>
            <w:tcW w:w="2005" w:type="pct"/>
            <w:shd w:val="clear" w:color="auto" w:fill="auto"/>
            <w:tcMar>
              <w:top w:w="0" w:type="dxa"/>
              <w:bottom w:w="0" w:type="dxa"/>
            </w:tcMar>
            <w:vAlign w:val="center"/>
          </w:tcPr>
          <w:p w14:paraId="4A8D4D9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Period 2024-2025</w:t>
            </w:r>
          </w:p>
        </w:tc>
      </w:tr>
      <w:tr w:rsidR="00F9722E" w:rsidRPr="00007D88" w14:paraId="359F2DA8" w14:textId="77777777" w:rsidTr="00007D88">
        <w:tc>
          <w:tcPr>
            <w:tcW w:w="324" w:type="pct"/>
            <w:shd w:val="clear" w:color="auto" w:fill="auto"/>
            <w:tcMar>
              <w:top w:w="0" w:type="dxa"/>
              <w:bottom w:w="0" w:type="dxa"/>
            </w:tcMar>
            <w:vAlign w:val="center"/>
          </w:tcPr>
          <w:p w14:paraId="0D21751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w:t>
            </w:r>
          </w:p>
        </w:tc>
        <w:tc>
          <w:tcPr>
            <w:tcW w:w="2671" w:type="pct"/>
            <w:shd w:val="clear" w:color="auto" w:fill="auto"/>
            <w:tcMar>
              <w:top w:w="0" w:type="dxa"/>
              <w:bottom w:w="0" w:type="dxa"/>
            </w:tcMar>
            <w:vAlign w:val="center"/>
          </w:tcPr>
          <w:p w14:paraId="579616D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Research, design, and manufacture column-mounted power supply systems</w:t>
            </w:r>
          </w:p>
        </w:tc>
        <w:tc>
          <w:tcPr>
            <w:tcW w:w="2005" w:type="pct"/>
            <w:shd w:val="clear" w:color="auto" w:fill="auto"/>
            <w:tcMar>
              <w:top w:w="0" w:type="dxa"/>
              <w:bottom w:w="0" w:type="dxa"/>
            </w:tcMar>
            <w:vAlign w:val="center"/>
          </w:tcPr>
          <w:p w14:paraId="33F769B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Period 2024-2025</w:t>
            </w:r>
          </w:p>
        </w:tc>
      </w:tr>
      <w:tr w:rsidR="00F9722E" w:rsidRPr="00007D88" w14:paraId="7FD489F5" w14:textId="77777777" w:rsidTr="00007D88">
        <w:tc>
          <w:tcPr>
            <w:tcW w:w="324" w:type="pct"/>
            <w:shd w:val="clear" w:color="auto" w:fill="auto"/>
            <w:tcMar>
              <w:top w:w="0" w:type="dxa"/>
              <w:bottom w:w="0" w:type="dxa"/>
            </w:tcMar>
            <w:vAlign w:val="center"/>
          </w:tcPr>
          <w:p w14:paraId="36A744E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6</w:t>
            </w:r>
          </w:p>
        </w:tc>
        <w:tc>
          <w:tcPr>
            <w:tcW w:w="2671" w:type="pct"/>
            <w:shd w:val="clear" w:color="auto" w:fill="auto"/>
            <w:tcMar>
              <w:top w:w="0" w:type="dxa"/>
              <w:bottom w:w="0" w:type="dxa"/>
            </w:tcMar>
            <w:vAlign w:val="center"/>
          </w:tcPr>
          <w:p w14:paraId="4A0AEE3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Feature smartphone</w:t>
            </w:r>
          </w:p>
        </w:tc>
        <w:tc>
          <w:tcPr>
            <w:tcW w:w="2005" w:type="pct"/>
            <w:shd w:val="clear" w:color="auto" w:fill="auto"/>
            <w:tcMar>
              <w:top w:w="0" w:type="dxa"/>
              <w:bottom w:w="0" w:type="dxa"/>
            </w:tcMar>
            <w:vAlign w:val="center"/>
          </w:tcPr>
          <w:p w14:paraId="20628D5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Period 2024-2025</w:t>
            </w:r>
          </w:p>
        </w:tc>
      </w:tr>
      <w:tr w:rsidR="00F9722E" w:rsidRPr="00007D88" w14:paraId="02FC1947" w14:textId="77777777" w:rsidTr="00007D88">
        <w:tc>
          <w:tcPr>
            <w:tcW w:w="324" w:type="pct"/>
            <w:shd w:val="clear" w:color="auto" w:fill="auto"/>
            <w:tcMar>
              <w:top w:w="0" w:type="dxa"/>
              <w:bottom w:w="0" w:type="dxa"/>
            </w:tcMar>
            <w:vAlign w:val="center"/>
          </w:tcPr>
          <w:p w14:paraId="17BD6FE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7</w:t>
            </w:r>
          </w:p>
        </w:tc>
        <w:tc>
          <w:tcPr>
            <w:tcW w:w="2671" w:type="pct"/>
            <w:shd w:val="clear" w:color="auto" w:fill="auto"/>
            <w:tcMar>
              <w:top w:w="0" w:type="dxa"/>
              <w:bottom w:w="0" w:type="dxa"/>
            </w:tcMar>
            <w:vAlign w:val="center"/>
          </w:tcPr>
          <w:p w14:paraId="597B643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Research, design and manufacture 5G antennas for 3.3- 3.8 GHz band for BTS station</w:t>
            </w:r>
          </w:p>
        </w:tc>
        <w:tc>
          <w:tcPr>
            <w:tcW w:w="2005" w:type="pct"/>
            <w:shd w:val="clear" w:color="auto" w:fill="auto"/>
            <w:tcMar>
              <w:top w:w="0" w:type="dxa"/>
              <w:bottom w:w="0" w:type="dxa"/>
            </w:tcMar>
            <w:vAlign w:val="center"/>
          </w:tcPr>
          <w:p w14:paraId="6DC03D4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Period 2024-2025</w:t>
            </w:r>
          </w:p>
        </w:tc>
      </w:tr>
    </w:tbl>
    <w:p w14:paraId="0525B8A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The Company will carry out research and development on new topics, products, and scientific and technological activities in 2024 and the period 2024-2025 consistent with the Company's strategy for developing production and business activities and ensuring improvement of product quality and investment efficiency of the enterprise.</w:t>
      </w:r>
    </w:p>
    <w:p w14:paraId="1329E3E5" w14:textId="49937BE0"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‎‎Article 8. Approve the profit distribution plan 2023; Remuneration for the Board of Directors and the Supervisory Board in 2023; Remuneration plan for the Board of Directors and the Supervisory Board in 2024; Principles of appropriation for bonus and welfare funds in 2024; Authorize the Board of Directors and the Company to consider and decide to adjust the salary scale system of titles in the Company's organizational model when the Government adjusts the regional minimum salary in 2024.</w:t>
      </w:r>
    </w:p>
    <w:p w14:paraId="49187A05" w14:textId="77777777" w:rsidR="00F9722E" w:rsidRPr="00007D88" w:rsidRDefault="005E5997" w:rsidP="0044157A">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Profit distribution plan 2023:</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
        <w:gridCol w:w="5782"/>
        <w:gridCol w:w="2442"/>
      </w:tblGrid>
      <w:tr w:rsidR="00F9722E" w:rsidRPr="00007D88" w14:paraId="68209055" w14:textId="77777777" w:rsidTr="00007D88">
        <w:tc>
          <w:tcPr>
            <w:tcW w:w="440" w:type="pct"/>
            <w:shd w:val="clear" w:color="auto" w:fill="auto"/>
            <w:tcMar>
              <w:top w:w="0" w:type="dxa"/>
              <w:bottom w:w="0" w:type="dxa"/>
            </w:tcMar>
            <w:vAlign w:val="center"/>
          </w:tcPr>
          <w:p w14:paraId="4B0DE3A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No.</w:t>
            </w:r>
          </w:p>
        </w:tc>
        <w:tc>
          <w:tcPr>
            <w:tcW w:w="3206" w:type="pct"/>
            <w:shd w:val="clear" w:color="auto" w:fill="auto"/>
            <w:tcMar>
              <w:top w:w="0" w:type="dxa"/>
              <w:bottom w:w="0" w:type="dxa"/>
            </w:tcMar>
            <w:vAlign w:val="center"/>
          </w:tcPr>
          <w:p w14:paraId="6EE2CB8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Target</w:t>
            </w:r>
          </w:p>
        </w:tc>
        <w:tc>
          <w:tcPr>
            <w:tcW w:w="1354" w:type="pct"/>
            <w:shd w:val="clear" w:color="auto" w:fill="auto"/>
            <w:tcMar>
              <w:top w:w="0" w:type="dxa"/>
              <w:bottom w:w="0" w:type="dxa"/>
            </w:tcMar>
            <w:vAlign w:val="center"/>
          </w:tcPr>
          <w:p w14:paraId="0DA7597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Amount (VND)</w:t>
            </w:r>
          </w:p>
        </w:tc>
      </w:tr>
      <w:tr w:rsidR="00F9722E" w:rsidRPr="00007D88" w14:paraId="3781C228" w14:textId="77777777" w:rsidTr="00007D88">
        <w:tc>
          <w:tcPr>
            <w:tcW w:w="440" w:type="pct"/>
            <w:shd w:val="clear" w:color="auto" w:fill="auto"/>
            <w:tcMar>
              <w:top w:w="0" w:type="dxa"/>
              <w:bottom w:w="0" w:type="dxa"/>
            </w:tcMar>
            <w:vAlign w:val="center"/>
          </w:tcPr>
          <w:p w14:paraId="444E061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w:t>
            </w:r>
          </w:p>
        </w:tc>
        <w:tc>
          <w:tcPr>
            <w:tcW w:w="3206" w:type="pct"/>
            <w:shd w:val="clear" w:color="auto" w:fill="auto"/>
            <w:tcMar>
              <w:top w:w="0" w:type="dxa"/>
              <w:bottom w:w="0" w:type="dxa"/>
            </w:tcMar>
            <w:vAlign w:val="center"/>
          </w:tcPr>
          <w:p w14:paraId="004D5C5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Total profit after tax of the Holding Company</w:t>
            </w:r>
          </w:p>
        </w:tc>
        <w:tc>
          <w:tcPr>
            <w:tcW w:w="1354" w:type="pct"/>
            <w:shd w:val="clear" w:color="auto" w:fill="auto"/>
            <w:tcMar>
              <w:top w:w="0" w:type="dxa"/>
              <w:bottom w:w="0" w:type="dxa"/>
            </w:tcMar>
            <w:vAlign w:val="center"/>
          </w:tcPr>
          <w:p w14:paraId="32DBDB8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4,290,259,511</w:t>
            </w:r>
          </w:p>
        </w:tc>
      </w:tr>
      <w:tr w:rsidR="00F9722E" w:rsidRPr="00007D88" w14:paraId="266B1037" w14:textId="77777777" w:rsidTr="00007D88">
        <w:tc>
          <w:tcPr>
            <w:tcW w:w="440" w:type="pct"/>
            <w:shd w:val="clear" w:color="auto" w:fill="auto"/>
            <w:tcMar>
              <w:top w:w="0" w:type="dxa"/>
              <w:bottom w:w="0" w:type="dxa"/>
            </w:tcMar>
            <w:vAlign w:val="center"/>
          </w:tcPr>
          <w:p w14:paraId="080240E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w:t>
            </w:r>
          </w:p>
        </w:tc>
        <w:tc>
          <w:tcPr>
            <w:tcW w:w="3206" w:type="pct"/>
            <w:shd w:val="clear" w:color="auto" w:fill="auto"/>
            <w:tcMar>
              <w:top w:w="0" w:type="dxa"/>
              <w:bottom w:w="0" w:type="dxa"/>
            </w:tcMar>
            <w:vAlign w:val="center"/>
          </w:tcPr>
          <w:p w14:paraId="5981165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Total profit after tax of subsidiary (PDE)</w:t>
            </w:r>
          </w:p>
        </w:tc>
        <w:tc>
          <w:tcPr>
            <w:tcW w:w="1354" w:type="pct"/>
            <w:shd w:val="clear" w:color="auto" w:fill="auto"/>
            <w:tcMar>
              <w:top w:w="0" w:type="dxa"/>
              <w:bottom w:w="0" w:type="dxa"/>
            </w:tcMar>
            <w:vAlign w:val="center"/>
          </w:tcPr>
          <w:p w14:paraId="4841FBF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840,330,079</w:t>
            </w:r>
          </w:p>
        </w:tc>
      </w:tr>
      <w:tr w:rsidR="00F9722E" w:rsidRPr="00007D88" w14:paraId="4ECABCFC" w14:textId="77777777" w:rsidTr="00007D88">
        <w:tc>
          <w:tcPr>
            <w:tcW w:w="440" w:type="pct"/>
            <w:shd w:val="clear" w:color="auto" w:fill="auto"/>
            <w:tcMar>
              <w:top w:w="0" w:type="dxa"/>
              <w:bottom w:w="0" w:type="dxa"/>
            </w:tcMar>
            <w:vAlign w:val="center"/>
          </w:tcPr>
          <w:p w14:paraId="7459C24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w:t>
            </w:r>
          </w:p>
        </w:tc>
        <w:tc>
          <w:tcPr>
            <w:tcW w:w="3206" w:type="pct"/>
            <w:shd w:val="clear" w:color="auto" w:fill="auto"/>
            <w:tcMar>
              <w:top w:w="0" w:type="dxa"/>
              <w:bottom w:w="0" w:type="dxa"/>
            </w:tcMar>
            <w:vAlign w:val="center"/>
          </w:tcPr>
          <w:p w14:paraId="327F15C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Total profit after tax of subsidiary (Postef Ba Dinh)</w:t>
            </w:r>
          </w:p>
        </w:tc>
        <w:tc>
          <w:tcPr>
            <w:tcW w:w="1354" w:type="pct"/>
            <w:shd w:val="clear" w:color="auto" w:fill="auto"/>
            <w:tcMar>
              <w:top w:w="0" w:type="dxa"/>
              <w:bottom w:w="0" w:type="dxa"/>
            </w:tcMar>
            <w:vAlign w:val="center"/>
          </w:tcPr>
          <w:p w14:paraId="50725F9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55,008,576</w:t>
            </w:r>
          </w:p>
        </w:tc>
      </w:tr>
      <w:tr w:rsidR="00F9722E" w:rsidRPr="00007D88" w14:paraId="1192D811" w14:textId="77777777" w:rsidTr="00007D88">
        <w:tc>
          <w:tcPr>
            <w:tcW w:w="440" w:type="pct"/>
            <w:shd w:val="clear" w:color="auto" w:fill="auto"/>
            <w:tcMar>
              <w:top w:w="0" w:type="dxa"/>
              <w:bottom w:w="0" w:type="dxa"/>
            </w:tcMar>
            <w:vAlign w:val="center"/>
          </w:tcPr>
          <w:p w14:paraId="52C0FD2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4</w:t>
            </w:r>
          </w:p>
        </w:tc>
        <w:tc>
          <w:tcPr>
            <w:tcW w:w="3206" w:type="pct"/>
            <w:shd w:val="clear" w:color="auto" w:fill="auto"/>
            <w:tcMar>
              <w:top w:w="0" w:type="dxa"/>
              <w:bottom w:w="0" w:type="dxa"/>
            </w:tcMar>
            <w:vAlign w:val="center"/>
          </w:tcPr>
          <w:p w14:paraId="50BD2A7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Total profit after tax of subsidiary (Postef Da Nang)</w:t>
            </w:r>
          </w:p>
        </w:tc>
        <w:tc>
          <w:tcPr>
            <w:tcW w:w="1354" w:type="pct"/>
            <w:shd w:val="clear" w:color="auto" w:fill="auto"/>
            <w:tcMar>
              <w:top w:w="0" w:type="dxa"/>
              <w:bottom w:w="0" w:type="dxa"/>
            </w:tcMar>
            <w:vAlign w:val="center"/>
          </w:tcPr>
          <w:p w14:paraId="041415B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792,104,963</w:t>
            </w:r>
          </w:p>
        </w:tc>
      </w:tr>
      <w:tr w:rsidR="00F9722E" w:rsidRPr="00007D88" w14:paraId="2073333A" w14:textId="77777777" w:rsidTr="00007D88">
        <w:tc>
          <w:tcPr>
            <w:tcW w:w="440" w:type="pct"/>
            <w:shd w:val="clear" w:color="auto" w:fill="auto"/>
            <w:tcMar>
              <w:top w:w="0" w:type="dxa"/>
              <w:bottom w:w="0" w:type="dxa"/>
            </w:tcMar>
            <w:vAlign w:val="center"/>
          </w:tcPr>
          <w:p w14:paraId="4977C6F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w:t>
            </w:r>
          </w:p>
        </w:tc>
        <w:tc>
          <w:tcPr>
            <w:tcW w:w="3206" w:type="pct"/>
            <w:shd w:val="clear" w:color="auto" w:fill="auto"/>
            <w:tcMar>
              <w:top w:w="0" w:type="dxa"/>
              <w:bottom w:w="0" w:type="dxa"/>
            </w:tcMar>
            <w:vAlign w:val="center"/>
          </w:tcPr>
          <w:p w14:paraId="1317B8F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Total consolidated profit after tax of the Company</w:t>
            </w:r>
          </w:p>
        </w:tc>
        <w:tc>
          <w:tcPr>
            <w:tcW w:w="1354" w:type="pct"/>
            <w:shd w:val="clear" w:color="auto" w:fill="auto"/>
            <w:tcMar>
              <w:top w:w="0" w:type="dxa"/>
              <w:bottom w:w="0" w:type="dxa"/>
            </w:tcMar>
            <w:vAlign w:val="center"/>
          </w:tcPr>
          <w:p w14:paraId="101F6BB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5,977,703,129</w:t>
            </w:r>
          </w:p>
        </w:tc>
      </w:tr>
      <w:tr w:rsidR="00F9722E" w:rsidRPr="00007D88" w14:paraId="35725329" w14:textId="77777777" w:rsidTr="00007D88">
        <w:tc>
          <w:tcPr>
            <w:tcW w:w="440" w:type="pct"/>
            <w:shd w:val="clear" w:color="auto" w:fill="auto"/>
            <w:tcMar>
              <w:top w:w="0" w:type="dxa"/>
              <w:bottom w:w="0" w:type="dxa"/>
            </w:tcMar>
            <w:vAlign w:val="center"/>
          </w:tcPr>
          <w:p w14:paraId="7E810E4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6</w:t>
            </w:r>
          </w:p>
        </w:tc>
        <w:tc>
          <w:tcPr>
            <w:tcW w:w="3206" w:type="pct"/>
            <w:shd w:val="clear" w:color="auto" w:fill="auto"/>
            <w:tcMar>
              <w:top w:w="0" w:type="dxa"/>
              <w:bottom w:w="0" w:type="dxa"/>
            </w:tcMar>
            <w:vAlign w:val="center"/>
          </w:tcPr>
          <w:p w14:paraId="380EEF8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Exclude internal profit after consolidation</w:t>
            </w:r>
          </w:p>
        </w:tc>
        <w:tc>
          <w:tcPr>
            <w:tcW w:w="1354" w:type="pct"/>
            <w:shd w:val="clear" w:color="auto" w:fill="auto"/>
            <w:tcMar>
              <w:top w:w="0" w:type="dxa"/>
              <w:bottom w:w="0" w:type="dxa"/>
            </w:tcMar>
            <w:vAlign w:val="center"/>
          </w:tcPr>
          <w:p w14:paraId="3007C73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3,364,224,667</w:t>
            </w:r>
          </w:p>
        </w:tc>
      </w:tr>
      <w:tr w:rsidR="00F9722E" w:rsidRPr="00007D88" w14:paraId="5269A606" w14:textId="77777777" w:rsidTr="00007D88">
        <w:tc>
          <w:tcPr>
            <w:tcW w:w="440" w:type="pct"/>
            <w:shd w:val="clear" w:color="auto" w:fill="auto"/>
            <w:tcMar>
              <w:top w:w="0" w:type="dxa"/>
              <w:bottom w:w="0" w:type="dxa"/>
            </w:tcMar>
            <w:vAlign w:val="center"/>
          </w:tcPr>
          <w:p w14:paraId="7DED1EF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7</w:t>
            </w:r>
          </w:p>
        </w:tc>
        <w:tc>
          <w:tcPr>
            <w:tcW w:w="3206" w:type="pct"/>
            <w:shd w:val="clear" w:color="auto" w:fill="auto"/>
            <w:tcMar>
              <w:top w:w="0" w:type="dxa"/>
              <w:bottom w:w="0" w:type="dxa"/>
            </w:tcMar>
            <w:vAlign w:val="center"/>
          </w:tcPr>
          <w:p w14:paraId="0CCABA9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Total consolidated profit after tax of the Company (after excluding)</w:t>
            </w:r>
          </w:p>
        </w:tc>
        <w:tc>
          <w:tcPr>
            <w:tcW w:w="1354" w:type="pct"/>
            <w:shd w:val="clear" w:color="auto" w:fill="auto"/>
            <w:tcMar>
              <w:top w:w="0" w:type="dxa"/>
              <w:bottom w:w="0" w:type="dxa"/>
            </w:tcMar>
            <w:vAlign w:val="center"/>
          </w:tcPr>
          <w:p w14:paraId="5865BF5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2,613,478,462</w:t>
            </w:r>
          </w:p>
        </w:tc>
      </w:tr>
      <w:tr w:rsidR="00F9722E" w:rsidRPr="00007D88" w14:paraId="73867EBF" w14:textId="77777777" w:rsidTr="00007D88">
        <w:tc>
          <w:tcPr>
            <w:tcW w:w="440" w:type="pct"/>
            <w:shd w:val="clear" w:color="auto" w:fill="auto"/>
            <w:tcMar>
              <w:top w:w="0" w:type="dxa"/>
              <w:bottom w:w="0" w:type="dxa"/>
            </w:tcMar>
            <w:vAlign w:val="center"/>
          </w:tcPr>
          <w:p w14:paraId="3A1309F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8</w:t>
            </w:r>
          </w:p>
        </w:tc>
        <w:tc>
          <w:tcPr>
            <w:tcW w:w="3206" w:type="pct"/>
            <w:shd w:val="clear" w:color="auto" w:fill="auto"/>
            <w:tcMar>
              <w:top w:w="0" w:type="dxa"/>
              <w:bottom w:w="0" w:type="dxa"/>
            </w:tcMar>
            <w:vAlign w:val="center"/>
          </w:tcPr>
          <w:p w14:paraId="07726E7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Plan for distributing profit after tax in 2023</w:t>
            </w:r>
          </w:p>
        </w:tc>
        <w:tc>
          <w:tcPr>
            <w:tcW w:w="1354" w:type="pct"/>
            <w:shd w:val="clear" w:color="auto" w:fill="auto"/>
            <w:tcMar>
              <w:top w:w="0" w:type="dxa"/>
              <w:bottom w:w="0" w:type="dxa"/>
            </w:tcMar>
            <w:vAlign w:val="center"/>
          </w:tcPr>
          <w:p w14:paraId="4C04E9B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2,613,478,462</w:t>
            </w:r>
          </w:p>
        </w:tc>
      </w:tr>
      <w:tr w:rsidR="00F9722E" w:rsidRPr="00007D88" w14:paraId="674BCEDB" w14:textId="77777777" w:rsidTr="00007D88">
        <w:tc>
          <w:tcPr>
            <w:tcW w:w="440" w:type="pct"/>
            <w:shd w:val="clear" w:color="auto" w:fill="auto"/>
            <w:tcMar>
              <w:top w:w="0" w:type="dxa"/>
              <w:bottom w:w="0" w:type="dxa"/>
            </w:tcMar>
            <w:vAlign w:val="center"/>
          </w:tcPr>
          <w:p w14:paraId="09B955D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lastRenderedPageBreak/>
              <w:t>8.1</w:t>
            </w:r>
          </w:p>
        </w:tc>
        <w:tc>
          <w:tcPr>
            <w:tcW w:w="3206" w:type="pct"/>
            <w:shd w:val="clear" w:color="auto" w:fill="auto"/>
            <w:tcMar>
              <w:top w:w="0" w:type="dxa"/>
              <w:bottom w:w="0" w:type="dxa"/>
            </w:tcMar>
            <w:vAlign w:val="center"/>
          </w:tcPr>
          <w:p w14:paraId="261F7EC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Number of outstanding shares (19,430,006 shares)</w:t>
            </w:r>
          </w:p>
        </w:tc>
        <w:tc>
          <w:tcPr>
            <w:tcW w:w="1354" w:type="pct"/>
            <w:shd w:val="clear" w:color="auto" w:fill="auto"/>
            <w:tcMar>
              <w:top w:w="0" w:type="dxa"/>
              <w:bottom w:w="0" w:type="dxa"/>
            </w:tcMar>
            <w:vAlign w:val="center"/>
          </w:tcPr>
          <w:p w14:paraId="214ECE44"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r>
      <w:tr w:rsidR="00F9722E" w:rsidRPr="00007D88" w14:paraId="3F380218" w14:textId="77777777" w:rsidTr="00007D88">
        <w:tc>
          <w:tcPr>
            <w:tcW w:w="440" w:type="pct"/>
            <w:shd w:val="clear" w:color="auto" w:fill="auto"/>
            <w:tcMar>
              <w:top w:w="0" w:type="dxa"/>
              <w:bottom w:w="0" w:type="dxa"/>
            </w:tcMar>
            <w:vAlign w:val="center"/>
          </w:tcPr>
          <w:p w14:paraId="624BA4B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8.2</w:t>
            </w:r>
          </w:p>
        </w:tc>
        <w:tc>
          <w:tcPr>
            <w:tcW w:w="3206" w:type="pct"/>
            <w:shd w:val="clear" w:color="auto" w:fill="auto"/>
            <w:tcMar>
              <w:top w:w="0" w:type="dxa"/>
              <w:bottom w:w="0" w:type="dxa"/>
            </w:tcMar>
            <w:vAlign w:val="center"/>
          </w:tcPr>
          <w:p w14:paraId="0AF9DAD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Dividend payment in 2023 in cash (1%)</w:t>
            </w:r>
          </w:p>
        </w:tc>
        <w:tc>
          <w:tcPr>
            <w:tcW w:w="1354" w:type="pct"/>
            <w:shd w:val="clear" w:color="auto" w:fill="auto"/>
            <w:tcMar>
              <w:top w:w="0" w:type="dxa"/>
              <w:bottom w:w="0" w:type="dxa"/>
            </w:tcMar>
            <w:vAlign w:val="center"/>
          </w:tcPr>
          <w:p w14:paraId="2E4C467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1,943,000,600</w:t>
            </w:r>
          </w:p>
        </w:tc>
      </w:tr>
      <w:tr w:rsidR="00F9722E" w:rsidRPr="00007D88" w14:paraId="59E76B8E" w14:textId="77777777" w:rsidTr="00007D88">
        <w:tc>
          <w:tcPr>
            <w:tcW w:w="440" w:type="pct"/>
            <w:shd w:val="clear" w:color="auto" w:fill="auto"/>
            <w:tcMar>
              <w:top w:w="0" w:type="dxa"/>
              <w:bottom w:w="0" w:type="dxa"/>
            </w:tcMar>
            <w:vAlign w:val="center"/>
          </w:tcPr>
          <w:p w14:paraId="62B53BC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8.3</w:t>
            </w:r>
          </w:p>
        </w:tc>
        <w:tc>
          <w:tcPr>
            <w:tcW w:w="3206" w:type="pct"/>
            <w:shd w:val="clear" w:color="auto" w:fill="auto"/>
            <w:tcMar>
              <w:top w:w="0" w:type="dxa"/>
              <w:bottom w:w="0" w:type="dxa"/>
            </w:tcMar>
            <w:vAlign w:val="center"/>
          </w:tcPr>
          <w:p w14:paraId="5DC2C15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Appropriation for bonus fund (10%)</w:t>
            </w:r>
          </w:p>
        </w:tc>
        <w:tc>
          <w:tcPr>
            <w:tcW w:w="1354" w:type="pct"/>
            <w:shd w:val="clear" w:color="auto" w:fill="auto"/>
            <w:tcMar>
              <w:top w:w="0" w:type="dxa"/>
              <w:bottom w:w="0" w:type="dxa"/>
            </w:tcMar>
            <w:vAlign w:val="center"/>
          </w:tcPr>
          <w:p w14:paraId="138113F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261,347,846</w:t>
            </w:r>
          </w:p>
        </w:tc>
      </w:tr>
      <w:tr w:rsidR="00F9722E" w:rsidRPr="00007D88" w14:paraId="0F7B1588" w14:textId="77777777" w:rsidTr="00007D88">
        <w:tc>
          <w:tcPr>
            <w:tcW w:w="440" w:type="pct"/>
            <w:shd w:val="clear" w:color="auto" w:fill="auto"/>
            <w:tcMar>
              <w:top w:w="0" w:type="dxa"/>
              <w:bottom w:w="0" w:type="dxa"/>
            </w:tcMar>
            <w:vAlign w:val="center"/>
          </w:tcPr>
          <w:p w14:paraId="1E16005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8.4</w:t>
            </w:r>
          </w:p>
        </w:tc>
        <w:tc>
          <w:tcPr>
            <w:tcW w:w="3206" w:type="pct"/>
            <w:shd w:val="clear" w:color="auto" w:fill="auto"/>
            <w:tcMar>
              <w:top w:w="0" w:type="dxa"/>
              <w:bottom w:w="0" w:type="dxa"/>
            </w:tcMar>
            <w:vAlign w:val="center"/>
          </w:tcPr>
          <w:p w14:paraId="4D18476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Appropriation for welfare fund (10%)</w:t>
            </w:r>
          </w:p>
        </w:tc>
        <w:tc>
          <w:tcPr>
            <w:tcW w:w="1354" w:type="pct"/>
            <w:shd w:val="clear" w:color="auto" w:fill="auto"/>
            <w:tcMar>
              <w:top w:w="0" w:type="dxa"/>
              <w:bottom w:w="0" w:type="dxa"/>
            </w:tcMar>
            <w:vAlign w:val="center"/>
          </w:tcPr>
          <w:p w14:paraId="3777F19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261,347,846</w:t>
            </w:r>
          </w:p>
        </w:tc>
      </w:tr>
      <w:tr w:rsidR="00F9722E" w:rsidRPr="00007D88" w14:paraId="190B8512" w14:textId="77777777" w:rsidTr="00007D88">
        <w:tc>
          <w:tcPr>
            <w:tcW w:w="440" w:type="pct"/>
            <w:shd w:val="clear" w:color="auto" w:fill="auto"/>
            <w:tcMar>
              <w:top w:w="0" w:type="dxa"/>
              <w:bottom w:w="0" w:type="dxa"/>
            </w:tcMar>
            <w:vAlign w:val="center"/>
          </w:tcPr>
          <w:p w14:paraId="7FF5AB5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8.5</w:t>
            </w:r>
          </w:p>
        </w:tc>
        <w:tc>
          <w:tcPr>
            <w:tcW w:w="3206" w:type="pct"/>
            <w:shd w:val="clear" w:color="auto" w:fill="auto"/>
            <w:tcMar>
              <w:top w:w="0" w:type="dxa"/>
              <w:bottom w:w="0" w:type="dxa"/>
            </w:tcMar>
            <w:vAlign w:val="center"/>
          </w:tcPr>
          <w:p w14:paraId="0EBA230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Remuneration for the Board of Directors of the Company in 2023:</w:t>
            </w:r>
          </w:p>
          <w:p w14:paraId="15DDE2D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VND 210,375,000 X 15.84% = VND 33,323,400.</w:t>
            </w:r>
          </w:p>
        </w:tc>
        <w:tc>
          <w:tcPr>
            <w:tcW w:w="1354" w:type="pct"/>
            <w:shd w:val="clear" w:color="auto" w:fill="auto"/>
            <w:tcMar>
              <w:top w:w="0" w:type="dxa"/>
              <w:bottom w:w="0" w:type="dxa"/>
            </w:tcMar>
            <w:vAlign w:val="center"/>
          </w:tcPr>
          <w:p w14:paraId="7C530C4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33,323,400</w:t>
            </w:r>
          </w:p>
        </w:tc>
      </w:tr>
      <w:tr w:rsidR="00F9722E" w:rsidRPr="00007D88" w14:paraId="2AED394A" w14:textId="77777777" w:rsidTr="00007D88">
        <w:tc>
          <w:tcPr>
            <w:tcW w:w="440" w:type="pct"/>
            <w:shd w:val="clear" w:color="auto" w:fill="auto"/>
            <w:tcMar>
              <w:top w:w="0" w:type="dxa"/>
              <w:bottom w:w="0" w:type="dxa"/>
            </w:tcMar>
            <w:vAlign w:val="center"/>
          </w:tcPr>
          <w:p w14:paraId="69FCC5B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8.6</w:t>
            </w:r>
          </w:p>
        </w:tc>
        <w:tc>
          <w:tcPr>
            <w:tcW w:w="3206" w:type="pct"/>
            <w:shd w:val="clear" w:color="auto" w:fill="auto"/>
            <w:tcMar>
              <w:top w:w="0" w:type="dxa"/>
              <w:bottom w:w="0" w:type="dxa"/>
            </w:tcMar>
            <w:vAlign w:val="center"/>
          </w:tcPr>
          <w:p w14:paraId="21394CC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Remuneration for the Supervisory Board of the Company in 2023:</w:t>
            </w:r>
          </w:p>
          <w:p w14:paraId="2E43459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VND 70,125,000 X 15.84% = VND 11,107,800.</w:t>
            </w:r>
          </w:p>
        </w:tc>
        <w:tc>
          <w:tcPr>
            <w:tcW w:w="1354" w:type="pct"/>
            <w:shd w:val="clear" w:color="auto" w:fill="auto"/>
            <w:tcMar>
              <w:top w:w="0" w:type="dxa"/>
              <w:bottom w:w="0" w:type="dxa"/>
            </w:tcMar>
            <w:vAlign w:val="center"/>
          </w:tcPr>
          <w:p w14:paraId="65D1566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11,107,800</w:t>
            </w:r>
          </w:p>
        </w:tc>
      </w:tr>
      <w:tr w:rsidR="00F9722E" w:rsidRPr="00007D88" w14:paraId="13E92E51" w14:textId="77777777" w:rsidTr="00007D88">
        <w:tc>
          <w:tcPr>
            <w:tcW w:w="440" w:type="pct"/>
            <w:shd w:val="clear" w:color="auto" w:fill="auto"/>
            <w:tcMar>
              <w:top w:w="0" w:type="dxa"/>
              <w:bottom w:w="0" w:type="dxa"/>
            </w:tcMar>
            <w:vAlign w:val="center"/>
          </w:tcPr>
          <w:p w14:paraId="69BB8D5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8.7</w:t>
            </w:r>
          </w:p>
        </w:tc>
        <w:tc>
          <w:tcPr>
            <w:tcW w:w="3206" w:type="pct"/>
            <w:shd w:val="clear" w:color="auto" w:fill="auto"/>
            <w:tcMar>
              <w:top w:w="0" w:type="dxa"/>
              <w:bottom w:w="0" w:type="dxa"/>
            </w:tcMar>
            <w:vAlign w:val="center"/>
          </w:tcPr>
          <w:p w14:paraId="5B2B45E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Undistributed profit after tax</w:t>
            </w:r>
          </w:p>
        </w:tc>
        <w:tc>
          <w:tcPr>
            <w:tcW w:w="1354" w:type="pct"/>
            <w:shd w:val="clear" w:color="auto" w:fill="auto"/>
            <w:tcMar>
              <w:top w:w="0" w:type="dxa"/>
              <w:bottom w:w="0" w:type="dxa"/>
            </w:tcMar>
            <w:vAlign w:val="center"/>
          </w:tcPr>
          <w:p w14:paraId="2625D1A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103,350,970</w:t>
            </w:r>
          </w:p>
        </w:tc>
      </w:tr>
    </w:tbl>
    <w:p w14:paraId="40B34CAE" w14:textId="77777777" w:rsidR="00F9722E" w:rsidRPr="00007D88" w:rsidRDefault="005E5997" w:rsidP="0044157A">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Remuneration for the Board of Directors and the Supervisory Board in 2023</w:t>
      </w:r>
    </w:p>
    <w:p w14:paraId="3991953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Total remuneration for the Board of Directors and the Supervisory Board in 2023 is calculated as follows: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17"/>
        <w:gridCol w:w="1787"/>
        <w:gridCol w:w="1877"/>
        <w:gridCol w:w="1738"/>
        <w:gridCol w:w="2298"/>
      </w:tblGrid>
      <w:tr w:rsidR="00F9722E" w:rsidRPr="00007D88" w14:paraId="7D469389" w14:textId="77777777" w:rsidTr="00007D88">
        <w:tc>
          <w:tcPr>
            <w:tcW w:w="730" w:type="pct"/>
            <w:shd w:val="clear" w:color="auto" w:fill="auto"/>
            <w:tcMar>
              <w:top w:w="0" w:type="dxa"/>
              <w:bottom w:w="0" w:type="dxa"/>
            </w:tcMar>
            <w:vAlign w:val="center"/>
          </w:tcPr>
          <w:p w14:paraId="2115347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No.</w:t>
            </w:r>
          </w:p>
        </w:tc>
        <w:tc>
          <w:tcPr>
            <w:tcW w:w="991" w:type="pct"/>
            <w:shd w:val="clear" w:color="auto" w:fill="auto"/>
            <w:tcMar>
              <w:top w:w="0" w:type="dxa"/>
              <w:bottom w:w="0" w:type="dxa"/>
            </w:tcMar>
            <w:vAlign w:val="center"/>
          </w:tcPr>
          <w:p w14:paraId="4589C35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Unit</w:t>
            </w:r>
          </w:p>
        </w:tc>
        <w:tc>
          <w:tcPr>
            <w:tcW w:w="1041" w:type="pct"/>
            <w:shd w:val="clear" w:color="auto" w:fill="auto"/>
            <w:tcMar>
              <w:top w:w="0" w:type="dxa"/>
              <w:bottom w:w="0" w:type="dxa"/>
            </w:tcMar>
            <w:vAlign w:val="center"/>
          </w:tcPr>
          <w:p w14:paraId="5118D1B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Remuneration for the Board of Directors and the Supervisory Board approved by the Annual General Meeting of Shareholders 2023 (VND)</w:t>
            </w:r>
          </w:p>
        </w:tc>
        <w:tc>
          <w:tcPr>
            <w:tcW w:w="964" w:type="pct"/>
            <w:shd w:val="clear" w:color="auto" w:fill="auto"/>
            <w:tcMar>
              <w:top w:w="0" w:type="dxa"/>
              <w:bottom w:w="0" w:type="dxa"/>
            </w:tcMar>
            <w:vAlign w:val="center"/>
          </w:tcPr>
          <w:p w14:paraId="4031B71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Plan completion rate of profit after tax in 2023 (VND)</w:t>
            </w:r>
          </w:p>
        </w:tc>
        <w:tc>
          <w:tcPr>
            <w:tcW w:w="1275" w:type="pct"/>
            <w:shd w:val="clear" w:color="auto" w:fill="auto"/>
            <w:tcMar>
              <w:top w:w="0" w:type="dxa"/>
              <w:bottom w:w="0" w:type="dxa"/>
            </w:tcMar>
            <w:vAlign w:val="center"/>
          </w:tcPr>
          <w:p w14:paraId="4E49B8E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Remuneration in 2023 to be entitled (VND)</w:t>
            </w:r>
          </w:p>
        </w:tc>
      </w:tr>
      <w:tr w:rsidR="00F9722E" w:rsidRPr="00007D88" w14:paraId="32087CE1" w14:textId="77777777" w:rsidTr="00007D88">
        <w:tc>
          <w:tcPr>
            <w:tcW w:w="730" w:type="pct"/>
            <w:shd w:val="clear" w:color="auto" w:fill="auto"/>
            <w:tcMar>
              <w:top w:w="0" w:type="dxa"/>
              <w:bottom w:w="0" w:type="dxa"/>
            </w:tcMar>
            <w:vAlign w:val="center"/>
          </w:tcPr>
          <w:p w14:paraId="1796DC0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w:t>
            </w:r>
          </w:p>
        </w:tc>
        <w:tc>
          <w:tcPr>
            <w:tcW w:w="991" w:type="pct"/>
            <w:shd w:val="clear" w:color="auto" w:fill="auto"/>
            <w:tcMar>
              <w:top w:w="0" w:type="dxa"/>
              <w:bottom w:w="0" w:type="dxa"/>
            </w:tcMar>
            <w:vAlign w:val="center"/>
          </w:tcPr>
          <w:p w14:paraId="1183590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w:t>
            </w:r>
          </w:p>
        </w:tc>
        <w:tc>
          <w:tcPr>
            <w:tcW w:w="1041" w:type="pct"/>
            <w:shd w:val="clear" w:color="auto" w:fill="auto"/>
            <w:tcMar>
              <w:top w:w="0" w:type="dxa"/>
              <w:bottom w:w="0" w:type="dxa"/>
            </w:tcMar>
            <w:vAlign w:val="center"/>
          </w:tcPr>
          <w:p w14:paraId="76FA1CC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w:t>
            </w:r>
          </w:p>
        </w:tc>
        <w:tc>
          <w:tcPr>
            <w:tcW w:w="964" w:type="pct"/>
            <w:shd w:val="clear" w:color="auto" w:fill="auto"/>
            <w:tcMar>
              <w:top w:w="0" w:type="dxa"/>
              <w:bottom w:w="0" w:type="dxa"/>
            </w:tcMar>
            <w:vAlign w:val="center"/>
          </w:tcPr>
          <w:p w14:paraId="742EFEF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(4)</w:t>
            </w:r>
          </w:p>
        </w:tc>
        <w:tc>
          <w:tcPr>
            <w:tcW w:w="1275" w:type="pct"/>
            <w:shd w:val="clear" w:color="auto" w:fill="auto"/>
            <w:tcMar>
              <w:top w:w="0" w:type="dxa"/>
              <w:bottom w:w="0" w:type="dxa"/>
            </w:tcMar>
            <w:vAlign w:val="center"/>
          </w:tcPr>
          <w:p w14:paraId="49F75F1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 = (3)*(4)</w:t>
            </w:r>
          </w:p>
        </w:tc>
      </w:tr>
      <w:tr w:rsidR="00F9722E" w:rsidRPr="00007D88" w14:paraId="36599DF1" w14:textId="77777777" w:rsidTr="00007D88">
        <w:tc>
          <w:tcPr>
            <w:tcW w:w="730" w:type="pct"/>
            <w:shd w:val="clear" w:color="auto" w:fill="auto"/>
            <w:tcMar>
              <w:top w:w="0" w:type="dxa"/>
              <w:bottom w:w="0" w:type="dxa"/>
            </w:tcMar>
            <w:vAlign w:val="center"/>
          </w:tcPr>
          <w:p w14:paraId="0AAB971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w:t>
            </w:r>
          </w:p>
        </w:tc>
        <w:tc>
          <w:tcPr>
            <w:tcW w:w="991" w:type="pct"/>
            <w:shd w:val="clear" w:color="auto" w:fill="auto"/>
            <w:tcMar>
              <w:top w:w="0" w:type="dxa"/>
              <w:bottom w:w="0" w:type="dxa"/>
            </w:tcMar>
            <w:vAlign w:val="center"/>
          </w:tcPr>
          <w:p w14:paraId="73CEF3B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The Board of Directors</w:t>
            </w:r>
          </w:p>
        </w:tc>
        <w:tc>
          <w:tcPr>
            <w:tcW w:w="1041" w:type="pct"/>
            <w:shd w:val="clear" w:color="auto" w:fill="auto"/>
            <w:tcMar>
              <w:top w:w="0" w:type="dxa"/>
              <w:bottom w:w="0" w:type="dxa"/>
            </w:tcMar>
            <w:vAlign w:val="center"/>
          </w:tcPr>
          <w:p w14:paraId="65678D9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210,375,000</w:t>
            </w:r>
          </w:p>
        </w:tc>
        <w:tc>
          <w:tcPr>
            <w:tcW w:w="964" w:type="pct"/>
            <w:shd w:val="clear" w:color="auto" w:fill="auto"/>
            <w:tcMar>
              <w:top w:w="0" w:type="dxa"/>
              <w:bottom w:w="0" w:type="dxa"/>
            </w:tcMar>
            <w:vAlign w:val="center"/>
          </w:tcPr>
          <w:p w14:paraId="50AFAE0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15.84%</w:t>
            </w:r>
          </w:p>
        </w:tc>
        <w:tc>
          <w:tcPr>
            <w:tcW w:w="1275" w:type="pct"/>
            <w:shd w:val="clear" w:color="auto" w:fill="auto"/>
            <w:tcMar>
              <w:top w:w="0" w:type="dxa"/>
              <w:bottom w:w="0" w:type="dxa"/>
            </w:tcMar>
            <w:vAlign w:val="center"/>
          </w:tcPr>
          <w:p w14:paraId="7EB30F2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33,323,400</w:t>
            </w:r>
          </w:p>
        </w:tc>
      </w:tr>
      <w:tr w:rsidR="00F9722E" w:rsidRPr="00007D88" w14:paraId="7FDD01B6" w14:textId="77777777" w:rsidTr="00007D88">
        <w:tc>
          <w:tcPr>
            <w:tcW w:w="730" w:type="pct"/>
            <w:shd w:val="clear" w:color="auto" w:fill="auto"/>
            <w:tcMar>
              <w:top w:w="0" w:type="dxa"/>
              <w:bottom w:w="0" w:type="dxa"/>
            </w:tcMar>
            <w:vAlign w:val="center"/>
          </w:tcPr>
          <w:p w14:paraId="270CFEB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w:t>
            </w:r>
          </w:p>
        </w:tc>
        <w:tc>
          <w:tcPr>
            <w:tcW w:w="991" w:type="pct"/>
            <w:shd w:val="clear" w:color="auto" w:fill="auto"/>
            <w:tcMar>
              <w:top w:w="0" w:type="dxa"/>
              <w:bottom w:w="0" w:type="dxa"/>
            </w:tcMar>
            <w:vAlign w:val="center"/>
          </w:tcPr>
          <w:p w14:paraId="389590D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The Supervisory Board</w:t>
            </w:r>
          </w:p>
        </w:tc>
        <w:tc>
          <w:tcPr>
            <w:tcW w:w="1041" w:type="pct"/>
            <w:shd w:val="clear" w:color="auto" w:fill="auto"/>
            <w:tcMar>
              <w:top w:w="0" w:type="dxa"/>
              <w:bottom w:w="0" w:type="dxa"/>
            </w:tcMar>
            <w:vAlign w:val="center"/>
          </w:tcPr>
          <w:p w14:paraId="5CE295C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70,125,000</w:t>
            </w:r>
          </w:p>
        </w:tc>
        <w:tc>
          <w:tcPr>
            <w:tcW w:w="964" w:type="pct"/>
            <w:shd w:val="clear" w:color="auto" w:fill="auto"/>
            <w:tcMar>
              <w:top w:w="0" w:type="dxa"/>
              <w:bottom w:w="0" w:type="dxa"/>
            </w:tcMar>
            <w:vAlign w:val="center"/>
          </w:tcPr>
          <w:p w14:paraId="7B99791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15.84%</w:t>
            </w:r>
          </w:p>
        </w:tc>
        <w:tc>
          <w:tcPr>
            <w:tcW w:w="1275" w:type="pct"/>
            <w:shd w:val="clear" w:color="auto" w:fill="auto"/>
            <w:tcMar>
              <w:top w:w="0" w:type="dxa"/>
              <w:bottom w:w="0" w:type="dxa"/>
            </w:tcMar>
            <w:vAlign w:val="center"/>
          </w:tcPr>
          <w:p w14:paraId="49C75A3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11,107,800</w:t>
            </w:r>
          </w:p>
        </w:tc>
      </w:tr>
      <w:tr w:rsidR="00F9722E" w:rsidRPr="00007D88" w14:paraId="68EF50FA" w14:textId="77777777" w:rsidTr="00007D88">
        <w:tc>
          <w:tcPr>
            <w:tcW w:w="730" w:type="pct"/>
            <w:shd w:val="clear" w:color="auto" w:fill="auto"/>
            <w:tcMar>
              <w:top w:w="0" w:type="dxa"/>
              <w:bottom w:w="0" w:type="dxa"/>
            </w:tcMar>
            <w:vAlign w:val="center"/>
          </w:tcPr>
          <w:p w14:paraId="5C97AE7B"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991" w:type="pct"/>
            <w:shd w:val="clear" w:color="auto" w:fill="auto"/>
            <w:tcMar>
              <w:top w:w="0" w:type="dxa"/>
              <w:bottom w:w="0" w:type="dxa"/>
            </w:tcMar>
            <w:vAlign w:val="center"/>
          </w:tcPr>
          <w:p w14:paraId="420D9F3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Total</w:t>
            </w:r>
          </w:p>
        </w:tc>
        <w:tc>
          <w:tcPr>
            <w:tcW w:w="1041" w:type="pct"/>
            <w:shd w:val="clear" w:color="auto" w:fill="auto"/>
            <w:tcMar>
              <w:top w:w="0" w:type="dxa"/>
              <w:bottom w:w="0" w:type="dxa"/>
            </w:tcMar>
            <w:vAlign w:val="center"/>
          </w:tcPr>
          <w:p w14:paraId="1FA0F3F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280,500,000</w:t>
            </w:r>
          </w:p>
        </w:tc>
        <w:tc>
          <w:tcPr>
            <w:tcW w:w="964" w:type="pct"/>
            <w:shd w:val="clear" w:color="auto" w:fill="auto"/>
            <w:tcMar>
              <w:top w:w="0" w:type="dxa"/>
              <w:bottom w:w="0" w:type="dxa"/>
            </w:tcMar>
            <w:vAlign w:val="center"/>
          </w:tcPr>
          <w:p w14:paraId="7CBC2A69"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1275" w:type="pct"/>
            <w:shd w:val="clear" w:color="auto" w:fill="auto"/>
            <w:tcMar>
              <w:top w:w="0" w:type="dxa"/>
              <w:bottom w:w="0" w:type="dxa"/>
            </w:tcMar>
            <w:vAlign w:val="center"/>
          </w:tcPr>
          <w:p w14:paraId="59B3FC9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44,431,200</w:t>
            </w:r>
          </w:p>
        </w:tc>
      </w:tr>
    </w:tbl>
    <w:p w14:paraId="40027245" w14:textId="77777777" w:rsidR="00F9722E" w:rsidRPr="00007D88" w:rsidRDefault="005E5997" w:rsidP="0044157A">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Remuneration plan for the Board of Directors and the Supervisory Board in 2024.</w:t>
      </w:r>
    </w:p>
    <w:p w14:paraId="38E686AD"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Basis to development.</w:t>
      </w:r>
    </w:p>
    <w:p w14:paraId="7EC96ADE" w14:textId="77777777" w:rsidR="00F9722E" w:rsidRPr="00007D88" w:rsidRDefault="005E5997" w:rsidP="0044157A">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The Company develops the plan on revenue, profit and average salary in 2024.</w:t>
      </w:r>
    </w:p>
    <w:p w14:paraId="1015C68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The approved remuneration plan for the Board of Directors and the Supervisory Board in 2024 is equal to 1.7% (x) profit after tax (planned number) in 2024:</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5"/>
        <w:gridCol w:w="2353"/>
        <w:gridCol w:w="1612"/>
        <w:gridCol w:w="4337"/>
      </w:tblGrid>
      <w:tr w:rsidR="00F9722E" w:rsidRPr="00007D88" w14:paraId="26C3D071" w14:textId="77777777" w:rsidTr="00007D88">
        <w:tc>
          <w:tcPr>
            <w:tcW w:w="396" w:type="pct"/>
            <w:shd w:val="clear" w:color="auto" w:fill="auto"/>
            <w:tcMar>
              <w:top w:w="0" w:type="dxa"/>
              <w:bottom w:w="0" w:type="dxa"/>
            </w:tcMar>
            <w:vAlign w:val="center"/>
          </w:tcPr>
          <w:p w14:paraId="2E6EEB7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No.</w:t>
            </w:r>
          </w:p>
        </w:tc>
        <w:tc>
          <w:tcPr>
            <w:tcW w:w="1305" w:type="pct"/>
            <w:shd w:val="clear" w:color="auto" w:fill="auto"/>
            <w:tcMar>
              <w:top w:w="0" w:type="dxa"/>
              <w:bottom w:w="0" w:type="dxa"/>
            </w:tcMar>
            <w:vAlign w:val="center"/>
          </w:tcPr>
          <w:p w14:paraId="704BD85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Units</w:t>
            </w:r>
          </w:p>
        </w:tc>
        <w:tc>
          <w:tcPr>
            <w:tcW w:w="894" w:type="pct"/>
            <w:shd w:val="clear" w:color="auto" w:fill="auto"/>
            <w:tcMar>
              <w:top w:w="0" w:type="dxa"/>
              <w:bottom w:w="0" w:type="dxa"/>
            </w:tcMar>
            <w:vAlign w:val="center"/>
          </w:tcPr>
          <w:p w14:paraId="28B796F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Unit</w:t>
            </w:r>
          </w:p>
        </w:tc>
        <w:tc>
          <w:tcPr>
            <w:tcW w:w="2405" w:type="pct"/>
            <w:shd w:val="clear" w:color="auto" w:fill="auto"/>
            <w:tcMar>
              <w:top w:w="0" w:type="dxa"/>
              <w:bottom w:w="0" w:type="dxa"/>
            </w:tcMar>
            <w:vAlign w:val="center"/>
          </w:tcPr>
          <w:p w14:paraId="26264F7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 xml:space="preserve">Remuneration in 2024 = 1.7% (x) Planned profit after tax (Planned profit after tax in 2024 = VND </w:t>
            </w:r>
            <w:r w:rsidRPr="00007D88">
              <w:rPr>
                <w:rFonts w:ascii="Arial" w:hAnsi="Arial" w:cs="Arial"/>
                <w:color w:val="010000"/>
                <w:sz w:val="20"/>
              </w:rPr>
              <w:lastRenderedPageBreak/>
              <w:t>12.67 billion)</w:t>
            </w:r>
          </w:p>
        </w:tc>
      </w:tr>
      <w:tr w:rsidR="00F9722E" w:rsidRPr="00007D88" w14:paraId="0AE5F0DC" w14:textId="77777777" w:rsidTr="00007D88">
        <w:tc>
          <w:tcPr>
            <w:tcW w:w="396" w:type="pct"/>
            <w:shd w:val="clear" w:color="auto" w:fill="auto"/>
            <w:tcMar>
              <w:top w:w="0" w:type="dxa"/>
              <w:bottom w:w="0" w:type="dxa"/>
            </w:tcMar>
            <w:vAlign w:val="center"/>
          </w:tcPr>
          <w:p w14:paraId="41203FB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lastRenderedPageBreak/>
              <w:t>1</w:t>
            </w:r>
          </w:p>
        </w:tc>
        <w:tc>
          <w:tcPr>
            <w:tcW w:w="1305" w:type="pct"/>
            <w:shd w:val="clear" w:color="auto" w:fill="auto"/>
            <w:tcMar>
              <w:top w:w="0" w:type="dxa"/>
              <w:bottom w:w="0" w:type="dxa"/>
            </w:tcMar>
            <w:vAlign w:val="center"/>
          </w:tcPr>
          <w:p w14:paraId="0D391FF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The Board of Directors</w:t>
            </w:r>
          </w:p>
        </w:tc>
        <w:tc>
          <w:tcPr>
            <w:tcW w:w="894" w:type="pct"/>
            <w:shd w:val="clear" w:color="auto" w:fill="auto"/>
            <w:tcMar>
              <w:top w:w="0" w:type="dxa"/>
              <w:bottom w:w="0" w:type="dxa"/>
            </w:tcMar>
            <w:vAlign w:val="center"/>
          </w:tcPr>
          <w:p w14:paraId="638BB0A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VND</w:t>
            </w:r>
          </w:p>
        </w:tc>
        <w:tc>
          <w:tcPr>
            <w:tcW w:w="2405" w:type="pct"/>
            <w:shd w:val="clear" w:color="auto" w:fill="auto"/>
            <w:tcMar>
              <w:top w:w="0" w:type="dxa"/>
              <w:bottom w:w="0" w:type="dxa"/>
            </w:tcMar>
            <w:vAlign w:val="center"/>
          </w:tcPr>
          <w:p w14:paraId="0103D3E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161,542,500</w:t>
            </w:r>
          </w:p>
        </w:tc>
      </w:tr>
      <w:tr w:rsidR="00F9722E" w:rsidRPr="00007D88" w14:paraId="1A42D365" w14:textId="77777777" w:rsidTr="00007D88">
        <w:tc>
          <w:tcPr>
            <w:tcW w:w="396" w:type="pct"/>
            <w:shd w:val="clear" w:color="auto" w:fill="auto"/>
            <w:tcMar>
              <w:top w:w="0" w:type="dxa"/>
              <w:bottom w:w="0" w:type="dxa"/>
            </w:tcMar>
            <w:vAlign w:val="center"/>
          </w:tcPr>
          <w:p w14:paraId="3255DF8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w:t>
            </w:r>
          </w:p>
        </w:tc>
        <w:tc>
          <w:tcPr>
            <w:tcW w:w="1305" w:type="pct"/>
            <w:shd w:val="clear" w:color="auto" w:fill="auto"/>
            <w:tcMar>
              <w:top w:w="0" w:type="dxa"/>
              <w:bottom w:w="0" w:type="dxa"/>
            </w:tcMar>
            <w:vAlign w:val="center"/>
          </w:tcPr>
          <w:p w14:paraId="236CCE1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The Supervisory Board</w:t>
            </w:r>
          </w:p>
        </w:tc>
        <w:tc>
          <w:tcPr>
            <w:tcW w:w="894" w:type="pct"/>
            <w:shd w:val="clear" w:color="auto" w:fill="auto"/>
            <w:tcMar>
              <w:top w:w="0" w:type="dxa"/>
              <w:bottom w:w="0" w:type="dxa"/>
            </w:tcMar>
            <w:vAlign w:val="center"/>
          </w:tcPr>
          <w:p w14:paraId="202C1A1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VND</w:t>
            </w:r>
          </w:p>
        </w:tc>
        <w:tc>
          <w:tcPr>
            <w:tcW w:w="2405" w:type="pct"/>
            <w:shd w:val="clear" w:color="auto" w:fill="auto"/>
            <w:tcMar>
              <w:top w:w="0" w:type="dxa"/>
              <w:bottom w:w="0" w:type="dxa"/>
            </w:tcMar>
            <w:vAlign w:val="center"/>
          </w:tcPr>
          <w:p w14:paraId="56F1EDF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53,847,500</w:t>
            </w:r>
          </w:p>
        </w:tc>
      </w:tr>
      <w:tr w:rsidR="00F9722E" w:rsidRPr="00007D88" w14:paraId="38CD51E9" w14:textId="77777777" w:rsidTr="00007D88">
        <w:tc>
          <w:tcPr>
            <w:tcW w:w="396" w:type="pct"/>
            <w:shd w:val="clear" w:color="auto" w:fill="auto"/>
            <w:tcMar>
              <w:top w:w="0" w:type="dxa"/>
              <w:bottom w:w="0" w:type="dxa"/>
            </w:tcMar>
            <w:vAlign w:val="center"/>
          </w:tcPr>
          <w:p w14:paraId="10B47D65" w14:textId="77777777" w:rsidR="00F9722E" w:rsidRPr="00007D88" w:rsidRDefault="00F9722E" w:rsidP="0044157A">
            <w:pPr>
              <w:tabs>
                <w:tab w:val="left" w:pos="432"/>
              </w:tabs>
              <w:spacing w:after="120" w:line="360" w:lineRule="auto"/>
              <w:jc w:val="both"/>
              <w:rPr>
                <w:rFonts w:ascii="Arial" w:eastAsia="Arial" w:hAnsi="Arial" w:cs="Arial"/>
                <w:color w:val="010000"/>
                <w:sz w:val="20"/>
                <w:szCs w:val="20"/>
              </w:rPr>
            </w:pPr>
          </w:p>
        </w:tc>
        <w:tc>
          <w:tcPr>
            <w:tcW w:w="1305" w:type="pct"/>
            <w:shd w:val="clear" w:color="auto" w:fill="auto"/>
            <w:tcMar>
              <w:top w:w="0" w:type="dxa"/>
              <w:bottom w:w="0" w:type="dxa"/>
            </w:tcMar>
            <w:vAlign w:val="center"/>
          </w:tcPr>
          <w:p w14:paraId="773B4BE7"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Total</w:t>
            </w:r>
          </w:p>
        </w:tc>
        <w:tc>
          <w:tcPr>
            <w:tcW w:w="894" w:type="pct"/>
            <w:shd w:val="clear" w:color="auto" w:fill="auto"/>
            <w:tcMar>
              <w:top w:w="0" w:type="dxa"/>
              <w:bottom w:w="0" w:type="dxa"/>
            </w:tcMar>
            <w:vAlign w:val="center"/>
          </w:tcPr>
          <w:p w14:paraId="38DBD04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VND</w:t>
            </w:r>
          </w:p>
        </w:tc>
        <w:tc>
          <w:tcPr>
            <w:tcW w:w="2405" w:type="pct"/>
            <w:shd w:val="clear" w:color="auto" w:fill="auto"/>
            <w:tcMar>
              <w:top w:w="0" w:type="dxa"/>
              <w:bottom w:w="0" w:type="dxa"/>
            </w:tcMar>
            <w:vAlign w:val="center"/>
          </w:tcPr>
          <w:p w14:paraId="63D3360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215,390,000</w:t>
            </w:r>
          </w:p>
        </w:tc>
      </w:tr>
    </w:tbl>
    <w:p w14:paraId="37CC328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Settlement:</w:t>
      </w:r>
    </w:p>
    <w:p w14:paraId="2FBB71E9" w14:textId="77777777" w:rsidR="00F9722E" w:rsidRPr="00007D88" w:rsidRDefault="005E5997" w:rsidP="0044157A">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In case of completing (as assigned plan) the targets of profit after tax in 2024, the remuneration for the Board of Directors and the Supervisory Board shall be equal to the expected rate above.</w:t>
      </w:r>
    </w:p>
    <w:p w14:paraId="450DBDB4" w14:textId="77777777" w:rsidR="00F9722E" w:rsidRPr="00007D88" w:rsidRDefault="005E5997" w:rsidP="0044157A">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Regarding the remuneration for the Board of Directors, in case realized profit after tax is greater than the assigned plan, for every 1% of profit after tax exceeding the plan, the maximum increase is 2%; The total remuneration fund for the Board of Directors and the Supervisory Board must not exceed 20% of the realized salary of the executive manager in 2024 (including executive members of the Board of Directors, independent members of the Board of Directors, the General Manager, the Deputy General Manager, the Chief Accountant, and executive members of the Supervisory Board).</w:t>
      </w:r>
    </w:p>
    <w:p w14:paraId="3B3375DD" w14:textId="77777777" w:rsidR="00F9722E" w:rsidRPr="00007D88" w:rsidRDefault="005E5997" w:rsidP="0044157A">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Regarding the remuneration for the Board of Directors, in case the realized profit after tax is smaller than the assigned plan, for every 1% decrease in profit after tax compared to the plan, it will decrease by 1% compared to the plan completion rate,</w:t>
      </w:r>
    </w:p>
    <w:p w14:paraId="403D6019" w14:textId="77777777" w:rsidR="00F9722E" w:rsidRPr="00007D88" w:rsidRDefault="005E5997" w:rsidP="0044157A">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If the Company records a loss, there will be no remuneration.</w:t>
      </w:r>
    </w:p>
    <w:p w14:paraId="0D9C7D7F" w14:textId="77777777" w:rsidR="00F9722E" w:rsidRPr="00007D88" w:rsidRDefault="005E5997" w:rsidP="0044157A">
      <w:pPr>
        <w:keepNext/>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Principles of appropriation for bonus and welfare funds in 2024 are as follows:</w:t>
      </w:r>
    </w:p>
    <w:p w14:paraId="47871F8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The bonus and welfare funds in 2024 will be equal to the realized bonus and welfare funds in 2023 (X) rate of realized profit after tax in 2024/realized profit after tax in 2023 (consolidated data).</w:t>
      </w:r>
    </w:p>
    <w:p w14:paraId="25D0F581" w14:textId="77777777" w:rsidR="00F9722E" w:rsidRPr="00007D88" w:rsidRDefault="005E5997" w:rsidP="0044157A">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The Annual General Meeting of Shareholders 2024 approves the following content: "Authorize the Board of Directors and Post and Telecommunication Equipment JSC to consider and decide to adjust the Company's salary scale system, including the salary scale of the Chair of the Board of Directors, the General Manager, the Deputy General Manager, the Chief Accountant, the Chief of the Supervisory Board approved by the Annual General Meeting of Shareholders 2021 when the Government adjusts the regional minimum salary in 2024; ensuring compliance with the Company’s Charter and associate with the Company's business performance.</w:t>
      </w:r>
    </w:p>
    <w:p w14:paraId="5C671494"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‎‎Article 9. Approve the following content: Dismiss Mr. Nguyen Huyen Son and Ms. Nguyen Thi Bich Hong from the positions of members of the Company Board of Directors for the term 2020-2024 according to personal wishes and retirement regime.</w:t>
      </w:r>
    </w:p>
    <w:p w14:paraId="798D4CE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‎‎Article 10. Approve the following content: Dismiss Mr. Nguyen Manh Hung from the position of member of the Company Supervisory Board for the term 2020-2024 according to personal wishes.</w:t>
      </w:r>
    </w:p>
    <w:p w14:paraId="3CCB28C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Article 11: Approve the list of candidates for additional election as members of the Board of Directors and the Supervisory Board for the term 2020-2024</w:t>
      </w:r>
    </w:p>
    <w:p w14:paraId="58E860CA" w14:textId="77777777" w:rsidR="00F9722E" w:rsidRPr="00007D88" w:rsidRDefault="005E5997" w:rsidP="0044157A">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List of candidates for additional election to the Board of Directors for the term 2020-2024:</w:t>
      </w:r>
    </w:p>
    <w:p w14:paraId="65D600F1" w14:textId="77777777" w:rsidR="00F9722E" w:rsidRPr="00007D88" w:rsidRDefault="005E5997" w:rsidP="0044157A">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lastRenderedPageBreak/>
        <w:t>Mr. Duong Trung Loi</w:t>
      </w:r>
    </w:p>
    <w:p w14:paraId="5DEF1C67" w14:textId="77777777" w:rsidR="00F9722E" w:rsidRPr="00007D88" w:rsidRDefault="005E5997" w:rsidP="0044157A">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Mr. Nguyen Hong Tien</w:t>
      </w:r>
    </w:p>
    <w:p w14:paraId="3921891D" w14:textId="77777777" w:rsidR="00F9722E" w:rsidRPr="00007D88" w:rsidRDefault="005E5997" w:rsidP="0044157A">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List of candidates for additional election to the Supervisory Board for the term 2020-2024:</w:t>
      </w:r>
    </w:p>
    <w:p w14:paraId="5695F460" w14:textId="77777777" w:rsidR="00F9722E" w:rsidRPr="00007D88" w:rsidRDefault="005E5997" w:rsidP="0044157A">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Mr. Vuong Toan Dung</w:t>
      </w:r>
    </w:p>
    <w:p w14:paraId="51CCF4B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Article 13: Approve the results of additional election of members of the Board of Directors and the Supervisory Board for the term 2020-2024</w:t>
      </w:r>
    </w:p>
    <w:p w14:paraId="3ED51B9F" w14:textId="77777777" w:rsidR="00F9722E" w:rsidRPr="00007D88" w:rsidRDefault="005E5997" w:rsidP="0044157A">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Results of additional election of members of the Board of Directors for the term 2020-2024:</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
        <w:gridCol w:w="3095"/>
        <w:gridCol w:w="2902"/>
        <w:gridCol w:w="2002"/>
      </w:tblGrid>
      <w:tr w:rsidR="00F9722E" w:rsidRPr="00007D88" w14:paraId="1121135C" w14:textId="77777777" w:rsidTr="00007D88">
        <w:tc>
          <w:tcPr>
            <w:tcW w:w="564" w:type="pct"/>
            <w:shd w:val="clear" w:color="auto" w:fill="auto"/>
            <w:tcMar>
              <w:top w:w="0" w:type="dxa"/>
              <w:bottom w:w="0" w:type="dxa"/>
            </w:tcMar>
            <w:vAlign w:val="center"/>
          </w:tcPr>
          <w:p w14:paraId="1091885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No.</w:t>
            </w:r>
          </w:p>
        </w:tc>
        <w:tc>
          <w:tcPr>
            <w:tcW w:w="1716" w:type="pct"/>
            <w:shd w:val="clear" w:color="auto" w:fill="auto"/>
            <w:tcMar>
              <w:top w:w="0" w:type="dxa"/>
              <w:bottom w:w="0" w:type="dxa"/>
            </w:tcMar>
            <w:vAlign w:val="center"/>
          </w:tcPr>
          <w:p w14:paraId="3A293D5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Full name</w:t>
            </w:r>
          </w:p>
        </w:tc>
        <w:tc>
          <w:tcPr>
            <w:tcW w:w="1609" w:type="pct"/>
            <w:shd w:val="clear" w:color="auto" w:fill="auto"/>
            <w:tcMar>
              <w:top w:w="0" w:type="dxa"/>
              <w:bottom w:w="0" w:type="dxa"/>
            </w:tcMar>
            <w:vAlign w:val="center"/>
          </w:tcPr>
          <w:p w14:paraId="5B22049F" w14:textId="447DFF8D" w:rsidR="00F9722E" w:rsidRPr="00007D88" w:rsidRDefault="002F0DE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eastAsia="Arial" w:hAnsi="Arial" w:cs="Arial"/>
                <w:color w:val="010000"/>
                <w:sz w:val="20"/>
                <w:szCs w:val="20"/>
              </w:rPr>
              <w:t>Total voting rights</w:t>
            </w:r>
          </w:p>
        </w:tc>
        <w:tc>
          <w:tcPr>
            <w:tcW w:w="1110" w:type="pct"/>
            <w:shd w:val="clear" w:color="auto" w:fill="auto"/>
            <w:tcMar>
              <w:top w:w="0" w:type="dxa"/>
              <w:bottom w:w="0" w:type="dxa"/>
            </w:tcMar>
            <w:vAlign w:val="center"/>
          </w:tcPr>
          <w:p w14:paraId="43182A71" w14:textId="0765BFE2" w:rsidR="00F9722E" w:rsidRPr="00007D88" w:rsidRDefault="002F0DE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eastAsia="Arial" w:hAnsi="Arial" w:cs="Arial"/>
                <w:color w:val="010000"/>
                <w:sz w:val="20"/>
                <w:szCs w:val="20"/>
              </w:rPr>
              <w:t>Rate %</w:t>
            </w:r>
          </w:p>
        </w:tc>
      </w:tr>
      <w:tr w:rsidR="00F9722E" w:rsidRPr="00007D88" w14:paraId="3D10E262" w14:textId="77777777" w:rsidTr="00007D88">
        <w:tc>
          <w:tcPr>
            <w:tcW w:w="564" w:type="pct"/>
            <w:shd w:val="clear" w:color="auto" w:fill="auto"/>
            <w:tcMar>
              <w:top w:w="0" w:type="dxa"/>
              <w:bottom w:w="0" w:type="dxa"/>
            </w:tcMar>
            <w:vAlign w:val="center"/>
          </w:tcPr>
          <w:p w14:paraId="3CF06FE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w:t>
            </w:r>
          </w:p>
        </w:tc>
        <w:tc>
          <w:tcPr>
            <w:tcW w:w="1716" w:type="pct"/>
            <w:shd w:val="clear" w:color="auto" w:fill="auto"/>
            <w:tcMar>
              <w:top w:w="0" w:type="dxa"/>
              <w:bottom w:w="0" w:type="dxa"/>
            </w:tcMar>
            <w:vAlign w:val="center"/>
          </w:tcPr>
          <w:p w14:paraId="6F012B88"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Duong Trung Loi</w:t>
            </w:r>
          </w:p>
        </w:tc>
        <w:tc>
          <w:tcPr>
            <w:tcW w:w="1609" w:type="pct"/>
            <w:shd w:val="clear" w:color="auto" w:fill="auto"/>
            <w:tcMar>
              <w:top w:w="0" w:type="dxa"/>
              <w:bottom w:w="0" w:type="dxa"/>
            </w:tcMar>
            <w:vAlign w:val="center"/>
          </w:tcPr>
          <w:p w14:paraId="1AEFF8F8" w14:textId="7C5112B7" w:rsidR="00F9722E" w:rsidRPr="00007D88" w:rsidRDefault="002F0DE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eastAsia="Arial" w:hAnsi="Arial" w:cs="Arial"/>
                <w:color w:val="010000"/>
                <w:sz w:val="20"/>
                <w:szCs w:val="20"/>
              </w:rPr>
              <w:t>13,560,632</w:t>
            </w:r>
          </w:p>
        </w:tc>
        <w:tc>
          <w:tcPr>
            <w:tcW w:w="1110" w:type="pct"/>
            <w:shd w:val="clear" w:color="auto" w:fill="auto"/>
            <w:tcMar>
              <w:top w:w="0" w:type="dxa"/>
              <w:bottom w:w="0" w:type="dxa"/>
            </w:tcMar>
            <w:vAlign w:val="center"/>
          </w:tcPr>
          <w:p w14:paraId="032EFF9D" w14:textId="4B322EC0" w:rsidR="00F9722E" w:rsidRPr="00007D88" w:rsidRDefault="002F0DE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eastAsia="Arial" w:hAnsi="Arial" w:cs="Arial"/>
                <w:color w:val="010000"/>
                <w:sz w:val="20"/>
                <w:szCs w:val="20"/>
              </w:rPr>
              <w:t>94.47%</w:t>
            </w:r>
          </w:p>
        </w:tc>
      </w:tr>
      <w:tr w:rsidR="00F9722E" w:rsidRPr="00007D88" w14:paraId="712A6672" w14:textId="77777777" w:rsidTr="00007D88">
        <w:tc>
          <w:tcPr>
            <w:tcW w:w="564" w:type="pct"/>
            <w:shd w:val="clear" w:color="auto" w:fill="auto"/>
            <w:tcMar>
              <w:top w:w="0" w:type="dxa"/>
              <w:bottom w:w="0" w:type="dxa"/>
            </w:tcMar>
            <w:vAlign w:val="center"/>
          </w:tcPr>
          <w:p w14:paraId="4BC993D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2</w:t>
            </w:r>
          </w:p>
        </w:tc>
        <w:tc>
          <w:tcPr>
            <w:tcW w:w="1716" w:type="pct"/>
            <w:shd w:val="clear" w:color="auto" w:fill="auto"/>
            <w:tcMar>
              <w:top w:w="0" w:type="dxa"/>
              <w:bottom w:w="0" w:type="dxa"/>
            </w:tcMar>
            <w:vAlign w:val="center"/>
          </w:tcPr>
          <w:p w14:paraId="0F3A29A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Nguyen Hong Tien</w:t>
            </w:r>
          </w:p>
        </w:tc>
        <w:tc>
          <w:tcPr>
            <w:tcW w:w="1609" w:type="pct"/>
            <w:shd w:val="clear" w:color="auto" w:fill="auto"/>
            <w:tcMar>
              <w:top w:w="0" w:type="dxa"/>
              <w:bottom w:w="0" w:type="dxa"/>
            </w:tcMar>
            <w:vAlign w:val="center"/>
          </w:tcPr>
          <w:p w14:paraId="455BBCA3" w14:textId="27286D3B" w:rsidR="00F9722E" w:rsidRPr="00007D88" w:rsidRDefault="002F0DE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eastAsia="Arial" w:hAnsi="Arial" w:cs="Arial"/>
                <w:color w:val="010000"/>
                <w:sz w:val="20"/>
                <w:szCs w:val="20"/>
              </w:rPr>
              <w:t>15,146,797</w:t>
            </w:r>
          </w:p>
        </w:tc>
        <w:tc>
          <w:tcPr>
            <w:tcW w:w="1110" w:type="pct"/>
            <w:shd w:val="clear" w:color="auto" w:fill="auto"/>
            <w:tcMar>
              <w:top w:w="0" w:type="dxa"/>
              <w:bottom w:w="0" w:type="dxa"/>
            </w:tcMar>
            <w:vAlign w:val="center"/>
          </w:tcPr>
          <w:p w14:paraId="6B608710" w14:textId="6B968CE2" w:rsidR="00F9722E" w:rsidRPr="00007D88" w:rsidRDefault="002F0DE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eastAsia="Arial" w:hAnsi="Arial" w:cs="Arial"/>
                <w:color w:val="010000"/>
                <w:sz w:val="20"/>
                <w:szCs w:val="20"/>
              </w:rPr>
              <w:t>105.52%</w:t>
            </w:r>
          </w:p>
        </w:tc>
      </w:tr>
    </w:tbl>
    <w:p w14:paraId="2ED0AA40" w14:textId="77777777" w:rsidR="00F9722E" w:rsidRPr="00007D88" w:rsidRDefault="005E5997" w:rsidP="0044157A">
      <w:pPr>
        <w:numPr>
          <w:ilvl w:val="0"/>
          <w:numId w:val="1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07D88">
        <w:rPr>
          <w:rFonts w:ascii="Arial" w:hAnsi="Arial" w:cs="Arial"/>
          <w:color w:val="010000"/>
          <w:sz w:val="20"/>
        </w:rPr>
        <w:t>Results of additional election of members of the Supervisory Board for the term 2020-2024:</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21"/>
        <w:gridCol w:w="3093"/>
        <w:gridCol w:w="2903"/>
        <w:gridCol w:w="2000"/>
      </w:tblGrid>
      <w:tr w:rsidR="00F9722E" w:rsidRPr="00007D88" w14:paraId="3CBD620B" w14:textId="77777777" w:rsidTr="00007D88">
        <w:tc>
          <w:tcPr>
            <w:tcW w:w="566" w:type="pct"/>
            <w:shd w:val="clear" w:color="auto" w:fill="auto"/>
            <w:tcMar>
              <w:top w:w="0" w:type="dxa"/>
              <w:bottom w:w="0" w:type="dxa"/>
            </w:tcMar>
            <w:vAlign w:val="center"/>
          </w:tcPr>
          <w:p w14:paraId="162017BF"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No.</w:t>
            </w:r>
          </w:p>
        </w:tc>
        <w:tc>
          <w:tcPr>
            <w:tcW w:w="1715" w:type="pct"/>
            <w:shd w:val="clear" w:color="auto" w:fill="auto"/>
            <w:tcMar>
              <w:top w:w="0" w:type="dxa"/>
              <w:bottom w:w="0" w:type="dxa"/>
            </w:tcMar>
            <w:vAlign w:val="center"/>
          </w:tcPr>
          <w:p w14:paraId="683BB13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Full name</w:t>
            </w:r>
          </w:p>
        </w:tc>
        <w:tc>
          <w:tcPr>
            <w:tcW w:w="1610" w:type="pct"/>
            <w:shd w:val="clear" w:color="auto" w:fill="auto"/>
            <w:tcMar>
              <w:top w:w="0" w:type="dxa"/>
              <w:bottom w:w="0" w:type="dxa"/>
            </w:tcMar>
            <w:vAlign w:val="center"/>
          </w:tcPr>
          <w:p w14:paraId="550B2323" w14:textId="6D01BE6B" w:rsidR="00F9722E" w:rsidRPr="00007D88" w:rsidRDefault="002F0DE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eastAsia="Arial" w:hAnsi="Arial" w:cs="Arial"/>
                <w:color w:val="010000"/>
                <w:sz w:val="20"/>
                <w:szCs w:val="20"/>
              </w:rPr>
              <w:t>Total voting rights</w:t>
            </w:r>
          </w:p>
        </w:tc>
        <w:tc>
          <w:tcPr>
            <w:tcW w:w="1109" w:type="pct"/>
            <w:shd w:val="clear" w:color="auto" w:fill="auto"/>
            <w:tcMar>
              <w:top w:w="0" w:type="dxa"/>
              <w:bottom w:w="0" w:type="dxa"/>
            </w:tcMar>
            <w:vAlign w:val="center"/>
          </w:tcPr>
          <w:p w14:paraId="274FD57A" w14:textId="19CB2CE3" w:rsidR="00F9722E" w:rsidRPr="00007D88" w:rsidRDefault="002F0DE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eastAsia="Arial" w:hAnsi="Arial" w:cs="Arial"/>
                <w:color w:val="010000"/>
                <w:sz w:val="20"/>
                <w:szCs w:val="20"/>
              </w:rPr>
              <w:t>Rate %</w:t>
            </w:r>
          </w:p>
        </w:tc>
      </w:tr>
      <w:tr w:rsidR="00F9722E" w:rsidRPr="00007D88" w14:paraId="536EF950" w14:textId="77777777" w:rsidTr="00007D88">
        <w:tc>
          <w:tcPr>
            <w:tcW w:w="566" w:type="pct"/>
            <w:shd w:val="clear" w:color="auto" w:fill="auto"/>
            <w:tcMar>
              <w:top w:w="0" w:type="dxa"/>
              <w:bottom w:w="0" w:type="dxa"/>
            </w:tcMar>
            <w:vAlign w:val="center"/>
          </w:tcPr>
          <w:p w14:paraId="486706BA"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1</w:t>
            </w:r>
          </w:p>
        </w:tc>
        <w:tc>
          <w:tcPr>
            <w:tcW w:w="1715" w:type="pct"/>
            <w:shd w:val="clear" w:color="auto" w:fill="auto"/>
            <w:tcMar>
              <w:top w:w="0" w:type="dxa"/>
              <w:bottom w:w="0" w:type="dxa"/>
            </w:tcMar>
            <w:vAlign w:val="center"/>
          </w:tcPr>
          <w:p w14:paraId="3379F965"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Vuong Toan Dung</w:t>
            </w:r>
          </w:p>
        </w:tc>
        <w:tc>
          <w:tcPr>
            <w:tcW w:w="1610" w:type="pct"/>
            <w:shd w:val="clear" w:color="auto" w:fill="auto"/>
            <w:tcMar>
              <w:top w:w="0" w:type="dxa"/>
              <w:bottom w:w="0" w:type="dxa"/>
            </w:tcMar>
            <w:vAlign w:val="center"/>
          </w:tcPr>
          <w:p w14:paraId="696159C7" w14:textId="509C6A07" w:rsidR="00F9722E" w:rsidRPr="00007D88" w:rsidRDefault="002F0DE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eastAsia="Arial" w:hAnsi="Arial" w:cs="Arial"/>
                <w:color w:val="010000"/>
                <w:sz w:val="20"/>
                <w:szCs w:val="20"/>
              </w:rPr>
              <w:t>14,353,777</w:t>
            </w:r>
          </w:p>
        </w:tc>
        <w:tc>
          <w:tcPr>
            <w:tcW w:w="1109" w:type="pct"/>
            <w:shd w:val="clear" w:color="auto" w:fill="auto"/>
            <w:tcMar>
              <w:top w:w="0" w:type="dxa"/>
              <w:bottom w:w="0" w:type="dxa"/>
            </w:tcMar>
            <w:vAlign w:val="center"/>
          </w:tcPr>
          <w:p w14:paraId="56BE0913" w14:textId="22DBB513" w:rsidR="00F9722E" w:rsidRPr="00007D88" w:rsidRDefault="002F0DEE"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eastAsia="Arial" w:hAnsi="Arial" w:cs="Arial"/>
                <w:color w:val="010000"/>
                <w:sz w:val="20"/>
                <w:szCs w:val="20"/>
              </w:rPr>
              <w:t>100%</w:t>
            </w:r>
          </w:p>
        </w:tc>
      </w:tr>
    </w:tbl>
    <w:p w14:paraId="5D6506C2"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Thus, based on the Law on Enterprise 2020, the Organizational Regulations of the Meeting and the Regulations on additional elections of members of the Board of Directors and the Supervisory Board for the term 2020-2024, individuals named above have been elected as members of the Board of Directors and the Supervisory Board for the term 2020-2024 of Post and Telecommunication Equipment JSC.</w:t>
      </w:r>
    </w:p>
    <w:p w14:paraId="07C11693" w14:textId="77777777" w:rsidR="00F9722E" w:rsidRPr="00007D88" w:rsidRDefault="005E5997" w:rsidP="0044157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Article 14: Approve the plan to amend and supplement the Company’s Charter (6th time) according to the provisions of the Law on Enterprise 2020 and related guiding documents.</w:t>
      </w:r>
    </w:p>
    <w:p w14:paraId="158BAD9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The Annual General Meeting of Shareholders 2024 authorizes the Company Board of Directors to complete the Charter and sign for promulgation according to the amended plan approved by the General Meeting of Shareholders.</w:t>
      </w:r>
    </w:p>
    <w:p w14:paraId="2A8E54F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Article 15: Approve the plan to amend and supplement the Operating Regulations of the Supervisory Board (1st time) according to the provisions of the Law on Enterprise 2020 and related guiding documents.</w:t>
      </w:r>
    </w:p>
    <w:p w14:paraId="315D5D0C"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The Annual General Meeting of Shareholders 2024 authorizes the Chief of the Supervisory Board to complete the Regulations and sign for promulgation according to the amended plan approved by the General Meeting of Shareholders.</w:t>
      </w:r>
    </w:p>
    <w:p w14:paraId="65C7516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‎‎Article 16. Approve the following content: Authorize the Board of Directors to select one of the following 4 audit companies to audit the Company's Financial Statements 2024.</w:t>
      </w:r>
    </w:p>
    <w:p w14:paraId="2A89BCAC" w14:textId="77777777" w:rsidR="00F9722E" w:rsidRPr="00007D88" w:rsidRDefault="005E5997" w:rsidP="0044157A">
      <w:pPr>
        <w:keepNext/>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AASC Auditing Firm Company Limited</w:t>
      </w:r>
    </w:p>
    <w:p w14:paraId="0117E27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Head office address: No. 1, Le Phung Hieu, Hoan Kiem District, Ha Noi</w:t>
      </w:r>
    </w:p>
    <w:p w14:paraId="0C568EE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lastRenderedPageBreak/>
        <w:t>Tel: 024.38241990</w:t>
      </w:r>
    </w:p>
    <w:p w14:paraId="6FB4C779" w14:textId="77777777" w:rsidR="00F9722E" w:rsidRPr="00007D88" w:rsidRDefault="005E5997" w:rsidP="0044157A">
      <w:pPr>
        <w:keepNext/>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AAC Auditing and Accounting Company Limited - Hanoi Branch</w:t>
      </w:r>
    </w:p>
    <w:p w14:paraId="055561F6"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Address: 6th Foor, Viet A Building, No. 9, Duy Tan Street, Hanoi</w:t>
      </w:r>
    </w:p>
    <w:p w14:paraId="379BD2F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Tel: 024.32242403/024.66666369</w:t>
      </w:r>
    </w:p>
    <w:p w14:paraId="6FF82058" w14:textId="77777777" w:rsidR="00F9722E" w:rsidRPr="00007D88" w:rsidRDefault="005E5997" w:rsidP="0044157A">
      <w:pPr>
        <w:keepNext/>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Deloitte Vietnam Audit Company Limited</w:t>
      </w:r>
    </w:p>
    <w:p w14:paraId="1CFDC40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Address: 15th Floor, Vinaconex Building, No. 34, Lang Ha, Dong Da District, Hanoi</w:t>
      </w:r>
    </w:p>
    <w:p w14:paraId="4E564EAE"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Tel: 02471050000</w:t>
      </w:r>
    </w:p>
    <w:p w14:paraId="60155901" w14:textId="77777777" w:rsidR="00F9722E" w:rsidRPr="00007D88" w:rsidRDefault="005E5997" w:rsidP="0044157A">
      <w:pPr>
        <w:keepNext/>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Ernst &amp; Young Vietnam Limited</w:t>
      </w:r>
    </w:p>
    <w:p w14:paraId="2E045581"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Address: No. 02, Hai Trieu Street, District 1, Ho Chi Minh City</w:t>
      </w:r>
    </w:p>
    <w:p w14:paraId="7750FD0B"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Tel: 028.38525252</w:t>
      </w:r>
    </w:p>
    <w:p w14:paraId="79087E43" w14:textId="77777777" w:rsidR="00F9722E" w:rsidRPr="00007D88" w:rsidRDefault="005E5997" w:rsidP="0044157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‎‎Article 17. Terms of enforcement</w:t>
      </w:r>
    </w:p>
    <w:p w14:paraId="55E0C680"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The Annual General Meeting of Shareholders 2024 authorizes the Board of Directors, the Supervisory Board and the Board of Management of the Company to organize and supervise the implementation of the contents in the General Mandate according to the provisions of Law and the Company's Charter.</w:t>
      </w:r>
    </w:p>
    <w:p w14:paraId="2B2C0793"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Members of the Board of Directors, the Supervisory Board, the Board of Management of the Company and relevant individuals and units are responsible for implementing this General Mandate in accordance with the provisions of Law and Company’s Charter.</w:t>
      </w:r>
    </w:p>
    <w:p w14:paraId="532B5B88" w14:textId="43DADC2D"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 xml:space="preserve">‎‎Article 18. </w:t>
      </w:r>
      <w:r w:rsidR="00CE2699">
        <w:rPr>
          <w:rFonts w:ascii="Arial" w:hAnsi="Arial" w:cs="Arial"/>
          <w:color w:val="010000"/>
          <w:sz w:val="20"/>
        </w:rPr>
        <w:t>Terms</w:t>
      </w:r>
      <w:r w:rsidRPr="00007D88">
        <w:rPr>
          <w:rFonts w:ascii="Arial" w:hAnsi="Arial" w:cs="Arial"/>
          <w:color w:val="010000"/>
          <w:sz w:val="20"/>
        </w:rPr>
        <w:t xml:space="preserve"> of enforcement</w:t>
      </w:r>
    </w:p>
    <w:p w14:paraId="41635509" w14:textId="77777777" w:rsidR="00F9722E" w:rsidRPr="00007D88" w:rsidRDefault="005E5997" w:rsidP="0044157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7D88">
        <w:rPr>
          <w:rFonts w:ascii="Arial" w:hAnsi="Arial" w:cs="Arial"/>
          <w:color w:val="010000"/>
          <w:sz w:val="20"/>
        </w:rPr>
        <w:t>This General Mandate is approved by the Annual General Meeting of Shareholders 2024 and takes effect from the date of its signing.</w:t>
      </w:r>
    </w:p>
    <w:sectPr w:rsidR="00F9722E" w:rsidRPr="00007D88" w:rsidSect="00007D8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351"/>
    <w:multiLevelType w:val="multilevel"/>
    <w:tmpl w:val="E42C2D6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7243C2"/>
    <w:multiLevelType w:val="multilevel"/>
    <w:tmpl w:val="74B0F5C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09543B"/>
    <w:multiLevelType w:val="multilevel"/>
    <w:tmpl w:val="23EA24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17568A9"/>
    <w:multiLevelType w:val="multilevel"/>
    <w:tmpl w:val="B9DCD7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27D6B63"/>
    <w:multiLevelType w:val="multilevel"/>
    <w:tmpl w:val="18C4802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B611BE0"/>
    <w:multiLevelType w:val="multilevel"/>
    <w:tmpl w:val="DD90852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116968"/>
    <w:multiLevelType w:val="multilevel"/>
    <w:tmpl w:val="C9648FD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24336D"/>
    <w:multiLevelType w:val="multilevel"/>
    <w:tmpl w:val="33B29D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6837A44"/>
    <w:multiLevelType w:val="multilevel"/>
    <w:tmpl w:val="9F6A41D0"/>
    <w:lvl w:ilvl="0">
      <w:start w:val="1"/>
      <w:numFmt w:val="decimal"/>
      <w:lvlText w:val="%1."/>
      <w:lvlJc w:val="left"/>
      <w:pPr>
        <w:ind w:left="360" w:hanging="360"/>
      </w:pPr>
      <w:rPr>
        <w:b w:val="0"/>
        <w:i w:val="0"/>
        <w:smallCaps w:val="0"/>
        <w:strike w:val="0"/>
        <w:color w:val="000000"/>
        <w:sz w:val="20"/>
        <w:szCs w:val="20"/>
        <w:u w:val="none"/>
        <w:vertAlign w:val="baseline"/>
      </w:rPr>
    </w:lvl>
    <w:lvl w:ilvl="1">
      <w:start w:val="1"/>
      <w:numFmt w:val="decimal"/>
      <w:lvlText w:val="%1.%2."/>
      <w:lvlJc w:val="left"/>
      <w:pPr>
        <w:ind w:left="792" w:hanging="432"/>
      </w:pPr>
      <w:rPr>
        <w:b w:val="0"/>
        <w:i w:val="0"/>
        <w:sz w:val="20"/>
        <w:szCs w:val="20"/>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FC36F6"/>
    <w:multiLevelType w:val="multilevel"/>
    <w:tmpl w:val="60449574"/>
    <w:lvl w:ilvl="0">
      <w:start w:val="1"/>
      <w:numFmt w:val="decimal"/>
      <w:lvlText w:val="%1."/>
      <w:lvlJc w:val="left"/>
      <w:pPr>
        <w:ind w:left="360" w:hanging="360"/>
      </w:pPr>
      <w:rPr>
        <w:b w:val="0"/>
        <w:i w:val="0"/>
        <w:smallCaps w:val="0"/>
        <w:strike w:val="0"/>
        <w:color w:val="000000"/>
        <w:sz w:val="20"/>
        <w:szCs w:val="20"/>
        <w:highlight w:val="white"/>
        <w:u w:val="none"/>
        <w:vertAlign w:val="baseline"/>
      </w:rPr>
    </w:lvl>
    <w:lvl w:ilvl="1">
      <w:start w:val="1"/>
      <w:numFmt w:val="decimal"/>
      <w:lvlText w:val="%1.%2."/>
      <w:lvlJc w:val="left"/>
      <w:pPr>
        <w:ind w:left="792" w:hanging="432"/>
      </w:pPr>
      <w:rPr>
        <w:b w:val="0"/>
        <w:i w:val="0"/>
        <w:sz w:val="20"/>
        <w:szCs w:val="20"/>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0A5C33"/>
    <w:multiLevelType w:val="multilevel"/>
    <w:tmpl w:val="F80EF5B6"/>
    <w:lvl w:ilvl="0">
      <w:start w:val="1"/>
      <w:numFmt w:val="decimal"/>
      <w:lvlText w:val="%1."/>
      <w:lvlJc w:val="left"/>
      <w:pPr>
        <w:ind w:left="360" w:hanging="360"/>
      </w:pPr>
      <w:rPr>
        <w:b w:val="0"/>
        <w:i w:val="0"/>
        <w:sz w:val="20"/>
      </w:rPr>
    </w:lvl>
    <w:lvl w:ilvl="1">
      <w:start w:val="1"/>
      <w:numFmt w:val="decimal"/>
      <w:lvlText w:val="%1.%2."/>
      <w:lvlJc w:val="left"/>
      <w:pPr>
        <w:ind w:left="792" w:hanging="432"/>
      </w:pPr>
      <w:rPr>
        <w:b w:val="0"/>
        <w:i w:val="0"/>
        <w:sz w:val="20"/>
      </w:rPr>
    </w:lvl>
    <w:lvl w:ilvl="2">
      <w:start w:val="1"/>
      <w:numFmt w:val="decimal"/>
      <w:lvlText w:val="%1.%2.%3."/>
      <w:lvlJc w:val="left"/>
      <w:pPr>
        <w:ind w:left="1224" w:hanging="504"/>
      </w:pPr>
      <w:rPr>
        <w:b w:val="0"/>
        <w:i w:val="0"/>
        <w:sz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F568E5"/>
    <w:multiLevelType w:val="multilevel"/>
    <w:tmpl w:val="DF6821B4"/>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2981A8A"/>
    <w:multiLevelType w:val="multilevel"/>
    <w:tmpl w:val="BC36FD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EB30EC7"/>
    <w:multiLevelType w:val="multilevel"/>
    <w:tmpl w:val="5BEE103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CF1F31"/>
    <w:multiLevelType w:val="multilevel"/>
    <w:tmpl w:val="C5606D1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C9D53A2"/>
    <w:multiLevelType w:val="multilevel"/>
    <w:tmpl w:val="6AA48C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3"/>
  </w:num>
  <w:num w:numId="4">
    <w:abstractNumId w:val="12"/>
  </w:num>
  <w:num w:numId="5">
    <w:abstractNumId w:val="2"/>
  </w:num>
  <w:num w:numId="6">
    <w:abstractNumId w:val="14"/>
  </w:num>
  <w:num w:numId="7">
    <w:abstractNumId w:val="11"/>
  </w:num>
  <w:num w:numId="8">
    <w:abstractNumId w:val="7"/>
  </w:num>
  <w:num w:numId="9">
    <w:abstractNumId w:val="8"/>
  </w:num>
  <w:num w:numId="10">
    <w:abstractNumId w:val="6"/>
  </w:num>
  <w:num w:numId="11">
    <w:abstractNumId w:val="15"/>
  </w:num>
  <w:num w:numId="12">
    <w:abstractNumId w:val="9"/>
  </w:num>
  <w:num w:numId="13">
    <w:abstractNumId w:val="1"/>
  </w:num>
  <w:num w:numId="14">
    <w:abstractNumId w:val="10"/>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2E"/>
    <w:rsid w:val="00007D88"/>
    <w:rsid w:val="00046983"/>
    <w:rsid w:val="002F0DEE"/>
    <w:rsid w:val="0044157A"/>
    <w:rsid w:val="005E5997"/>
    <w:rsid w:val="00CE2699"/>
    <w:rsid w:val="00D33C3B"/>
    <w:rsid w:val="00F9722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90408"/>
  <w15:docId w15:val="{0331A610-7984-4133-9785-48A64525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C5324F"/>
      <w:sz w:val="17"/>
      <w:szCs w:val="17"/>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paragraph" w:customStyle="1" w:styleId="Vnbnnidung40">
    <w:name w:val="Văn bản nội dung (4)"/>
    <w:basedOn w:val="Normal"/>
    <w:link w:val="Vnbnnidung4"/>
    <w:pPr>
      <w:jc w:val="center"/>
    </w:pPr>
    <w:rPr>
      <w:rFonts w:ascii="Arial" w:eastAsia="Arial" w:hAnsi="Arial" w:cs="Arial"/>
    </w:rPr>
  </w:style>
  <w:style w:type="paragraph" w:customStyle="1" w:styleId="Vnbnnidung20">
    <w:name w:val="Văn bản nội dung (2)"/>
    <w:basedOn w:val="Normal"/>
    <w:link w:val="Vnbnnidung2"/>
    <w:pPr>
      <w:spacing w:line="226" w:lineRule="auto"/>
    </w:pPr>
    <w:rPr>
      <w:rFonts w:ascii="Arial" w:eastAsia="Arial" w:hAnsi="Arial" w:cs="Arial"/>
      <w:sz w:val="8"/>
      <w:szCs w:val="8"/>
    </w:rPr>
  </w:style>
  <w:style w:type="paragraph" w:customStyle="1" w:styleId="Vnbnnidung0">
    <w:name w:val="Văn bản nội dung"/>
    <w:basedOn w:val="Normal"/>
    <w:link w:val="Vnbnnidung"/>
    <w:pPr>
      <w:spacing w:line="360" w:lineRule="auto"/>
      <w:ind w:firstLine="280"/>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28"/>
      <w:szCs w:val="28"/>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pPr>
      <w:spacing w:line="360" w:lineRule="auto"/>
      <w:ind w:firstLine="280"/>
    </w:pPr>
    <w:rPr>
      <w:rFonts w:ascii="Times New Roman" w:eastAsia="Times New Roman" w:hAnsi="Times New Roman" w:cs="Times New Roman"/>
    </w:rPr>
  </w:style>
  <w:style w:type="paragraph" w:customStyle="1" w:styleId="Vnbnnidung50">
    <w:name w:val="Văn bản nội dung (5)"/>
    <w:basedOn w:val="Normal"/>
    <w:link w:val="Vnbnnidung5"/>
    <w:rPr>
      <w:rFonts w:ascii="Arial" w:eastAsia="Arial" w:hAnsi="Arial" w:cs="Arial"/>
      <w:b/>
      <w:bCs/>
      <w:color w:val="C5324F"/>
      <w:sz w:val="17"/>
      <w:szCs w:val="17"/>
    </w:rPr>
  </w:style>
  <w:style w:type="paragraph" w:customStyle="1" w:styleId="Tiu20">
    <w:name w:val="Tiêu đề #2"/>
    <w:basedOn w:val="Normal"/>
    <w:link w:val="Tiu2"/>
    <w:pPr>
      <w:spacing w:line="360" w:lineRule="auto"/>
      <w:ind w:firstLine="280"/>
      <w:outlineLvl w:val="1"/>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gH3kY816kIMhrgitUzNcslEakA==">CgMxLjA4AHIhMWF0NkdxSlBRYUlTVGZHR0VHQ3BlMDVROGZ3blg4ZjNx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3062</Words>
  <Characters>17456</Characters>
  <Application>Microsoft Office Word</Application>
  <DocSecurity>0</DocSecurity>
  <Lines>145</Lines>
  <Paragraphs>40</Paragraphs>
  <ScaleCrop>false</ScaleCrop>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2024-03-28T02:50:00Z</dcterms:created>
  <dcterms:modified xsi:type="dcterms:W3CDTF">2024-03-29T03:12:00Z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a424e120e93790d78ca8bf985356d43110333350d3314a8a7423140b0c845b47</vt:lpwstr>
  </property>
</Properties>
</file>