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5F02" w:rsidRPr="008E266A" w:rsidRDefault="00260DB6" w:rsidP="00260DB6">
      <w:pPr>
        <w:pBdr>
          <w:top w:val="nil"/>
          <w:left w:val="nil"/>
          <w:bottom w:val="nil"/>
          <w:right w:val="nil"/>
          <w:between w:val="nil"/>
        </w:pBdr>
        <w:tabs>
          <w:tab w:val="left" w:pos="5030"/>
        </w:tabs>
        <w:spacing w:after="120" w:line="360" w:lineRule="auto"/>
        <w:jc w:val="both"/>
        <w:rPr>
          <w:rFonts w:ascii="Arial" w:eastAsia="Arial" w:hAnsi="Arial" w:cs="Arial"/>
          <w:b/>
          <w:color w:val="010000"/>
          <w:sz w:val="20"/>
          <w:szCs w:val="20"/>
        </w:rPr>
      </w:pPr>
      <w:r w:rsidRPr="008E266A">
        <w:rPr>
          <w:rFonts w:ascii="Arial" w:hAnsi="Arial" w:cs="Arial"/>
          <w:b/>
          <w:color w:val="010000"/>
          <w:sz w:val="20"/>
        </w:rPr>
        <w:t>PLE: Board Resolution</w:t>
      </w:r>
    </w:p>
    <w:p w14:paraId="00000002" w14:textId="331B6E5C" w:rsidR="00155F02" w:rsidRPr="008E266A" w:rsidRDefault="00260DB6" w:rsidP="00260DB6">
      <w:pPr>
        <w:pBdr>
          <w:top w:val="nil"/>
          <w:left w:val="nil"/>
          <w:bottom w:val="nil"/>
          <w:right w:val="nil"/>
          <w:between w:val="nil"/>
        </w:pBdr>
        <w:tabs>
          <w:tab w:val="left" w:pos="5030"/>
        </w:tabs>
        <w:spacing w:after="120" w:line="360" w:lineRule="auto"/>
        <w:jc w:val="both"/>
        <w:rPr>
          <w:rFonts w:ascii="Arial" w:eastAsia="Arial" w:hAnsi="Arial" w:cs="Arial"/>
          <w:color w:val="010000"/>
          <w:sz w:val="20"/>
          <w:szCs w:val="20"/>
        </w:rPr>
      </w:pPr>
      <w:r w:rsidRPr="008E266A">
        <w:rPr>
          <w:rFonts w:ascii="Arial" w:hAnsi="Arial" w:cs="Arial"/>
          <w:color w:val="010000"/>
          <w:sz w:val="20"/>
        </w:rPr>
        <w:t>On February 29, 2024, Petrolimex Engineering Joint Stock Company announced Resolution No.</w:t>
      </w:r>
      <w:r w:rsidR="008E266A" w:rsidRPr="008E266A">
        <w:rPr>
          <w:rFonts w:ascii="Arial" w:hAnsi="Arial" w:cs="Arial"/>
          <w:color w:val="010000"/>
          <w:sz w:val="20"/>
        </w:rPr>
        <w:t xml:space="preserve"> </w:t>
      </w:r>
      <w:r w:rsidRPr="008E266A">
        <w:rPr>
          <w:rFonts w:ascii="Arial" w:hAnsi="Arial" w:cs="Arial"/>
          <w:color w:val="010000"/>
          <w:sz w:val="20"/>
        </w:rPr>
        <w:t>003/PEC-NQ-H</w:t>
      </w:r>
      <w:r w:rsidR="00CE1DAF" w:rsidRPr="008E266A">
        <w:rPr>
          <w:rFonts w:ascii="Arial" w:hAnsi="Arial" w:cs="Arial"/>
          <w:color w:val="010000"/>
          <w:sz w:val="20"/>
        </w:rPr>
        <w:t>D</w:t>
      </w:r>
      <w:r w:rsidRPr="008E266A">
        <w:rPr>
          <w:rFonts w:ascii="Arial" w:hAnsi="Arial" w:cs="Arial"/>
          <w:color w:val="010000"/>
          <w:sz w:val="20"/>
        </w:rPr>
        <w:t>QT on holding the Annual General Meeting of Shareholders 2024 as follows:</w:t>
      </w:r>
    </w:p>
    <w:p w14:paraId="00000003" w14:textId="77777777" w:rsidR="00155F02" w:rsidRPr="008E266A" w:rsidRDefault="00260DB6" w:rsidP="00260DB6">
      <w:pPr>
        <w:pBdr>
          <w:top w:val="nil"/>
          <w:left w:val="nil"/>
          <w:bottom w:val="nil"/>
          <w:right w:val="nil"/>
          <w:between w:val="nil"/>
        </w:pBdr>
        <w:spacing w:after="120" w:line="360" w:lineRule="auto"/>
        <w:jc w:val="both"/>
        <w:rPr>
          <w:rFonts w:ascii="Arial" w:eastAsia="Arial" w:hAnsi="Arial" w:cs="Arial"/>
          <w:color w:val="010000"/>
          <w:sz w:val="20"/>
          <w:szCs w:val="20"/>
        </w:rPr>
      </w:pPr>
      <w:r w:rsidRPr="008E266A">
        <w:rPr>
          <w:rFonts w:ascii="Arial" w:hAnsi="Arial" w:cs="Arial"/>
          <w:color w:val="010000"/>
          <w:sz w:val="20"/>
        </w:rPr>
        <w:t>‎‎Article 1. Approve the record date of the list of shareholders attending the Annual General Meeting of Shareholders 2024 of Petrolimex Engineering Joint Stock Company:</w:t>
      </w:r>
    </w:p>
    <w:p w14:paraId="00000004" w14:textId="77777777" w:rsidR="00155F02" w:rsidRPr="008E266A" w:rsidRDefault="00260DB6" w:rsidP="00260DB6">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E266A">
        <w:rPr>
          <w:rFonts w:ascii="Arial" w:hAnsi="Arial" w:cs="Arial"/>
          <w:color w:val="010000"/>
          <w:sz w:val="20"/>
        </w:rPr>
        <w:t>Record date: March 22, 2024.</w:t>
      </w:r>
    </w:p>
    <w:p w14:paraId="00000005" w14:textId="77777777" w:rsidR="00155F02" w:rsidRPr="008E266A" w:rsidRDefault="00260DB6" w:rsidP="00260DB6">
      <w:pPr>
        <w:pBdr>
          <w:top w:val="nil"/>
          <w:left w:val="nil"/>
          <w:bottom w:val="nil"/>
          <w:right w:val="nil"/>
          <w:between w:val="nil"/>
        </w:pBdr>
        <w:spacing w:after="120" w:line="360" w:lineRule="auto"/>
        <w:jc w:val="both"/>
        <w:rPr>
          <w:rFonts w:ascii="Arial" w:eastAsia="Arial" w:hAnsi="Arial" w:cs="Arial"/>
          <w:color w:val="010000"/>
          <w:sz w:val="20"/>
          <w:szCs w:val="20"/>
        </w:rPr>
      </w:pPr>
      <w:r w:rsidRPr="008E266A">
        <w:rPr>
          <w:rFonts w:ascii="Arial" w:hAnsi="Arial" w:cs="Arial"/>
          <w:color w:val="010000"/>
          <w:sz w:val="20"/>
        </w:rPr>
        <w:t>‎‎Article 2. Approve the organization of the Annual General Meeting of Shareholders 2024 as follows:</w:t>
      </w:r>
    </w:p>
    <w:p w14:paraId="00000006" w14:textId="15AA3194" w:rsidR="00155F02" w:rsidRPr="008E266A" w:rsidRDefault="00260DB6" w:rsidP="00260DB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8E266A">
        <w:rPr>
          <w:rFonts w:ascii="Arial" w:hAnsi="Arial" w:cs="Arial"/>
          <w:color w:val="010000"/>
          <w:sz w:val="20"/>
        </w:rPr>
        <w:t>Expected time: 08:30 a</w:t>
      </w:r>
      <w:r w:rsidR="00CE1DAF" w:rsidRPr="008E266A">
        <w:rPr>
          <w:rFonts w:ascii="Arial" w:hAnsi="Arial" w:cs="Arial"/>
          <w:color w:val="010000"/>
          <w:sz w:val="20"/>
        </w:rPr>
        <w:t>.</w:t>
      </w:r>
      <w:r w:rsidRPr="008E266A">
        <w:rPr>
          <w:rFonts w:ascii="Arial" w:hAnsi="Arial" w:cs="Arial"/>
          <w:color w:val="010000"/>
          <w:sz w:val="20"/>
        </w:rPr>
        <w:t>m</w:t>
      </w:r>
      <w:r w:rsidR="00CE1DAF" w:rsidRPr="008E266A">
        <w:rPr>
          <w:rFonts w:ascii="Arial" w:hAnsi="Arial" w:cs="Arial"/>
          <w:color w:val="010000"/>
          <w:sz w:val="20"/>
        </w:rPr>
        <w:t>.</w:t>
      </w:r>
      <w:r w:rsidRPr="008E266A">
        <w:rPr>
          <w:rFonts w:ascii="Arial" w:hAnsi="Arial" w:cs="Arial"/>
          <w:color w:val="010000"/>
          <w:sz w:val="20"/>
        </w:rPr>
        <w:t>, April 16, 2024</w:t>
      </w:r>
    </w:p>
    <w:p w14:paraId="00000007" w14:textId="77777777" w:rsidR="00155F02" w:rsidRPr="008E266A" w:rsidRDefault="00260DB6" w:rsidP="00260DB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E266A">
        <w:rPr>
          <w:rFonts w:ascii="Arial" w:hAnsi="Arial" w:cs="Arial"/>
          <w:color w:val="010000"/>
          <w:sz w:val="20"/>
        </w:rPr>
        <w:t>Expected venue: 86 Le Trong Tan, Khuong Mai Ward, Thanh Xuan District, Hanoi.</w:t>
      </w:r>
    </w:p>
    <w:p w14:paraId="00000008" w14:textId="77777777" w:rsidR="00155F02" w:rsidRPr="008E266A" w:rsidRDefault="00260DB6" w:rsidP="00260DB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E266A">
        <w:rPr>
          <w:rFonts w:ascii="Arial" w:hAnsi="Arial" w:cs="Arial"/>
          <w:color w:val="010000"/>
          <w:sz w:val="20"/>
        </w:rPr>
        <w:t>Exercise rate For common shares: 01 share - 01 voting right</w:t>
      </w:r>
    </w:p>
    <w:p w14:paraId="00000009" w14:textId="77777777" w:rsidR="00155F02" w:rsidRPr="008E266A" w:rsidRDefault="00260DB6" w:rsidP="00260DB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E266A">
        <w:rPr>
          <w:rFonts w:ascii="Arial" w:hAnsi="Arial" w:cs="Arial"/>
          <w:color w:val="010000"/>
          <w:sz w:val="20"/>
        </w:rPr>
        <w:t>Meeting contents: Issues under the authorities of the Annual General Meeting of Shareholders 2024.</w:t>
      </w:r>
    </w:p>
    <w:p w14:paraId="0000000A" w14:textId="77777777" w:rsidR="00155F02" w:rsidRPr="008E266A" w:rsidRDefault="00260DB6" w:rsidP="00260DB6">
      <w:pPr>
        <w:pBdr>
          <w:top w:val="nil"/>
          <w:left w:val="nil"/>
          <w:bottom w:val="nil"/>
          <w:right w:val="nil"/>
          <w:between w:val="nil"/>
        </w:pBdr>
        <w:spacing w:after="120" w:line="360" w:lineRule="auto"/>
        <w:jc w:val="both"/>
        <w:rPr>
          <w:rFonts w:ascii="Arial" w:eastAsia="Arial" w:hAnsi="Arial" w:cs="Arial"/>
          <w:color w:val="010000"/>
          <w:sz w:val="20"/>
          <w:szCs w:val="20"/>
        </w:rPr>
      </w:pPr>
      <w:r w:rsidRPr="008E266A">
        <w:rPr>
          <w:rFonts w:ascii="Arial" w:hAnsi="Arial" w:cs="Arial"/>
          <w:color w:val="010000"/>
          <w:sz w:val="20"/>
        </w:rPr>
        <w:t>‎‎Article 3. Assign and authorize the Chair of the Board of Directors to organize and direct the implementation of this Board Resolution to ensure that the organization of the Annual General Meeting of Shareholders 2024 is carried out in accordance with the provisions of the law.</w:t>
      </w:r>
    </w:p>
    <w:p w14:paraId="0000000B" w14:textId="4578C1E1" w:rsidR="00155F02" w:rsidRPr="008E266A" w:rsidRDefault="00260DB6" w:rsidP="00260DB6">
      <w:pPr>
        <w:pBdr>
          <w:top w:val="nil"/>
          <w:left w:val="nil"/>
          <w:bottom w:val="nil"/>
          <w:right w:val="nil"/>
          <w:between w:val="nil"/>
        </w:pBdr>
        <w:spacing w:after="120" w:line="360" w:lineRule="auto"/>
        <w:jc w:val="both"/>
        <w:rPr>
          <w:rFonts w:ascii="Arial" w:eastAsia="Arial" w:hAnsi="Arial" w:cs="Arial"/>
          <w:color w:val="010000"/>
          <w:sz w:val="20"/>
          <w:szCs w:val="20"/>
        </w:rPr>
      </w:pPr>
      <w:r w:rsidRPr="008E266A">
        <w:rPr>
          <w:rFonts w:ascii="Arial" w:hAnsi="Arial" w:cs="Arial"/>
          <w:color w:val="010000"/>
          <w:sz w:val="20"/>
        </w:rPr>
        <w:t xml:space="preserve">‎‎Article 4. This Resolution takes effect from the date of its signing. Members of </w:t>
      </w:r>
      <w:r w:rsidR="00BC7A4E" w:rsidRPr="008E266A">
        <w:rPr>
          <w:rFonts w:ascii="Arial" w:hAnsi="Arial" w:cs="Arial"/>
          <w:color w:val="010000"/>
          <w:sz w:val="20"/>
        </w:rPr>
        <w:t xml:space="preserve">the </w:t>
      </w:r>
      <w:r w:rsidRPr="008E266A">
        <w:rPr>
          <w:rFonts w:ascii="Arial" w:hAnsi="Arial" w:cs="Arial"/>
          <w:color w:val="010000"/>
          <w:sz w:val="20"/>
        </w:rPr>
        <w:t>Board of Directors, the Board of Managers, Head of professional departments, Managers of branches and related individuals are responsible for the implementation of this Resolution.</w:t>
      </w:r>
    </w:p>
    <w:sectPr w:rsidR="00155F02" w:rsidRPr="008E266A" w:rsidSect="00260D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BB3"/>
    <w:multiLevelType w:val="multilevel"/>
    <w:tmpl w:val="FE6E53BA"/>
    <w:lvl w:ilvl="0">
      <w:start w:val="1"/>
      <w:numFmt w:val="decimal"/>
      <w:lvlText w:val="%1."/>
      <w:lvlJc w:val="left"/>
      <w:pPr>
        <w:ind w:left="0" w:firstLine="0"/>
      </w:pPr>
      <w:rPr>
        <w:rFonts w:ascii="Arial" w:eastAsia="Arial" w:hAnsi="Arial" w:cs="Arial"/>
        <w:b w:val="0"/>
        <w:i w:val="0"/>
        <w:smallCaps w:val="0"/>
        <w:strike w:val="0"/>
        <w:color w:val="25252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467DA9"/>
    <w:multiLevelType w:val="multilevel"/>
    <w:tmpl w:val="6F8AA3A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02"/>
    <w:rsid w:val="00155F02"/>
    <w:rsid w:val="00260DB6"/>
    <w:rsid w:val="008E266A"/>
    <w:rsid w:val="00BC7A4E"/>
    <w:rsid w:val="00CE1D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7BBC"/>
  <w15:docId w15:val="{60E0E6B7-C89D-4595-8ACF-E92FEBC5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5252E"/>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5252E"/>
      <w:sz w:val="30"/>
      <w:szCs w:val="30"/>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color w:val="25252E"/>
    </w:rPr>
  </w:style>
  <w:style w:type="paragraph" w:customStyle="1" w:styleId="Vnbnnidung30">
    <w:name w:val="Văn bản nội dung (3)"/>
    <w:basedOn w:val="Normal"/>
    <w:link w:val="Vnbnnidung3"/>
    <w:pPr>
      <w:spacing w:line="209" w:lineRule="auto"/>
    </w:pPr>
    <w:rPr>
      <w:rFonts w:ascii="Arial" w:eastAsia="Arial" w:hAnsi="Arial" w:cs="Arial"/>
      <w:sz w:val="20"/>
      <w:szCs w:val="20"/>
    </w:rPr>
  </w:style>
  <w:style w:type="paragraph" w:customStyle="1" w:styleId="Vnbnnidung20">
    <w:name w:val="Văn bản nội dung (2)"/>
    <w:basedOn w:val="Normal"/>
    <w:link w:val="Vnbnnidung2"/>
    <w:pPr>
      <w:jc w:val="center"/>
    </w:pPr>
    <w:rPr>
      <w:rFonts w:ascii="Times New Roman" w:eastAsia="Times New Roman" w:hAnsi="Times New Roman" w:cs="Times New Roman"/>
      <w:color w:val="25252E"/>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9XpcFNSQO+ZJ7VLkZEqLiV9IVQ==">CgMxLjAyCGguZ2pkZ3hzOAByITE2OUVBOUZvNURqS0xya05Dbm1DdXFjYU9vb2Q3aUJ1MQ==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1121</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2024-03-01T03:59:00Z</dcterms:created>
  <dcterms:modified xsi:type="dcterms:W3CDTF">2024-03-04T02:31:00Z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85854014f17e6399b79351d660d44ef587ce7205ec18f28d8733f7a637333184</vt:lpwstr>
  </property>
</Properties>
</file>