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C3BEC" w:rsidRPr="00830A46" w:rsidRDefault="0065208D" w:rsidP="00753C64">
      <w:pPr>
        <w:pBdr>
          <w:top w:val="nil"/>
          <w:left w:val="nil"/>
          <w:bottom w:val="nil"/>
          <w:right w:val="nil"/>
          <w:between w:val="nil"/>
        </w:pBdr>
        <w:spacing w:after="120" w:line="360" w:lineRule="auto"/>
        <w:jc w:val="both"/>
        <w:rPr>
          <w:rFonts w:ascii="Arial" w:eastAsia="Arial" w:hAnsi="Arial" w:cs="Arial"/>
          <w:b/>
          <w:color w:val="010000"/>
          <w:sz w:val="20"/>
          <w:szCs w:val="20"/>
        </w:rPr>
      </w:pPr>
      <w:r w:rsidRPr="00830A46">
        <w:rPr>
          <w:rFonts w:ascii="Arial" w:hAnsi="Arial" w:cs="Arial"/>
          <w:b/>
          <w:color w:val="010000"/>
          <w:sz w:val="20"/>
        </w:rPr>
        <w:t>VVS: Board Decision</w:t>
      </w:r>
    </w:p>
    <w:p w14:paraId="00000002" w14:textId="1BF88580" w:rsidR="008C3BEC" w:rsidRPr="00830A46" w:rsidRDefault="0065208D" w:rsidP="00753C64">
      <w:pPr>
        <w:pBdr>
          <w:top w:val="nil"/>
          <w:left w:val="nil"/>
          <w:bottom w:val="nil"/>
          <w:right w:val="nil"/>
          <w:between w:val="nil"/>
        </w:pBdr>
        <w:spacing w:after="120" w:line="360" w:lineRule="auto"/>
        <w:jc w:val="both"/>
        <w:rPr>
          <w:rFonts w:ascii="Arial" w:eastAsia="Arial" w:hAnsi="Arial" w:cs="Arial"/>
          <w:color w:val="010000"/>
          <w:sz w:val="20"/>
          <w:szCs w:val="20"/>
        </w:rPr>
      </w:pPr>
      <w:r w:rsidRPr="00830A46">
        <w:rPr>
          <w:rFonts w:ascii="Arial" w:hAnsi="Arial" w:cs="Arial"/>
          <w:color w:val="010000"/>
          <w:sz w:val="20"/>
        </w:rPr>
        <w:t xml:space="preserve">On February 29, 2024, Vietnam Machine Investment Development Joint Stock Company announced Decision No. 04/2024/QD-HDQT-VIMID on </w:t>
      </w:r>
      <w:r w:rsidR="00753C64">
        <w:rPr>
          <w:rFonts w:ascii="Arial" w:hAnsi="Arial" w:cs="Arial"/>
          <w:color w:val="010000"/>
          <w:sz w:val="20"/>
        </w:rPr>
        <w:t>line of credit from</w:t>
      </w:r>
      <w:r w:rsidRPr="00830A46">
        <w:rPr>
          <w:rFonts w:ascii="Arial" w:hAnsi="Arial" w:cs="Arial"/>
          <w:color w:val="010000"/>
          <w:sz w:val="20"/>
        </w:rPr>
        <w:t xml:space="preserve"> Vietnam Prosperity Joint Stock Commercial Bank - </w:t>
      </w:r>
      <w:proofErr w:type="spellStart"/>
      <w:r w:rsidRPr="00830A46">
        <w:rPr>
          <w:rFonts w:ascii="Arial" w:hAnsi="Arial" w:cs="Arial"/>
          <w:color w:val="010000"/>
          <w:sz w:val="20"/>
        </w:rPr>
        <w:t>VPbank</w:t>
      </w:r>
      <w:proofErr w:type="spellEnd"/>
      <w:r w:rsidRPr="00830A46">
        <w:rPr>
          <w:rFonts w:ascii="Arial" w:hAnsi="Arial" w:cs="Arial"/>
          <w:color w:val="010000"/>
          <w:sz w:val="20"/>
        </w:rPr>
        <w:t xml:space="preserve"> as follows:</w:t>
      </w:r>
    </w:p>
    <w:p w14:paraId="00000003" w14:textId="77777777" w:rsidR="008C3BEC" w:rsidRPr="00830A46" w:rsidRDefault="0065208D" w:rsidP="00753C64">
      <w:pPr>
        <w:pBdr>
          <w:top w:val="nil"/>
          <w:left w:val="nil"/>
          <w:bottom w:val="nil"/>
          <w:right w:val="nil"/>
          <w:between w:val="nil"/>
        </w:pBdr>
        <w:spacing w:after="120" w:line="360" w:lineRule="auto"/>
        <w:jc w:val="both"/>
        <w:rPr>
          <w:rFonts w:ascii="Arial" w:eastAsia="Arial" w:hAnsi="Arial" w:cs="Arial"/>
          <w:color w:val="010000"/>
          <w:sz w:val="20"/>
          <w:szCs w:val="20"/>
        </w:rPr>
      </w:pPr>
      <w:r w:rsidRPr="00830A46">
        <w:rPr>
          <w:rFonts w:ascii="Arial" w:hAnsi="Arial" w:cs="Arial"/>
          <w:color w:val="010000"/>
          <w:sz w:val="20"/>
        </w:rPr>
        <w:t xml:space="preserve">Article 1: Approve the receipt of credit granting from </w:t>
      </w:r>
      <w:proofErr w:type="spellStart"/>
      <w:r w:rsidRPr="00830A46">
        <w:rPr>
          <w:rFonts w:ascii="Arial" w:hAnsi="Arial" w:cs="Arial"/>
          <w:color w:val="010000"/>
          <w:sz w:val="20"/>
        </w:rPr>
        <w:t>VPBank</w:t>
      </w:r>
      <w:proofErr w:type="spellEnd"/>
      <w:r w:rsidRPr="00830A46">
        <w:rPr>
          <w:rFonts w:ascii="Arial" w:hAnsi="Arial" w:cs="Arial"/>
          <w:color w:val="010000"/>
          <w:sz w:val="20"/>
        </w:rPr>
        <w:t xml:space="preserve">/credit-granting contract with </w:t>
      </w:r>
      <w:proofErr w:type="spellStart"/>
      <w:r w:rsidRPr="00830A46">
        <w:rPr>
          <w:rFonts w:ascii="Arial" w:hAnsi="Arial" w:cs="Arial"/>
          <w:color w:val="010000"/>
          <w:sz w:val="20"/>
        </w:rPr>
        <w:t>VPBank</w:t>
      </w:r>
      <w:proofErr w:type="spellEnd"/>
      <w:r w:rsidRPr="00830A46">
        <w:rPr>
          <w:rFonts w:ascii="Arial" w:hAnsi="Arial" w:cs="Arial"/>
          <w:color w:val="010000"/>
          <w:sz w:val="20"/>
        </w:rPr>
        <w:t xml:space="preserve"> according to the details as follows:</w:t>
      </w:r>
    </w:p>
    <w:p w14:paraId="00000004" w14:textId="77777777" w:rsidR="008C3BEC" w:rsidRPr="00830A46" w:rsidRDefault="0065208D" w:rsidP="00753C64">
      <w:pPr>
        <w:numPr>
          <w:ilvl w:val="0"/>
          <w:numId w:val="1"/>
        </w:numPr>
        <w:pBdr>
          <w:top w:val="nil"/>
          <w:left w:val="nil"/>
          <w:bottom w:val="nil"/>
          <w:right w:val="nil"/>
          <w:between w:val="nil"/>
        </w:pBdr>
        <w:tabs>
          <w:tab w:val="left" w:pos="719"/>
        </w:tabs>
        <w:spacing w:after="120" w:line="360" w:lineRule="auto"/>
        <w:jc w:val="both"/>
        <w:rPr>
          <w:rFonts w:ascii="Arial" w:eastAsia="Arial" w:hAnsi="Arial" w:cs="Arial"/>
          <w:color w:val="010000"/>
          <w:sz w:val="20"/>
          <w:szCs w:val="20"/>
        </w:rPr>
      </w:pPr>
      <w:r w:rsidRPr="00830A46">
        <w:rPr>
          <w:rFonts w:ascii="Arial" w:hAnsi="Arial" w:cs="Arial"/>
          <w:color w:val="010000"/>
          <w:sz w:val="20"/>
        </w:rPr>
        <w:t xml:space="preserve">Credit-granting form: Loan/ guarantees granting/ Letter of Credit (LC) issuance </w:t>
      </w:r>
    </w:p>
    <w:p w14:paraId="00000005" w14:textId="77777777" w:rsidR="008C3BEC" w:rsidRPr="00830A46" w:rsidRDefault="0065208D" w:rsidP="00753C64">
      <w:pPr>
        <w:numPr>
          <w:ilvl w:val="0"/>
          <w:numId w:val="1"/>
        </w:numPr>
        <w:pBdr>
          <w:top w:val="nil"/>
          <w:left w:val="nil"/>
          <w:bottom w:val="nil"/>
          <w:right w:val="nil"/>
          <w:between w:val="nil"/>
        </w:pBdr>
        <w:tabs>
          <w:tab w:val="left" w:pos="719"/>
        </w:tabs>
        <w:spacing w:after="120" w:line="360" w:lineRule="auto"/>
        <w:jc w:val="both"/>
        <w:rPr>
          <w:rFonts w:ascii="Arial" w:eastAsia="Arial" w:hAnsi="Arial" w:cs="Arial"/>
          <w:color w:val="010000"/>
          <w:sz w:val="20"/>
          <w:szCs w:val="20"/>
        </w:rPr>
      </w:pPr>
      <w:r w:rsidRPr="00830A46">
        <w:rPr>
          <w:rFonts w:ascii="Arial" w:hAnsi="Arial" w:cs="Arial"/>
          <w:color w:val="010000"/>
          <w:sz w:val="20"/>
        </w:rPr>
        <w:t xml:space="preserve">Loan/credit-granting amount: VND 500,000,000,000. Particularly for the value of receiving credit for using assets that are deposits/valuable papers/Deposit contracts/savings books/deposit certificates issued by SMBC Vietnam Prosperity Bank Finance Company Limited / Blocked funds on accounts at </w:t>
      </w:r>
      <w:proofErr w:type="spellStart"/>
      <w:r w:rsidRPr="00830A46">
        <w:rPr>
          <w:rFonts w:ascii="Arial" w:hAnsi="Arial" w:cs="Arial"/>
          <w:color w:val="010000"/>
          <w:sz w:val="20"/>
        </w:rPr>
        <w:t>VPBank</w:t>
      </w:r>
      <w:proofErr w:type="spellEnd"/>
      <w:r w:rsidRPr="00830A46">
        <w:rPr>
          <w:rFonts w:ascii="Arial" w:hAnsi="Arial" w:cs="Arial"/>
          <w:color w:val="010000"/>
          <w:sz w:val="20"/>
        </w:rPr>
        <w:t xml:space="preserve"> are not limited to the amount of credit received from </w:t>
      </w:r>
      <w:proofErr w:type="spellStart"/>
      <w:r w:rsidRPr="00830A46">
        <w:rPr>
          <w:rFonts w:ascii="Arial" w:hAnsi="Arial" w:cs="Arial"/>
          <w:color w:val="010000"/>
          <w:sz w:val="20"/>
        </w:rPr>
        <w:t>VPBank</w:t>
      </w:r>
      <w:proofErr w:type="spellEnd"/>
    </w:p>
    <w:p w14:paraId="00000006" w14:textId="39CF7F32" w:rsidR="008C3BEC" w:rsidRPr="00830A46" w:rsidRDefault="0065208D" w:rsidP="00753C64">
      <w:pPr>
        <w:numPr>
          <w:ilvl w:val="0"/>
          <w:numId w:val="1"/>
        </w:numPr>
        <w:pBdr>
          <w:top w:val="nil"/>
          <w:left w:val="nil"/>
          <w:bottom w:val="nil"/>
          <w:right w:val="nil"/>
          <w:between w:val="nil"/>
        </w:pBdr>
        <w:tabs>
          <w:tab w:val="left" w:pos="719"/>
        </w:tabs>
        <w:spacing w:after="120" w:line="360" w:lineRule="auto"/>
        <w:jc w:val="both"/>
        <w:rPr>
          <w:rFonts w:ascii="Arial" w:eastAsia="Arial" w:hAnsi="Arial" w:cs="Arial"/>
          <w:color w:val="010000"/>
          <w:sz w:val="20"/>
          <w:szCs w:val="20"/>
        </w:rPr>
      </w:pPr>
      <w:r w:rsidRPr="00830A46">
        <w:rPr>
          <w:rFonts w:ascii="Arial" w:hAnsi="Arial" w:cs="Arial"/>
          <w:color w:val="010000"/>
          <w:sz w:val="20"/>
        </w:rPr>
        <w:t>Loan/credit-granting time limit: From the date of signing the Credit Contract until the Company completes all obligations at Vietnam Prosperity Joint Stock Commercial Bank (</w:t>
      </w:r>
      <w:proofErr w:type="spellStart"/>
      <w:r w:rsidRPr="00830A46">
        <w:rPr>
          <w:rFonts w:ascii="Arial" w:hAnsi="Arial" w:cs="Arial"/>
          <w:color w:val="010000"/>
          <w:sz w:val="20"/>
        </w:rPr>
        <w:t>VPBank</w:t>
      </w:r>
      <w:proofErr w:type="spellEnd"/>
      <w:r w:rsidRPr="00830A46">
        <w:rPr>
          <w:rFonts w:ascii="Arial" w:hAnsi="Arial" w:cs="Arial"/>
          <w:color w:val="010000"/>
          <w:sz w:val="20"/>
        </w:rPr>
        <w:t xml:space="preserve">) or until there </w:t>
      </w:r>
      <w:r w:rsidR="00830A46" w:rsidRPr="00830A46">
        <w:rPr>
          <w:rFonts w:ascii="Arial" w:hAnsi="Arial" w:cs="Arial"/>
          <w:color w:val="010000"/>
          <w:sz w:val="20"/>
        </w:rPr>
        <w:t>are</w:t>
      </w:r>
      <w:r w:rsidRPr="00830A46">
        <w:rPr>
          <w:rFonts w:ascii="Arial" w:hAnsi="Arial" w:cs="Arial"/>
          <w:color w:val="010000"/>
          <w:sz w:val="20"/>
        </w:rPr>
        <w:t xml:space="preserve"> other minutes to replace it. Any change in the content of </w:t>
      </w:r>
      <w:r w:rsidR="00830A46" w:rsidRPr="00830A46">
        <w:rPr>
          <w:rFonts w:ascii="Arial" w:hAnsi="Arial" w:cs="Arial"/>
          <w:color w:val="010000"/>
          <w:sz w:val="20"/>
        </w:rPr>
        <w:t>these</w:t>
      </w:r>
      <w:r w:rsidRPr="00830A46">
        <w:rPr>
          <w:rFonts w:ascii="Arial" w:hAnsi="Arial" w:cs="Arial"/>
          <w:color w:val="010000"/>
          <w:sz w:val="20"/>
        </w:rPr>
        <w:t xml:space="preserve"> minutes will only have legal effect when the Company clearly mentions and notifies the content of the change to </w:t>
      </w:r>
      <w:proofErr w:type="spellStart"/>
      <w:r w:rsidRPr="00830A46">
        <w:rPr>
          <w:rFonts w:ascii="Arial" w:hAnsi="Arial" w:cs="Arial"/>
          <w:color w:val="010000"/>
          <w:sz w:val="20"/>
        </w:rPr>
        <w:t>VPBank</w:t>
      </w:r>
      <w:proofErr w:type="spellEnd"/>
      <w:r w:rsidRPr="00830A46">
        <w:rPr>
          <w:rFonts w:ascii="Arial" w:hAnsi="Arial" w:cs="Arial"/>
          <w:color w:val="010000"/>
          <w:sz w:val="20"/>
        </w:rPr>
        <w:t xml:space="preserve"> and receives </w:t>
      </w:r>
      <w:proofErr w:type="spellStart"/>
      <w:r w:rsidRPr="00830A46">
        <w:rPr>
          <w:rFonts w:ascii="Arial" w:hAnsi="Arial" w:cs="Arial"/>
          <w:color w:val="010000"/>
          <w:sz w:val="20"/>
        </w:rPr>
        <w:t>VPBank's</w:t>
      </w:r>
      <w:proofErr w:type="spellEnd"/>
      <w:r w:rsidRPr="00830A46">
        <w:rPr>
          <w:rFonts w:ascii="Arial" w:hAnsi="Arial" w:cs="Arial"/>
          <w:color w:val="010000"/>
          <w:sz w:val="20"/>
        </w:rPr>
        <w:t xml:space="preserve"> written consent </w:t>
      </w:r>
    </w:p>
    <w:p w14:paraId="00000007" w14:textId="77777777" w:rsidR="008C3BEC" w:rsidRPr="00830A46" w:rsidRDefault="0065208D" w:rsidP="00753C64">
      <w:pPr>
        <w:numPr>
          <w:ilvl w:val="0"/>
          <w:numId w:val="1"/>
        </w:numPr>
        <w:pBdr>
          <w:top w:val="nil"/>
          <w:left w:val="nil"/>
          <w:bottom w:val="nil"/>
          <w:right w:val="nil"/>
          <w:between w:val="nil"/>
        </w:pBdr>
        <w:tabs>
          <w:tab w:val="left" w:pos="719"/>
        </w:tabs>
        <w:spacing w:after="120" w:line="360" w:lineRule="auto"/>
        <w:jc w:val="both"/>
        <w:rPr>
          <w:rFonts w:ascii="Arial" w:eastAsia="Arial" w:hAnsi="Arial" w:cs="Arial"/>
          <w:color w:val="010000"/>
          <w:sz w:val="20"/>
          <w:szCs w:val="20"/>
        </w:rPr>
      </w:pPr>
      <w:r w:rsidRPr="00830A46">
        <w:rPr>
          <w:rFonts w:ascii="Arial" w:hAnsi="Arial" w:cs="Arial"/>
          <w:color w:val="010000"/>
          <w:sz w:val="20"/>
        </w:rPr>
        <w:t>Purpose of loan/credit granting: Supplement short-term capital, issue guarantees, issue L/C to serve business activities of motor vehicles, spare parts and auxiliary parts of motor vehicles... of the Company.</w:t>
      </w:r>
    </w:p>
    <w:p w14:paraId="00000008" w14:textId="58D99B69" w:rsidR="008C3BEC" w:rsidRPr="00830A46" w:rsidRDefault="0065208D" w:rsidP="00753C64">
      <w:pPr>
        <w:pBdr>
          <w:top w:val="nil"/>
          <w:left w:val="nil"/>
          <w:bottom w:val="nil"/>
          <w:right w:val="nil"/>
          <w:between w:val="nil"/>
        </w:pBdr>
        <w:spacing w:after="120" w:line="360" w:lineRule="auto"/>
        <w:jc w:val="both"/>
        <w:rPr>
          <w:rFonts w:ascii="Arial" w:eastAsia="Arial" w:hAnsi="Arial" w:cs="Arial"/>
          <w:color w:val="010000"/>
          <w:sz w:val="20"/>
          <w:szCs w:val="20"/>
        </w:rPr>
      </w:pPr>
      <w:r w:rsidRPr="00830A46">
        <w:rPr>
          <w:rFonts w:ascii="Arial" w:hAnsi="Arial" w:cs="Arial"/>
          <w:color w:val="010000"/>
          <w:sz w:val="20"/>
        </w:rPr>
        <w:t xml:space="preserve">Article 2: Approve using </w:t>
      </w:r>
      <w:r w:rsidR="00830A46" w:rsidRPr="00830A46">
        <w:rPr>
          <w:rFonts w:ascii="Arial" w:hAnsi="Arial" w:cs="Arial"/>
          <w:color w:val="010000"/>
          <w:sz w:val="20"/>
        </w:rPr>
        <w:t xml:space="preserve">the </w:t>
      </w:r>
      <w:r w:rsidRPr="00830A46">
        <w:rPr>
          <w:rFonts w:ascii="Arial" w:hAnsi="Arial" w:cs="Arial"/>
          <w:color w:val="010000"/>
          <w:sz w:val="20"/>
        </w:rPr>
        <w:t xml:space="preserve">following assets as guarantee assets to secure all obligations of the Company with </w:t>
      </w:r>
      <w:proofErr w:type="spellStart"/>
      <w:r w:rsidRPr="00830A46">
        <w:rPr>
          <w:rFonts w:ascii="Arial" w:hAnsi="Arial" w:cs="Arial"/>
          <w:color w:val="010000"/>
          <w:sz w:val="20"/>
        </w:rPr>
        <w:t>VPBank</w:t>
      </w:r>
      <w:proofErr w:type="spellEnd"/>
      <w:r w:rsidRPr="00830A46">
        <w:rPr>
          <w:rFonts w:ascii="Arial" w:hAnsi="Arial" w:cs="Arial"/>
          <w:color w:val="010000"/>
          <w:sz w:val="20"/>
        </w:rPr>
        <w:t>:</w:t>
      </w:r>
    </w:p>
    <w:p w14:paraId="00000009" w14:textId="77777777" w:rsidR="008C3BEC" w:rsidRPr="00830A46" w:rsidRDefault="0065208D" w:rsidP="00753C64">
      <w:pPr>
        <w:numPr>
          <w:ilvl w:val="0"/>
          <w:numId w:val="1"/>
        </w:numPr>
        <w:pBdr>
          <w:top w:val="nil"/>
          <w:left w:val="nil"/>
          <w:bottom w:val="nil"/>
          <w:right w:val="nil"/>
          <w:between w:val="nil"/>
        </w:pBdr>
        <w:tabs>
          <w:tab w:val="left" w:pos="718"/>
        </w:tabs>
        <w:spacing w:after="120" w:line="360" w:lineRule="auto"/>
        <w:jc w:val="both"/>
        <w:rPr>
          <w:rFonts w:ascii="Arial" w:eastAsia="Arial" w:hAnsi="Arial" w:cs="Arial"/>
          <w:color w:val="010000"/>
          <w:sz w:val="20"/>
          <w:szCs w:val="20"/>
        </w:rPr>
      </w:pPr>
      <w:r w:rsidRPr="00830A46">
        <w:rPr>
          <w:rFonts w:ascii="Arial" w:hAnsi="Arial" w:cs="Arial"/>
          <w:color w:val="010000"/>
          <w:sz w:val="20"/>
        </w:rPr>
        <w:t>Asset 1: Goods formed from loan capital/ L/C (motor vehicles and industrial machines originating from China are 100% new and have identified chassis and engine numbers).</w:t>
      </w:r>
    </w:p>
    <w:p w14:paraId="0000000A" w14:textId="5FCE0EA2" w:rsidR="008C3BEC" w:rsidRPr="00830A46" w:rsidRDefault="0065208D" w:rsidP="00753C64">
      <w:pPr>
        <w:numPr>
          <w:ilvl w:val="0"/>
          <w:numId w:val="1"/>
        </w:numPr>
        <w:pBdr>
          <w:top w:val="nil"/>
          <w:left w:val="nil"/>
          <w:bottom w:val="nil"/>
          <w:right w:val="nil"/>
          <w:between w:val="nil"/>
        </w:pBdr>
        <w:tabs>
          <w:tab w:val="left" w:pos="718"/>
        </w:tabs>
        <w:spacing w:after="120" w:line="360" w:lineRule="auto"/>
        <w:jc w:val="both"/>
        <w:rPr>
          <w:rFonts w:ascii="Arial" w:eastAsia="Arial" w:hAnsi="Arial" w:cs="Arial"/>
          <w:color w:val="010000"/>
          <w:sz w:val="20"/>
          <w:szCs w:val="20"/>
        </w:rPr>
      </w:pPr>
      <w:r w:rsidRPr="00830A46">
        <w:rPr>
          <w:rFonts w:ascii="Arial" w:hAnsi="Arial" w:cs="Arial"/>
          <w:color w:val="010000"/>
          <w:sz w:val="20"/>
        </w:rPr>
        <w:t>Asset 2: Deposit money/</w:t>
      </w:r>
      <w:r w:rsidR="00830A46" w:rsidRPr="00830A46">
        <w:rPr>
          <w:rFonts w:ascii="Arial" w:hAnsi="Arial" w:cs="Arial"/>
          <w:color w:val="010000"/>
          <w:sz w:val="20"/>
        </w:rPr>
        <w:t>blocked</w:t>
      </w:r>
      <w:r w:rsidRPr="00830A46">
        <w:rPr>
          <w:rFonts w:ascii="Arial" w:hAnsi="Arial" w:cs="Arial"/>
          <w:color w:val="010000"/>
          <w:sz w:val="20"/>
        </w:rPr>
        <w:t xml:space="preserve"> account money/ savings book/ Deposit contract/ VPBFC deposit certificate approv</w:t>
      </w:r>
      <w:r w:rsidR="00830A46" w:rsidRPr="00830A46">
        <w:rPr>
          <w:rFonts w:ascii="Arial" w:hAnsi="Arial" w:cs="Arial"/>
          <w:color w:val="010000"/>
          <w:sz w:val="20"/>
        </w:rPr>
        <w:t xml:space="preserve">ed </w:t>
      </w:r>
      <w:r w:rsidRPr="00830A46">
        <w:rPr>
          <w:rFonts w:ascii="Arial" w:hAnsi="Arial" w:cs="Arial"/>
          <w:color w:val="010000"/>
          <w:sz w:val="20"/>
        </w:rPr>
        <w:t xml:space="preserve">by </w:t>
      </w:r>
      <w:proofErr w:type="spellStart"/>
      <w:r w:rsidRPr="00830A46">
        <w:rPr>
          <w:rFonts w:ascii="Arial" w:hAnsi="Arial" w:cs="Arial"/>
          <w:color w:val="010000"/>
          <w:sz w:val="20"/>
        </w:rPr>
        <w:t>VPBank</w:t>
      </w:r>
      <w:proofErr w:type="spellEnd"/>
      <w:r w:rsidRPr="00830A46">
        <w:rPr>
          <w:rFonts w:ascii="Arial" w:hAnsi="Arial" w:cs="Arial"/>
          <w:color w:val="010000"/>
          <w:sz w:val="20"/>
        </w:rPr>
        <w:t>.</w:t>
      </w:r>
    </w:p>
    <w:p w14:paraId="0000000B" w14:textId="77777777" w:rsidR="008C3BEC" w:rsidRPr="00830A46" w:rsidRDefault="0065208D" w:rsidP="00753C64">
      <w:pPr>
        <w:numPr>
          <w:ilvl w:val="0"/>
          <w:numId w:val="1"/>
        </w:numPr>
        <w:pBdr>
          <w:top w:val="nil"/>
          <w:left w:val="nil"/>
          <w:bottom w:val="nil"/>
          <w:right w:val="nil"/>
          <w:between w:val="nil"/>
        </w:pBdr>
        <w:tabs>
          <w:tab w:val="left" w:pos="718"/>
        </w:tabs>
        <w:spacing w:after="120" w:line="360" w:lineRule="auto"/>
        <w:jc w:val="both"/>
        <w:rPr>
          <w:rFonts w:ascii="Arial" w:eastAsia="Arial" w:hAnsi="Arial" w:cs="Arial"/>
          <w:color w:val="010000"/>
          <w:sz w:val="20"/>
          <w:szCs w:val="20"/>
        </w:rPr>
      </w:pPr>
      <w:r w:rsidRPr="00830A46">
        <w:rPr>
          <w:rFonts w:ascii="Arial" w:hAnsi="Arial" w:cs="Arial"/>
          <w:color w:val="010000"/>
          <w:sz w:val="20"/>
        </w:rPr>
        <w:t xml:space="preserve">Asset 3: Real estate owned and used by the Company and/or by a third party approved by </w:t>
      </w:r>
      <w:proofErr w:type="spellStart"/>
      <w:r w:rsidRPr="00830A46">
        <w:rPr>
          <w:rFonts w:ascii="Arial" w:hAnsi="Arial" w:cs="Arial"/>
          <w:color w:val="010000"/>
          <w:sz w:val="20"/>
        </w:rPr>
        <w:t>VPBank</w:t>
      </w:r>
      <w:proofErr w:type="spellEnd"/>
      <w:r w:rsidRPr="00830A46">
        <w:rPr>
          <w:rFonts w:ascii="Arial" w:hAnsi="Arial" w:cs="Arial"/>
          <w:color w:val="010000"/>
          <w:sz w:val="20"/>
        </w:rPr>
        <w:t xml:space="preserve"> as collateral</w:t>
      </w:r>
    </w:p>
    <w:p w14:paraId="0000000C" w14:textId="56617308" w:rsidR="008C3BEC" w:rsidRPr="00830A46" w:rsidRDefault="0065208D" w:rsidP="00753C64">
      <w:pPr>
        <w:numPr>
          <w:ilvl w:val="0"/>
          <w:numId w:val="1"/>
        </w:numPr>
        <w:pBdr>
          <w:top w:val="nil"/>
          <w:left w:val="nil"/>
          <w:bottom w:val="nil"/>
          <w:right w:val="nil"/>
          <w:between w:val="nil"/>
        </w:pBdr>
        <w:tabs>
          <w:tab w:val="left" w:pos="718"/>
        </w:tabs>
        <w:spacing w:after="120" w:line="360" w:lineRule="auto"/>
        <w:jc w:val="both"/>
        <w:rPr>
          <w:rFonts w:ascii="Arial" w:eastAsia="Arial" w:hAnsi="Arial" w:cs="Arial"/>
          <w:color w:val="010000"/>
          <w:sz w:val="20"/>
          <w:szCs w:val="20"/>
        </w:rPr>
      </w:pPr>
      <w:r w:rsidRPr="00830A46">
        <w:rPr>
          <w:rFonts w:ascii="Arial" w:hAnsi="Arial" w:cs="Arial"/>
          <w:color w:val="010000"/>
          <w:sz w:val="20"/>
        </w:rPr>
        <w:t xml:space="preserve">Other guarantee assets: are other assets under the legal ownership and use of the Company and/or third party collateral </w:t>
      </w:r>
      <w:r w:rsidR="00830A46" w:rsidRPr="00830A46">
        <w:rPr>
          <w:rFonts w:ascii="Arial" w:hAnsi="Arial" w:cs="Arial"/>
          <w:color w:val="010000"/>
          <w:sz w:val="20"/>
        </w:rPr>
        <w:t>approved by</w:t>
      </w:r>
      <w:r w:rsidRPr="00830A46">
        <w:rPr>
          <w:rFonts w:ascii="Arial" w:hAnsi="Arial" w:cs="Arial"/>
          <w:color w:val="010000"/>
          <w:sz w:val="20"/>
        </w:rPr>
        <w:t xml:space="preserve"> </w:t>
      </w:r>
      <w:proofErr w:type="spellStart"/>
      <w:r w:rsidRPr="00830A46">
        <w:rPr>
          <w:rFonts w:ascii="Arial" w:hAnsi="Arial" w:cs="Arial"/>
          <w:color w:val="010000"/>
          <w:sz w:val="20"/>
        </w:rPr>
        <w:t>VPBank</w:t>
      </w:r>
      <w:proofErr w:type="spellEnd"/>
      <w:r w:rsidRPr="00830A46">
        <w:rPr>
          <w:rFonts w:ascii="Arial" w:hAnsi="Arial" w:cs="Arial"/>
          <w:color w:val="010000"/>
          <w:sz w:val="20"/>
        </w:rPr>
        <w:t>.</w:t>
      </w:r>
    </w:p>
    <w:p w14:paraId="0000000D" w14:textId="19B03AA1" w:rsidR="008C3BEC" w:rsidRPr="00830A46" w:rsidRDefault="0065208D" w:rsidP="00753C64">
      <w:pPr>
        <w:pBdr>
          <w:top w:val="nil"/>
          <w:left w:val="nil"/>
          <w:bottom w:val="nil"/>
          <w:right w:val="nil"/>
          <w:between w:val="nil"/>
        </w:pBdr>
        <w:spacing w:after="120" w:line="360" w:lineRule="auto"/>
        <w:jc w:val="both"/>
        <w:rPr>
          <w:rFonts w:ascii="Arial" w:eastAsia="Arial" w:hAnsi="Arial" w:cs="Arial"/>
          <w:color w:val="010000"/>
          <w:sz w:val="20"/>
          <w:szCs w:val="20"/>
        </w:rPr>
      </w:pPr>
      <w:r w:rsidRPr="00830A46">
        <w:rPr>
          <w:rFonts w:ascii="Arial" w:hAnsi="Arial" w:cs="Arial"/>
          <w:color w:val="010000"/>
          <w:sz w:val="20"/>
        </w:rPr>
        <w:t>Article 3: Assign Mr. N</w:t>
      </w:r>
      <w:r w:rsidR="00753C64">
        <w:rPr>
          <w:rFonts w:ascii="Arial" w:hAnsi="Arial" w:cs="Arial"/>
          <w:color w:val="010000"/>
          <w:sz w:val="20"/>
        </w:rPr>
        <w:t xml:space="preserve">guyen Vu </w:t>
      </w:r>
      <w:proofErr w:type="spellStart"/>
      <w:r w:rsidR="00753C64">
        <w:rPr>
          <w:rFonts w:ascii="Arial" w:hAnsi="Arial" w:cs="Arial"/>
          <w:color w:val="010000"/>
          <w:sz w:val="20"/>
        </w:rPr>
        <w:t>Tru</w:t>
      </w:r>
      <w:proofErr w:type="spellEnd"/>
      <w:r w:rsidR="00753C64">
        <w:rPr>
          <w:rFonts w:ascii="Arial" w:hAnsi="Arial" w:cs="Arial"/>
          <w:color w:val="010000"/>
          <w:sz w:val="20"/>
        </w:rPr>
        <w:t xml:space="preserve"> - Position: Managing Director-cum-L</w:t>
      </w:r>
      <w:r w:rsidRPr="00830A46">
        <w:rPr>
          <w:rFonts w:ascii="Arial" w:hAnsi="Arial" w:cs="Arial"/>
          <w:color w:val="010000"/>
          <w:sz w:val="20"/>
        </w:rPr>
        <w:t>egal representative of the Company, on behalf of the Company to perform, exchange, negotiate and decide on issues related to the receipt of credit at Vietnam Prosperity Joint Stock Commercial Bank, including but not limited to the following:</w:t>
      </w:r>
    </w:p>
    <w:p w14:paraId="0000000E" w14:textId="77777777" w:rsidR="008C3BEC" w:rsidRPr="00830A46" w:rsidRDefault="0065208D" w:rsidP="00753C64">
      <w:pPr>
        <w:numPr>
          <w:ilvl w:val="0"/>
          <w:numId w:val="1"/>
        </w:numPr>
        <w:pBdr>
          <w:top w:val="nil"/>
          <w:left w:val="nil"/>
          <w:bottom w:val="nil"/>
          <w:right w:val="nil"/>
          <w:between w:val="nil"/>
        </w:pBdr>
        <w:tabs>
          <w:tab w:val="left" w:pos="718"/>
        </w:tabs>
        <w:spacing w:after="120" w:line="360" w:lineRule="auto"/>
        <w:jc w:val="both"/>
        <w:rPr>
          <w:rFonts w:ascii="Arial" w:eastAsia="Arial" w:hAnsi="Arial" w:cs="Arial"/>
          <w:color w:val="010000"/>
          <w:sz w:val="20"/>
          <w:szCs w:val="20"/>
        </w:rPr>
      </w:pPr>
      <w:r w:rsidRPr="00830A46">
        <w:rPr>
          <w:rFonts w:ascii="Arial" w:hAnsi="Arial" w:cs="Arial"/>
          <w:color w:val="010000"/>
          <w:sz w:val="20"/>
        </w:rPr>
        <w:t>Issues related to loan interest rates, fees, conditions for disbursement, debt receipt, repayment terms, rights and obligations and all other related terms and conditions.</w:t>
      </w:r>
    </w:p>
    <w:p w14:paraId="0000000F" w14:textId="77777777" w:rsidR="008C3BEC" w:rsidRPr="00830A46" w:rsidRDefault="0065208D" w:rsidP="00753C64">
      <w:pPr>
        <w:numPr>
          <w:ilvl w:val="0"/>
          <w:numId w:val="1"/>
        </w:numPr>
        <w:pBdr>
          <w:top w:val="nil"/>
          <w:left w:val="nil"/>
          <w:bottom w:val="nil"/>
          <w:right w:val="nil"/>
          <w:between w:val="nil"/>
        </w:pBdr>
        <w:tabs>
          <w:tab w:val="left" w:pos="718"/>
        </w:tabs>
        <w:spacing w:after="120" w:line="360" w:lineRule="auto"/>
        <w:jc w:val="both"/>
        <w:rPr>
          <w:rFonts w:ascii="Arial" w:eastAsia="Arial" w:hAnsi="Arial" w:cs="Arial"/>
          <w:color w:val="010000"/>
          <w:sz w:val="20"/>
          <w:szCs w:val="20"/>
        </w:rPr>
      </w:pPr>
      <w:r w:rsidRPr="00830A46">
        <w:rPr>
          <w:rFonts w:ascii="Arial" w:hAnsi="Arial" w:cs="Arial"/>
          <w:color w:val="010000"/>
          <w:sz w:val="20"/>
        </w:rPr>
        <w:lastRenderedPageBreak/>
        <w:t>Issues related to collateral such as rights and obligations of the parties, security amount, scope of security, guarantee term, case and method of dealing with mortgaged property, settlement method disputes, etc., notarization procedures, registration of secured transactions.</w:t>
      </w:r>
    </w:p>
    <w:p w14:paraId="00000010" w14:textId="77777777" w:rsidR="008C3BEC" w:rsidRPr="00830A46" w:rsidRDefault="0065208D" w:rsidP="00753C64">
      <w:pPr>
        <w:numPr>
          <w:ilvl w:val="0"/>
          <w:numId w:val="1"/>
        </w:numPr>
        <w:pBdr>
          <w:top w:val="nil"/>
          <w:left w:val="nil"/>
          <w:bottom w:val="nil"/>
          <w:right w:val="nil"/>
          <w:between w:val="nil"/>
        </w:pBdr>
        <w:tabs>
          <w:tab w:val="left" w:pos="718"/>
        </w:tabs>
        <w:spacing w:after="120" w:line="360" w:lineRule="auto"/>
        <w:jc w:val="both"/>
        <w:rPr>
          <w:rFonts w:ascii="Arial" w:eastAsia="Arial" w:hAnsi="Arial" w:cs="Arial"/>
          <w:color w:val="010000"/>
          <w:sz w:val="20"/>
          <w:szCs w:val="20"/>
        </w:rPr>
      </w:pPr>
      <w:r w:rsidRPr="00830A46">
        <w:rPr>
          <w:rFonts w:ascii="Arial" w:hAnsi="Arial" w:cs="Arial"/>
          <w:color w:val="010000"/>
          <w:sz w:val="20"/>
        </w:rPr>
        <w:t>Sign loan contract, line of credit contract, contract, documents related to receiving credit, mortgage/pledge contract and all contracts, agreements, development documents arising out of or in connection with these Contracts with Vietnam Prosperity Joint Stock Commercial Bank.</w:t>
      </w:r>
    </w:p>
    <w:p w14:paraId="00000011" w14:textId="168D1707" w:rsidR="008C3BEC" w:rsidRPr="00830A46" w:rsidRDefault="0065208D" w:rsidP="00753C64">
      <w:pPr>
        <w:numPr>
          <w:ilvl w:val="0"/>
          <w:numId w:val="1"/>
        </w:numPr>
        <w:pBdr>
          <w:top w:val="nil"/>
          <w:left w:val="nil"/>
          <w:bottom w:val="nil"/>
          <w:right w:val="nil"/>
          <w:between w:val="nil"/>
        </w:pBdr>
        <w:tabs>
          <w:tab w:val="left" w:pos="718"/>
        </w:tabs>
        <w:spacing w:after="120" w:line="360" w:lineRule="auto"/>
        <w:jc w:val="both"/>
        <w:rPr>
          <w:rFonts w:ascii="Arial" w:eastAsia="Arial" w:hAnsi="Arial" w:cs="Arial"/>
          <w:color w:val="010000"/>
          <w:sz w:val="20"/>
          <w:szCs w:val="20"/>
        </w:rPr>
      </w:pPr>
      <w:r w:rsidRPr="00830A46">
        <w:rPr>
          <w:rFonts w:ascii="Arial" w:hAnsi="Arial" w:cs="Arial"/>
          <w:color w:val="010000"/>
          <w:sz w:val="20"/>
        </w:rPr>
        <w:t xml:space="preserve">Mr. Nguyen Vu </w:t>
      </w:r>
      <w:proofErr w:type="spellStart"/>
      <w:r w:rsidRPr="00830A46">
        <w:rPr>
          <w:rFonts w:ascii="Arial" w:hAnsi="Arial" w:cs="Arial"/>
          <w:color w:val="010000"/>
          <w:sz w:val="20"/>
        </w:rPr>
        <w:t>Tru</w:t>
      </w:r>
      <w:proofErr w:type="spellEnd"/>
      <w:r w:rsidRPr="00830A46">
        <w:rPr>
          <w:rFonts w:ascii="Arial" w:hAnsi="Arial" w:cs="Arial"/>
          <w:color w:val="010000"/>
          <w:sz w:val="20"/>
        </w:rPr>
        <w:t xml:space="preserve"> </w:t>
      </w:r>
      <w:r w:rsidR="00830A46" w:rsidRPr="00830A46">
        <w:rPr>
          <w:rFonts w:ascii="Arial" w:hAnsi="Arial" w:cs="Arial"/>
          <w:color w:val="010000"/>
          <w:sz w:val="20"/>
        </w:rPr>
        <w:t>can</w:t>
      </w:r>
      <w:r w:rsidRPr="00830A46">
        <w:rPr>
          <w:rFonts w:ascii="Arial" w:hAnsi="Arial" w:cs="Arial"/>
          <w:color w:val="010000"/>
          <w:sz w:val="20"/>
        </w:rPr>
        <w:t xml:space="preserve"> authorize another person to implement the tasks mentioned in Article 3.</w:t>
      </w:r>
    </w:p>
    <w:p w14:paraId="00000012" w14:textId="05A28DE3" w:rsidR="008C3BEC" w:rsidRPr="00830A46" w:rsidRDefault="0065208D" w:rsidP="00753C64">
      <w:pPr>
        <w:pBdr>
          <w:top w:val="nil"/>
          <w:left w:val="nil"/>
          <w:bottom w:val="nil"/>
          <w:right w:val="nil"/>
          <w:between w:val="nil"/>
        </w:pBdr>
        <w:spacing w:after="120" w:line="360" w:lineRule="auto"/>
        <w:jc w:val="both"/>
        <w:rPr>
          <w:rFonts w:ascii="Arial" w:eastAsia="Arial" w:hAnsi="Arial" w:cs="Arial"/>
          <w:color w:val="010000"/>
          <w:sz w:val="20"/>
          <w:szCs w:val="20"/>
        </w:rPr>
      </w:pPr>
      <w:r w:rsidRPr="00830A46">
        <w:rPr>
          <w:rFonts w:ascii="Arial" w:hAnsi="Arial" w:cs="Arial"/>
          <w:color w:val="010000"/>
          <w:sz w:val="20"/>
        </w:rPr>
        <w:t xml:space="preserve">Article 4: This </w:t>
      </w:r>
      <w:r w:rsidR="00753C64">
        <w:rPr>
          <w:rFonts w:ascii="Arial" w:hAnsi="Arial" w:cs="Arial"/>
          <w:color w:val="010000"/>
          <w:sz w:val="20"/>
        </w:rPr>
        <w:t xml:space="preserve">Board </w:t>
      </w:r>
      <w:r w:rsidRPr="00830A46">
        <w:rPr>
          <w:rFonts w:ascii="Arial" w:hAnsi="Arial" w:cs="Arial"/>
          <w:color w:val="010000"/>
          <w:sz w:val="20"/>
        </w:rPr>
        <w:t xml:space="preserve">Decision takes effect from the date of its signing. Members of </w:t>
      </w:r>
      <w:r w:rsidR="00830A46" w:rsidRPr="00830A46">
        <w:rPr>
          <w:rFonts w:ascii="Arial" w:hAnsi="Arial" w:cs="Arial"/>
          <w:color w:val="010000"/>
          <w:sz w:val="20"/>
        </w:rPr>
        <w:t xml:space="preserve">the </w:t>
      </w:r>
      <w:r w:rsidRPr="00830A46">
        <w:rPr>
          <w:rFonts w:ascii="Arial" w:hAnsi="Arial" w:cs="Arial"/>
          <w:color w:val="010000"/>
          <w:sz w:val="20"/>
        </w:rPr>
        <w:t>Board</w:t>
      </w:r>
      <w:r w:rsidR="00753C64">
        <w:rPr>
          <w:rFonts w:ascii="Arial" w:hAnsi="Arial" w:cs="Arial"/>
          <w:color w:val="010000"/>
          <w:sz w:val="20"/>
        </w:rPr>
        <w:t xml:space="preserve"> of Directors, Managing Director, </w:t>
      </w:r>
      <w:bookmarkStart w:id="0" w:name="_GoBack"/>
      <w:bookmarkEnd w:id="0"/>
      <w:r w:rsidRPr="00830A46">
        <w:rPr>
          <w:rFonts w:ascii="Arial" w:hAnsi="Arial" w:cs="Arial"/>
          <w:color w:val="010000"/>
          <w:sz w:val="20"/>
        </w:rPr>
        <w:t>Supervisory Board and relevant units are responsible for implementing this Decision.</w:t>
      </w:r>
    </w:p>
    <w:sectPr w:rsidR="008C3BEC" w:rsidRPr="00830A46" w:rsidSect="0065208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D3076"/>
    <w:multiLevelType w:val="multilevel"/>
    <w:tmpl w:val="9A3A3DF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EC"/>
    <w:rsid w:val="0065208D"/>
    <w:rsid w:val="00753C64"/>
    <w:rsid w:val="00830A46"/>
    <w:rsid w:val="008C3BE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91854"/>
  <w15:docId w15:val="{A5EAD204-94BA-4427-A98C-77135098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7"/>
      <w:szCs w:val="17"/>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2"/>
      <w:szCs w:val="32"/>
      <w:u w:val="none"/>
      <w:shd w:val="clear" w:color="auto" w:fill="auto"/>
    </w:rPr>
  </w:style>
  <w:style w:type="paragraph" w:customStyle="1" w:styleId="Vnbnnidung0">
    <w:name w:val="Văn bản nội dung"/>
    <w:basedOn w:val="Normal"/>
    <w:link w:val="Vnbnnidung"/>
    <w:pPr>
      <w:spacing w:line="336" w:lineRule="auto"/>
    </w:pPr>
    <w:rPr>
      <w:rFonts w:ascii="Times New Roman" w:eastAsia="Times New Roman" w:hAnsi="Times New Roman" w:cs="Times New Roman"/>
    </w:rPr>
  </w:style>
  <w:style w:type="paragraph" w:customStyle="1" w:styleId="Tiu30">
    <w:name w:val="Tiêu đề #3"/>
    <w:basedOn w:val="Normal"/>
    <w:link w:val="Tiu3"/>
    <w:pPr>
      <w:spacing w:line="288" w:lineRule="auto"/>
      <w:ind w:left="590"/>
      <w:outlineLvl w:val="2"/>
    </w:pPr>
    <w:rPr>
      <w:rFonts w:ascii="Times New Roman" w:eastAsia="Times New Roman" w:hAnsi="Times New Roman" w:cs="Times New Roman"/>
      <w:b/>
      <w:bCs/>
    </w:rPr>
  </w:style>
  <w:style w:type="paragraph" w:customStyle="1" w:styleId="Vnbnnidung20">
    <w:name w:val="Văn bản nội dung (2)"/>
    <w:basedOn w:val="Normal"/>
    <w:link w:val="Vnbnnidung2"/>
    <w:pPr>
      <w:spacing w:line="180" w:lineRule="auto"/>
      <w:jc w:val="right"/>
    </w:pPr>
    <w:rPr>
      <w:rFonts w:ascii="Arial" w:eastAsia="Arial" w:hAnsi="Arial" w:cs="Arial"/>
      <w:sz w:val="17"/>
      <w:szCs w:val="17"/>
    </w:rPr>
  </w:style>
  <w:style w:type="paragraph" w:customStyle="1" w:styleId="Tiu20">
    <w:name w:val="Tiêu đề #2"/>
    <w:basedOn w:val="Normal"/>
    <w:link w:val="Tiu2"/>
    <w:pPr>
      <w:jc w:val="center"/>
      <w:outlineLvl w:val="1"/>
    </w:pPr>
    <w:rPr>
      <w:rFonts w:ascii="Times New Roman" w:eastAsia="Times New Roman" w:hAnsi="Times New Roman" w:cs="Times New Roman"/>
      <w:sz w:val="30"/>
      <w:szCs w:val="30"/>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OP4JKTmCVrTj9PRxtkZNo4H8g==">CgMxLjA4AHIhMUMwSTJBLTRFcnBFUTd3YXdCenE1b2ZlcVZjQ0N4Mkl1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2024-03-04T04:36:00Z</dcterms:created>
  <dcterms:modified xsi:type="dcterms:W3CDTF">2024-03-04T04:36:00Z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e28dfb6a4df009529f3b75b03e25cd598f80527a455b62c12e59542b799d5d1f</vt:lpwstr>
  </property>
</Properties>
</file>