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4D4FCBB" w:rsidR="00E373EA" w:rsidRPr="006223DB" w:rsidRDefault="0034420E" w:rsidP="0034420E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6223DB">
        <w:rPr>
          <w:rFonts w:ascii="Arial" w:hAnsi="Arial" w:cs="Arial"/>
          <w:b/>
          <w:color w:val="010000"/>
          <w:sz w:val="20"/>
        </w:rPr>
        <w:t>BVG</w:t>
      </w:r>
      <w:proofErr w:type="spellEnd"/>
      <w:r w:rsidRPr="006223DB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77777777" w:rsidR="00E373EA" w:rsidRPr="006223DB" w:rsidRDefault="0034420E" w:rsidP="0034420E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223DB">
        <w:rPr>
          <w:rFonts w:ascii="Arial" w:hAnsi="Arial" w:cs="Arial"/>
          <w:color w:val="010000"/>
          <w:sz w:val="20"/>
        </w:rPr>
        <w:t xml:space="preserve">On February 28, 2024, </w:t>
      </w:r>
      <w:proofErr w:type="spellStart"/>
      <w:proofErr w:type="gramStart"/>
      <w:r w:rsidRPr="006223DB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6223DB">
        <w:rPr>
          <w:rFonts w:ascii="Arial" w:hAnsi="Arial" w:cs="Arial"/>
          <w:color w:val="010000"/>
          <w:sz w:val="20"/>
        </w:rPr>
        <w:t xml:space="preserve"> Viet Group Joint Stock Company announced Resolution No. 02.01/2024/NQ/</w:t>
      </w:r>
      <w:proofErr w:type="spellStart"/>
      <w:r w:rsidRPr="006223DB">
        <w:rPr>
          <w:rFonts w:ascii="Arial" w:hAnsi="Arial" w:cs="Arial"/>
          <w:color w:val="010000"/>
          <w:sz w:val="20"/>
        </w:rPr>
        <w:t>HDQT-BVG</w:t>
      </w:r>
      <w:proofErr w:type="spellEnd"/>
      <w:r w:rsidRPr="006223DB">
        <w:rPr>
          <w:rFonts w:ascii="Arial" w:hAnsi="Arial" w:cs="Arial"/>
          <w:color w:val="010000"/>
          <w:sz w:val="20"/>
        </w:rPr>
        <w:t xml:space="preserve"> on organizing the Annual General Meeting of Shareholders 2024 as follows: </w:t>
      </w:r>
    </w:p>
    <w:p w14:paraId="00000003" w14:textId="77777777" w:rsidR="00E373EA" w:rsidRPr="006223DB" w:rsidRDefault="0034420E" w:rsidP="003442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223DB">
        <w:rPr>
          <w:rFonts w:ascii="Arial" w:hAnsi="Arial" w:cs="Arial"/>
          <w:color w:val="010000"/>
          <w:sz w:val="20"/>
        </w:rPr>
        <w:t>Article 1: Approve the time and venue to organize the Annual General Meeting of Shareholders 2024 as follows:</w:t>
      </w:r>
    </w:p>
    <w:p w14:paraId="00000004" w14:textId="77777777" w:rsidR="00E373EA" w:rsidRPr="006223DB" w:rsidRDefault="0034420E" w:rsidP="003442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223DB">
        <w:rPr>
          <w:rFonts w:ascii="Arial" w:hAnsi="Arial" w:cs="Arial"/>
          <w:color w:val="010000"/>
          <w:sz w:val="20"/>
        </w:rPr>
        <w:t>Meeting Time</w:t>
      </w:r>
    </w:p>
    <w:p w14:paraId="00000005" w14:textId="77777777" w:rsidR="00E373EA" w:rsidRPr="006223DB" w:rsidRDefault="0034420E" w:rsidP="003442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223DB">
        <w:rPr>
          <w:rFonts w:ascii="Arial" w:hAnsi="Arial" w:cs="Arial"/>
          <w:color w:val="010000"/>
          <w:sz w:val="20"/>
        </w:rPr>
        <w:t>1st Meeting: Hold on Friday, April 19, 2024</w:t>
      </w:r>
    </w:p>
    <w:p w14:paraId="00000006" w14:textId="11A78D4E" w:rsidR="00E373EA" w:rsidRPr="006223DB" w:rsidRDefault="0034420E" w:rsidP="003442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223DB">
        <w:rPr>
          <w:rFonts w:ascii="Arial" w:hAnsi="Arial" w:cs="Arial"/>
          <w:color w:val="010000"/>
          <w:sz w:val="20"/>
        </w:rPr>
        <w:t xml:space="preserve">2nd Meeting: Hold on Friday, April 26, 2024, </w:t>
      </w:r>
      <w:r w:rsidR="00CC3D5D">
        <w:rPr>
          <w:rFonts w:ascii="Arial" w:hAnsi="Arial" w:cs="Arial"/>
          <w:color w:val="010000"/>
          <w:sz w:val="20"/>
        </w:rPr>
        <w:t>in case of</w:t>
      </w:r>
      <w:r w:rsidRPr="006223DB">
        <w:rPr>
          <w:rFonts w:ascii="Arial" w:hAnsi="Arial" w:cs="Arial"/>
          <w:color w:val="010000"/>
          <w:sz w:val="20"/>
        </w:rPr>
        <w:t xml:space="preserve"> unsuccessful organization of the 1st Meeting;</w:t>
      </w:r>
    </w:p>
    <w:p w14:paraId="00000007" w14:textId="2855FFC6" w:rsidR="00E373EA" w:rsidRPr="006223DB" w:rsidRDefault="0034420E" w:rsidP="003442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223DB">
        <w:rPr>
          <w:rFonts w:ascii="Arial" w:hAnsi="Arial" w:cs="Arial"/>
          <w:color w:val="010000"/>
          <w:sz w:val="20"/>
        </w:rPr>
        <w:t xml:space="preserve">3rd Meeting: Hold on Monday, May 06, 2024, in </w:t>
      </w:r>
      <w:r w:rsidR="00CC3D5D">
        <w:rPr>
          <w:rFonts w:ascii="Arial" w:hAnsi="Arial" w:cs="Arial"/>
          <w:color w:val="010000"/>
          <w:sz w:val="20"/>
        </w:rPr>
        <w:t>case</w:t>
      </w:r>
      <w:r w:rsidRPr="006223DB">
        <w:rPr>
          <w:rFonts w:ascii="Arial" w:hAnsi="Arial" w:cs="Arial"/>
          <w:color w:val="010000"/>
          <w:sz w:val="20"/>
        </w:rPr>
        <w:t xml:space="preserve"> of unsuccessful organization of the 2nd Meeting.</w:t>
      </w:r>
    </w:p>
    <w:p w14:paraId="00000008" w14:textId="77777777" w:rsidR="00E373EA" w:rsidRPr="006223DB" w:rsidRDefault="0034420E" w:rsidP="003442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223DB">
        <w:rPr>
          <w:rFonts w:ascii="Arial" w:hAnsi="Arial" w:cs="Arial"/>
          <w:color w:val="010000"/>
          <w:sz w:val="20"/>
        </w:rPr>
        <w:t>Venue to hold the Meeting:</w:t>
      </w:r>
    </w:p>
    <w:p w14:paraId="00000009" w14:textId="77777777" w:rsidR="00E373EA" w:rsidRPr="006223DB" w:rsidRDefault="0034420E" w:rsidP="003442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223DB">
        <w:rPr>
          <w:rFonts w:ascii="Arial" w:hAnsi="Arial" w:cs="Arial"/>
          <w:color w:val="010000"/>
          <w:sz w:val="20"/>
        </w:rPr>
        <w:t xml:space="preserve">Expected to be in: No. 1, Lot F, </w:t>
      </w:r>
      <w:proofErr w:type="spellStart"/>
      <w:r w:rsidRPr="006223DB">
        <w:rPr>
          <w:rFonts w:ascii="Arial" w:hAnsi="Arial" w:cs="Arial"/>
          <w:color w:val="010000"/>
          <w:sz w:val="20"/>
        </w:rPr>
        <w:t>Gia</w:t>
      </w:r>
      <w:proofErr w:type="spellEnd"/>
      <w:r w:rsidRPr="006223DB">
        <w:rPr>
          <w:rFonts w:ascii="Arial" w:hAnsi="Arial" w:cs="Arial"/>
          <w:color w:val="010000"/>
          <w:sz w:val="20"/>
        </w:rPr>
        <w:t xml:space="preserve"> Le Industrial Park, To </w:t>
      </w:r>
      <w:proofErr w:type="spellStart"/>
      <w:r w:rsidRPr="006223DB">
        <w:rPr>
          <w:rFonts w:ascii="Arial" w:hAnsi="Arial" w:cs="Arial"/>
          <w:color w:val="010000"/>
          <w:sz w:val="20"/>
        </w:rPr>
        <w:t>Hieu</w:t>
      </w:r>
      <w:proofErr w:type="spellEnd"/>
      <w:r w:rsidRPr="006223DB">
        <w:rPr>
          <w:rFonts w:ascii="Arial" w:hAnsi="Arial" w:cs="Arial"/>
          <w:color w:val="010000"/>
          <w:sz w:val="20"/>
        </w:rPr>
        <w:t xml:space="preserve"> Hamlet, Dong </w:t>
      </w:r>
      <w:proofErr w:type="spellStart"/>
      <w:r w:rsidRPr="006223DB">
        <w:rPr>
          <w:rFonts w:ascii="Arial" w:hAnsi="Arial" w:cs="Arial"/>
          <w:color w:val="010000"/>
          <w:sz w:val="20"/>
        </w:rPr>
        <w:t>Quang</w:t>
      </w:r>
      <w:proofErr w:type="spellEnd"/>
      <w:r w:rsidRPr="006223DB">
        <w:rPr>
          <w:rFonts w:ascii="Arial" w:hAnsi="Arial" w:cs="Arial"/>
          <w:color w:val="010000"/>
          <w:sz w:val="20"/>
        </w:rPr>
        <w:t xml:space="preserve"> Commune, Dong Hung District, </w:t>
      </w:r>
      <w:proofErr w:type="gramStart"/>
      <w:r w:rsidRPr="006223DB">
        <w:rPr>
          <w:rFonts w:ascii="Arial" w:hAnsi="Arial" w:cs="Arial"/>
          <w:color w:val="010000"/>
          <w:sz w:val="20"/>
        </w:rPr>
        <w:t>Thai</w:t>
      </w:r>
      <w:proofErr w:type="gramEnd"/>
      <w:r w:rsidRPr="006223D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223DB">
        <w:rPr>
          <w:rFonts w:ascii="Arial" w:hAnsi="Arial" w:cs="Arial"/>
          <w:color w:val="010000"/>
          <w:sz w:val="20"/>
        </w:rPr>
        <w:t>Binh</w:t>
      </w:r>
      <w:proofErr w:type="spellEnd"/>
      <w:r w:rsidRPr="006223DB">
        <w:rPr>
          <w:rFonts w:ascii="Arial" w:hAnsi="Arial" w:cs="Arial"/>
          <w:color w:val="010000"/>
          <w:sz w:val="20"/>
        </w:rPr>
        <w:t xml:space="preserve"> Province, Vietnam</w:t>
      </w:r>
    </w:p>
    <w:p w14:paraId="0000000A" w14:textId="77777777" w:rsidR="00E373EA" w:rsidRPr="006223DB" w:rsidRDefault="0034420E" w:rsidP="003442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223DB">
        <w:rPr>
          <w:rFonts w:ascii="Arial" w:hAnsi="Arial" w:cs="Arial"/>
          <w:color w:val="010000"/>
          <w:sz w:val="20"/>
        </w:rPr>
        <w:t>Article 2: Approve the record date for the list of shareholders: March 19, 2024.</w:t>
      </w:r>
    </w:p>
    <w:p w14:paraId="0000000B" w14:textId="77777777" w:rsidR="00E373EA" w:rsidRPr="006223DB" w:rsidRDefault="0034420E" w:rsidP="003442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223DB">
        <w:rPr>
          <w:rFonts w:ascii="Arial" w:hAnsi="Arial" w:cs="Arial"/>
          <w:color w:val="010000"/>
          <w:sz w:val="20"/>
        </w:rPr>
        <w:t>Article 3: Assign the Chair of the Board of Directors to direct and carry out related works and disclose public information in accordance with regulations.</w:t>
      </w:r>
    </w:p>
    <w:p w14:paraId="0000000C" w14:textId="5A927E2B" w:rsidR="00E373EA" w:rsidRPr="006223DB" w:rsidRDefault="0034420E" w:rsidP="003442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223DB">
        <w:rPr>
          <w:rFonts w:ascii="Arial" w:hAnsi="Arial" w:cs="Arial"/>
          <w:color w:val="010000"/>
          <w:sz w:val="20"/>
        </w:rPr>
        <w:t xml:space="preserve">Article 4: Terms </w:t>
      </w:r>
      <w:r w:rsidR="00CC3D5D">
        <w:rPr>
          <w:rFonts w:ascii="Arial" w:hAnsi="Arial" w:cs="Arial"/>
          <w:color w:val="010000"/>
          <w:sz w:val="20"/>
        </w:rPr>
        <w:t xml:space="preserve">of </w:t>
      </w:r>
      <w:r w:rsidRPr="006223DB">
        <w:rPr>
          <w:rFonts w:ascii="Arial" w:hAnsi="Arial" w:cs="Arial"/>
          <w:color w:val="010000"/>
          <w:sz w:val="20"/>
        </w:rPr>
        <w:t>enforcement</w:t>
      </w:r>
      <w:r w:rsidR="006223DB" w:rsidRPr="006223DB">
        <w:rPr>
          <w:rFonts w:ascii="Arial" w:hAnsi="Arial" w:cs="Arial"/>
          <w:color w:val="010000"/>
          <w:sz w:val="20"/>
        </w:rPr>
        <w:t>:</w:t>
      </w:r>
      <w:r w:rsidRPr="006223DB">
        <w:rPr>
          <w:rFonts w:ascii="Arial" w:hAnsi="Arial" w:cs="Arial"/>
          <w:color w:val="010000"/>
          <w:sz w:val="20"/>
        </w:rPr>
        <w:t xml:space="preserve"> Assign the Chair of the Board of Directors, </w:t>
      </w:r>
      <w:r w:rsidR="006223DB" w:rsidRPr="006223DB">
        <w:rPr>
          <w:rFonts w:ascii="Arial" w:hAnsi="Arial" w:cs="Arial"/>
          <w:color w:val="010000"/>
          <w:sz w:val="20"/>
        </w:rPr>
        <w:t xml:space="preserve">the </w:t>
      </w:r>
      <w:r w:rsidRPr="006223DB">
        <w:rPr>
          <w:rFonts w:ascii="Arial" w:hAnsi="Arial" w:cs="Arial"/>
          <w:color w:val="010000"/>
          <w:sz w:val="20"/>
        </w:rPr>
        <w:t>General Manager, relevant departments and individuals of the Company are responsible for the implementation of this Resolution.</w:t>
      </w:r>
    </w:p>
    <w:p w14:paraId="0000000D" w14:textId="1D70ABD8" w:rsidR="00E373EA" w:rsidRPr="006223DB" w:rsidRDefault="0034420E" w:rsidP="003442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223DB">
        <w:rPr>
          <w:rFonts w:ascii="Arial" w:hAnsi="Arial" w:cs="Arial"/>
          <w:color w:val="010000"/>
          <w:sz w:val="20"/>
        </w:rPr>
        <w:t>Article 5: This Resolution takes effect from the date of its signing</w:t>
      </w:r>
      <w:proofErr w:type="gramStart"/>
      <w:r w:rsidRPr="006223DB">
        <w:rPr>
          <w:rFonts w:ascii="Arial" w:hAnsi="Arial" w:cs="Arial"/>
          <w:color w:val="010000"/>
          <w:sz w:val="20"/>
        </w:rPr>
        <w:t>./</w:t>
      </w:r>
      <w:proofErr w:type="gramEnd"/>
      <w:r w:rsidRPr="006223DB">
        <w:rPr>
          <w:rFonts w:ascii="Arial" w:hAnsi="Arial" w:cs="Arial"/>
          <w:color w:val="010000"/>
          <w:sz w:val="20"/>
        </w:rPr>
        <w:t>.</w:t>
      </w:r>
    </w:p>
    <w:sectPr w:rsidR="00E373EA" w:rsidRPr="006223DB" w:rsidSect="0034420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EA"/>
    <w:rsid w:val="0034420E"/>
    <w:rsid w:val="0052334C"/>
    <w:rsid w:val="006223DB"/>
    <w:rsid w:val="00CC3D5D"/>
    <w:rsid w:val="00E3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8D6A0"/>
  <w15:docId w15:val="{FB928D0C-0B7E-43D9-A807-20074212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styleId="BodyText">
    <w:name w:val="Body Text"/>
    <w:basedOn w:val="Normal"/>
    <w:link w:val="BodyTextChar"/>
    <w:qFormat/>
    <w:pPr>
      <w:spacing w:line="27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1">
    <w:name w:val="Heading #3"/>
    <w:basedOn w:val="Normal"/>
    <w:link w:val="Heading30"/>
    <w:pPr>
      <w:spacing w:line="276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sz w:val="32"/>
      <w:szCs w:val="3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pPr>
      <w:ind w:firstLine="3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4doGHRxfSwhZsxBvhr7V+4lQDA==">CgMxLjA4AHIhMWtiTkVaRUxyXzFBUGo1dTVHUFlLSXp6aG9ad2RwN2xv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2024-03-05T06:47:00Z</dcterms:created>
  <dcterms:modified xsi:type="dcterms:W3CDTF">2024-03-05T06:47:00Z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6205ee5a21b558e052188a10ba57f12996e45941126509d3a1875885361c91a8</vt:lpwstr>
  </property>
</Properties>
</file>