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01F9980" w:rsidR="00F26ECA" w:rsidRPr="001944CF" w:rsidRDefault="00A931F7" w:rsidP="00A931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944CF">
        <w:rPr>
          <w:rFonts w:ascii="Arial" w:hAnsi="Arial" w:cs="Arial"/>
          <w:b/>
          <w:bCs/>
          <w:color w:val="010000"/>
          <w:sz w:val="20"/>
        </w:rPr>
        <w:t>VHM121025:</w:t>
      </w:r>
      <w:r w:rsidRPr="001944CF">
        <w:rPr>
          <w:rFonts w:ascii="Arial" w:hAnsi="Arial" w:cs="Arial"/>
          <w:b/>
          <w:color w:val="010000"/>
          <w:sz w:val="20"/>
        </w:rPr>
        <w:t xml:space="preserve"> Notice on </w:t>
      </w:r>
      <w:r w:rsidR="001944CF" w:rsidRPr="001944CF">
        <w:rPr>
          <w:rFonts w:ascii="Arial" w:hAnsi="Arial" w:cs="Arial"/>
          <w:b/>
          <w:color w:val="010000"/>
          <w:sz w:val="20"/>
        </w:rPr>
        <w:t xml:space="preserve">the </w:t>
      </w:r>
      <w:r w:rsidRPr="001944CF">
        <w:rPr>
          <w:rFonts w:ascii="Arial" w:hAnsi="Arial" w:cs="Arial"/>
          <w:b/>
          <w:color w:val="010000"/>
          <w:sz w:val="20"/>
        </w:rPr>
        <w:t xml:space="preserve">interest rate for the 10th interest calculation period </w:t>
      </w:r>
    </w:p>
    <w:p w14:paraId="00000003" w14:textId="7BCA27C6" w:rsidR="00F26ECA" w:rsidRPr="001944CF" w:rsidRDefault="00A931F7" w:rsidP="00A931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944CF">
        <w:rPr>
          <w:rFonts w:ascii="Arial" w:hAnsi="Arial" w:cs="Arial"/>
          <w:color w:val="010000"/>
          <w:sz w:val="20"/>
        </w:rPr>
        <w:t xml:space="preserve">On March 1, 2024, </w:t>
      </w:r>
      <w:proofErr w:type="spellStart"/>
      <w:r w:rsidRPr="001944CF">
        <w:rPr>
          <w:rFonts w:ascii="Arial" w:hAnsi="Arial" w:cs="Arial"/>
          <w:color w:val="010000"/>
          <w:sz w:val="20"/>
        </w:rPr>
        <w:t>Vinhomes</w:t>
      </w:r>
      <w:proofErr w:type="spellEnd"/>
      <w:r w:rsidRPr="001944CF">
        <w:rPr>
          <w:rFonts w:ascii="Arial" w:hAnsi="Arial" w:cs="Arial"/>
          <w:color w:val="010000"/>
          <w:sz w:val="20"/>
        </w:rPr>
        <w:t xml:space="preserve"> Joint Stock Company announced the Notice of interest rate for the 10th interest calculation period of bonds issued by</w:t>
      </w:r>
      <w:r w:rsidR="001944CF" w:rsidRPr="001944C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1944CF" w:rsidRPr="001944CF">
        <w:rPr>
          <w:rFonts w:ascii="Arial" w:hAnsi="Arial" w:cs="Arial"/>
          <w:color w:val="010000"/>
          <w:sz w:val="20"/>
        </w:rPr>
        <w:t>Vinhomes</w:t>
      </w:r>
      <w:proofErr w:type="spellEnd"/>
      <w:r w:rsidR="001944CF" w:rsidRPr="001944CF">
        <w:rPr>
          <w:rFonts w:ascii="Arial" w:hAnsi="Arial" w:cs="Arial"/>
          <w:color w:val="010000"/>
          <w:sz w:val="20"/>
        </w:rPr>
        <w:t xml:space="preserve"> Joint Stock Company</w:t>
      </w:r>
      <w:r w:rsidRPr="001944CF">
        <w:rPr>
          <w:rFonts w:ascii="Arial" w:hAnsi="Arial" w:cs="Arial"/>
          <w:color w:val="010000"/>
          <w:sz w:val="20"/>
        </w:rPr>
        <w:t xml:space="preserve"> (Bond name: VHMB2126003, Securities Code: VHM121025) as follows:</w:t>
      </w:r>
    </w:p>
    <w:p w14:paraId="00000004" w14:textId="7C91042F" w:rsidR="00F26ECA" w:rsidRPr="002F05A0" w:rsidRDefault="00A931F7" w:rsidP="002F05A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05A0">
        <w:rPr>
          <w:rFonts w:ascii="Arial" w:hAnsi="Arial" w:cs="Arial"/>
          <w:color w:val="010000"/>
          <w:sz w:val="20"/>
        </w:rPr>
        <w:t>Securities name: VHMB2126003</w:t>
      </w:r>
      <w:r w:rsidR="001944CF" w:rsidRPr="002F05A0">
        <w:rPr>
          <w:rFonts w:ascii="Arial" w:hAnsi="Arial" w:cs="Arial"/>
          <w:color w:val="010000"/>
          <w:sz w:val="20"/>
        </w:rPr>
        <w:t xml:space="preserve"> Bond</w:t>
      </w:r>
    </w:p>
    <w:p w14:paraId="00000005" w14:textId="77777777" w:rsidR="00F26ECA" w:rsidRPr="002F05A0" w:rsidRDefault="00A931F7" w:rsidP="002F05A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05A0">
        <w:rPr>
          <w:rFonts w:ascii="Arial" w:hAnsi="Arial" w:cs="Arial"/>
          <w:color w:val="010000"/>
          <w:sz w:val="20"/>
        </w:rPr>
        <w:t>Securities code: VHM121025</w:t>
      </w:r>
    </w:p>
    <w:p w14:paraId="00000006" w14:textId="77777777" w:rsidR="00F26ECA" w:rsidRPr="002F05A0" w:rsidRDefault="00A931F7" w:rsidP="002F05A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05A0">
        <w:rPr>
          <w:rFonts w:ascii="Arial" w:hAnsi="Arial" w:cs="Arial"/>
          <w:color w:val="010000"/>
          <w:sz w:val="20"/>
        </w:rPr>
        <w:t>Securities type: Corporate bond</w:t>
      </w:r>
    </w:p>
    <w:p w14:paraId="00000007" w14:textId="77777777" w:rsidR="00F26ECA" w:rsidRPr="002F05A0" w:rsidRDefault="00A931F7" w:rsidP="002F05A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05A0">
        <w:rPr>
          <w:rFonts w:ascii="Arial" w:hAnsi="Arial" w:cs="Arial"/>
          <w:color w:val="010000"/>
          <w:sz w:val="20"/>
        </w:rPr>
        <w:t>Transaction par value: VND 100,000/bond</w:t>
      </w:r>
      <w:bookmarkStart w:id="0" w:name="_GoBack"/>
      <w:bookmarkEnd w:id="0"/>
    </w:p>
    <w:p w14:paraId="00000008" w14:textId="77777777" w:rsidR="00F26ECA" w:rsidRPr="002F05A0" w:rsidRDefault="00A931F7" w:rsidP="002F05A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05A0">
        <w:rPr>
          <w:rFonts w:ascii="Arial" w:hAnsi="Arial" w:cs="Arial"/>
          <w:color w:val="010000"/>
          <w:sz w:val="20"/>
        </w:rPr>
        <w:t>Exchange: HNX</w:t>
      </w:r>
    </w:p>
    <w:p w14:paraId="00000009" w14:textId="77777777" w:rsidR="00F26ECA" w:rsidRPr="002F05A0" w:rsidRDefault="00A931F7" w:rsidP="002F05A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05A0">
        <w:rPr>
          <w:rFonts w:ascii="Arial" w:hAnsi="Arial" w:cs="Arial"/>
          <w:color w:val="010000"/>
          <w:sz w:val="20"/>
        </w:rPr>
        <w:t>Applicable interest rate: 9.000%/year</w:t>
      </w:r>
    </w:p>
    <w:p w14:paraId="0000000A" w14:textId="77777777" w:rsidR="00F26ECA" w:rsidRPr="002F05A0" w:rsidRDefault="00A931F7" w:rsidP="002F05A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F05A0">
        <w:rPr>
          <w:rFonts w:ascii="Arial" w:hAnsi="Arial" w:cs="Arial"/>
          <w:color w:val="010000"/>
          <w:sz w:val="20"/>
        </w:rPr>
        <w:t>Applicable time: From and including February 25, 2024 to and excluding May 25, 2024</w:t>
      </w:r>
    </w:p>
    <w:p w14:paraId="0000000B" w14:textId="77777777" w:rsidR="00F26ECA" w:rsidRPr="006C3698" w:rsidRDefault="00A931F7" w:rsidP="006C369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C3698">
        <w:rPr>
          <w:rFonts w:ascii="Arial" w:hAnsi="Arial" w:cs="Arial"/>
          <w:color w:val="010000"/>
          <w:sz w:val="20"/>
        </w:rPr>
        <w:t>Payment date of the 10th interest calculation period: May 27, 2024 (because the payment date is not a business day, the Issuer will pay on the following working day).</w:t>
      </w:r>
    </w:p>
    <w:sectPr w:rsidR="00F26ECA" w:rsidRPr="006C3698" w:rsidSect="00A931F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B110D"/>
    <w:multiLevelType w:val="hybridMultilevel"/>
    <w:tmpl w:val="37EE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CA"/>
    <w:rsid w:val="001944CF"/>
    <w:rsid w:val="002F05A0"/>
    <w:rsid w:val="006C3698"/>
    <w:rsid w:val="00A931F7"/>
    <w:rsid w:val="00F2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DF531"/>
  <w15:docId w15:val="{C2E97923-9635-4426-9280-781A349F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54"/>
      <w:szCs w:val="54"/>
    </w:rPr>
  </w:style>
  <w:style w:type="paragraph" w:customStyle="1" w:styleId="Bodytext20">
    <w:name w:val="Body text (2)"/>
    <w:basedOn w:val="Normal"/>
    <w:link w:val="Bodytext2"/>
    <w:pPr>
      <w:spacing w:line="233" w:lineRule="auto"/>
    </w:pPr>
    <w:rPr>
      <w:rFonts w:ascii="Arial" w:eastAsia="Arial" w:hAnsi="Arial" w:cs="Arial"/>
      <w:sz w:val="17"/>
      <w:szCs w:val="17"/>
    </w:rPr>
  </w:style>
  <w:style w:type="paragraph" w:styleId="BodyText">
    <w:name w:val="Body Text"/>
    <w:basedOn w:val="Normal"/>
    <w:link w:val="BodyTextChar"/>
    <w:qFormat/>
    <w:pPr>
      <w:ind w:firstLine="2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F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TXm+Ea515AP3/FzIPCsYiVw/PQ==">CgMxLjA4AHIhMVg1NzN3R1l6ODFCeGFLZUFfNW93OWpPLU92OHNvUnZX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2024-03-04T03:56:00Z</dcterms:created>
  <dcterms:modified xsi:type="dcterms:W3CDTF">2024-03-05T03:13:00Z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2580d9c1a26c17bef8d04a9c03bf73ce6da0d629ae19673fcdaf25f727c41751</vt:lpwstr>
  </property>
</Properties>
</file>