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43683" w:rsidRPr="00E26826" w:rsidRDefault="00E72A1A" w:rsidP="00E72A1A">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E26826">
        <w:rPr>
          <w:rFonts w:ascii="Arial" w:hAnsi="Arial" w:cs="Arial"/>
          <w:b/>
          <w:color w:val="010000"/>
          <w:sz w:val="20"/>
        </w:rPr>
        <w:t>BMJ</w:t>
      </w:r>
      <w:proofErr w:type="spellEnd"/>
      <w:r w:rsidRPr="00E26826">
        <w:rPr>
          <w:rFonts w:ascii="Arial" w:hAnsi="Arial" w:cs="Arial"/>
          <w:b/>
          <w:color w:val="010000"/>
          <w:sz w:val="20"/>
        </w:rPr>
        <w:t xml:space="preserve">: Board Resolution </w:t>
      </w:r>
    </w:p>
    <w:p w14:paraId="00000002" w14:textId="277E671F" w:rsidR="00943683" w:rsidRPr="00E26826" w:rsidRDefault="00E72A1A" w:rsidP="00E72A1A">
      <w:pPr>
        <w:pBdr>
          <w:top w:val="nil"/>
          <w:left w:val="nil"/>
          <w:bottom w:val="nil"/>
          <w:right w:val="nil"/>
          <w:between w:val="nil"/>
        </w:pBdr>
        <w:spacing w:after="120" w:line="360" w:lineRule="auto"/>
        <w:rPr>
          <w:rFonts w:ascii="Arial" w:eastAsia="Arial" w:hAnsi="Arial" w:cs="Arial"/>
          <w:color w:val="010000"/>
          <w:sz w:val="20"/>
          <w:szCs w:val="20"/>
        </w:rPr>
      </w:pPr>
      <w:r w:rsidRPr="00E26826">
        <w:rPr>
          <w:rFonts w:ascii="Arial" w:hAnsi="Arial" w:cs="Arial"/>
          <w:color w:val="010000"/>
          <w:sz w:val="20"/>
        </w:rPr>
        <w:t xml:space="preserve">On March 01, 2024, </w:t>
      </w:r>
      <w:proofErr w:type="spellStart"/>
      <w:r w:rsidRPr="00E26826">
        <w:rPr>
          <w:rFonts w:ascii="Arial" w:hAnsi="Arial" w:cs="Arial"/>
          <w:color w:val="010000"/>
          <w:sz w:val="20"/>
        </w:rPr>
        <w:t>Easterns</w:t>
      </w:r>
      <w:proofErr w:type="spellEnd"/>
      <w:r w:rsidRPr="00E26826">
        <w:rPr>
          <w:rFonts w:ascii="Arial" w:hAnsi="Arial" w:cs="Arial"/>
          <w:color w:val="010000"/>
          <w:sz w:val="20"/>
        </w:rPr>
        <w:t xml:space="preserve"> </w:t>
      </w:r>
      <w:proofErr w:type="spellStart"/>
      <w:r w:rsidRPr="00E26826">
        <w:rPr>
          <w:rFonts w:ascii="Arial" w:hAnsi="Arial" w:cs="Arial"/>
          <w:color w:val="010000"/>
          <w:sz w:val="20"/>
        </w:rPr>
        <w:t>AHP</w:t>
      </w:r>
      <w:proofErr w:type="spellEnd"/>
      <w:r w:rsidRPr="00E26826">
        <w:rPr>
          <w:rFonts w:ascii="Arial" w:hAnsi="Arial" w:cs="Arial"/>
          <w:color w:val="010000"/>
          <w:sz w:val="20"/>
        </w:rPr>
        <w:t xml:space="preserve"> Minerals Joint Stock Company announced Resolution No. 02/2024/NQ-</w:t>
      </w:r>
      <w:proofErr w:type="spellStart"/>
      <w:r w:rsidRPr="00E26826">
        <w:rPr>
          <w:rFonts w:ascii="Arial" w:hAnsi="Arial" w:cs="Arial"/>
          <w:color w:val="010000"/>
          <w:sz w:val="20"/>
        </w:rPr>
        <w:t>HDQT</w:t>
      </w:r>
      <w:proofErr w:type="spellEnd"/>
      <w:r w:rsidRPr="00E26826">
        <w:rPr>
          <w:rFonts w:ascii="Arial" w:hAnsi="Arial" w:cs="Arial"/>
          <w:color w:val="010000"/>
          <w:sz w:val="20"/>
        </w:rPr>
        <w:t xml:space="preserve"> as follows:</w:t>
      </w:r>
    </w:p>
    <w:p w14:paraId="00000003" w14:textId="77777777" w:rsidR="00943683" w:rsidRPr="00E26826" w:rsidRDefault="00E72A1A" w:rsidP="00E72A1A">
      <w:pPr>
        <w:pBdr>
          <w:top w:val="nil"/>
          <w:left w:val="nil"/>
          <w:bottom w:val="nil"/>
          <w:right w:val="nil"/>
          <w:between w:val="nil"/>
        </w:pBdr>
        <w:spacing w:after="120" w:line="360" w:lineRule="auto"/>
        <w:rPr>
          <w:rFonts w:ascii="Arial" w:eastAsia="Arial" w:hAnsi="Arial" w:cs="Arial"/>
          <w:color w:val="010000"/>
          <w:sz w:val="20"/>
          <w:szCs w:val="20"/>
        </w:rPr>
      </w:pPr>
      <w:r w:rsidRPr="00E26826">
        <w:rPr>
          <w:rFonts w:ascii="Arial" w:hAnsi="Arial" w:cs="Arial"/>
          <w:color w:val="010000"/>
          <w:sz w:val="20"/>
        </w:rPr>
        <w:t xml:space="preserve">Article 1: The Board of Directors approved the establishment of credit relations, implementation of transactions on checkable deposit, term deposits and other banking services of </w:t>
      </w:r>
      <w:proofErr w:type="spellStart"/>
      <w:r w:rsidRPr="00E26826">
        <w:rPr>
          <w:rFonts w:ascii="Arial" w:hAnsi="Arial" w:cs="Arial"/>
          <w:color w:val="010000"/>
          <w:sz w:val="20"/>
        </w:rPr>
        <w:t>Easterns</w:t>
      </w:r>
      <w:proofErr w:type="spellEnd"/>
      <w:r w:rsidRPr="00E26826">
        <w:rPr>
          <w:rFonts w:ascii="Arial" w:hAnsi="Arial" w:cs="Arial"/>
          <w:color w:val="010000"/>
          <w:sz w:val="20"/>
        </w:rPr>
        <w:t xml:space="preserve"> </w:t>
      </w:r>
      <w:proofErr w:type="spellStart"/>
      <w:r w:rsidRPr="00E26826">
        <w:rPr>
          <w:rFonts w:ascii="Arial" w:hAnsi="Arial" w:cs="Arial"/>
          <w:color w:val="010000"/>
          <w:sz w:val="20"/>
        </w:rPr>
        <w:t>AHP</w:t>
      </w:r>
      <w:proofErr w:type="spellEnd"/>
      <w:r w:rsidRPr="00E26826">
        <w:rPr>
          <w:rFonts w:ascii="Arial" w:hAnsi="Arial" w:cs="Arial"/>
          <w:color w:val="010000"/>
          <w:sz w:val="20"/>
        </w:rPr>
        <w:t xml:space="preserve"> Minerals Joint Stock Company at Joint Stock Commercial Bank for Investment and Development of Vietnam - </w:t>
      </w:r>
      <w:proofErr w:type="spellStart"/>
      <w:r w:rsidRPr="00E26826">
        <w:rPr>
          <w:rFonts w:ascii="Arial" w:hAnsi="Arial" w:cs="Arial"/>
          <w:color w:val="010000"/>
          <w:sz w:val="20"/>
        </w:rPr>
        <w:t>Tay</w:t>
      </w:r>
      <w:proofErr w:type="spellEnd"/>
      <w:r w:rsidRPr="00E26826">
        <w:rPr>
          <w:rFonts w:ascii="Arial" w:hAnsi="Arial" w:cs="Arial"/>
          <w:color w:val="010000"/>
          <w:sz w:val="20"/>
        </w:rPr>
        <w:t xml:space="preserve"> Ho Branch (Abbreviations: </w:t>
      </w:r>
      <w:proofErr w:type="spellStart"/>
      <w:r w:rsidRPr="00E26826">
        <w:rPr>
          <w:rFonts w:ascii="Arial" w:hAnsi="Arial" w:cs="Arial"/>
          <w:color w:val="010000"/>
          <w:sz w:val="20"/>
        </w:rPr>
        <w:t>BIDV</w:t>
      </w:r>
      <w:proofErr w:type="spellEnd"/>
      <w:r w:rsidRPr="00E26826">
        <w:rPr>
          <w:rFonts w:ascii="Arial" w:hAnsi="Arial" w:cs="Arial"/>
          <w:color w:val="010000"/>
          <w:sz w:val="20"/>
        </w:rPr>
        <w:t xml:space="preserve"> </w:t>
      </w:r>
      <w:proofErr w:type="spellStart"/>
      <w:r w:rsidRPr="00E26826">
        <w:rPr>
          <w:rFonts w:ascii="Arial" w:hAnsi="Arial" w:cs="Arial"/>
          <w:color w:val="010000"/>
          <w:sz w:val="20"/>
        </w:rPr>
        <w:t>Tay</w:t>
      </w:r>
      <w:proofErr w:type="spellEnd"/>
      <w:r w:rsidRPr="00E26826">
        <w:rPr>
          <w:rFonts w:ascii="Arial" w:hAnsi="Arial" w:cs="Arial"/>
          <w:color w:val="010000"/>
          <w:sz w:val="20"/>
        </w:rPr>
        <w:t xml:space="preserve"> Ho).</w:t>
      </w:r>
    </w:p>
    <w:p w14:paraId="00000004" w14:textId="77777777" w:rsidR="00943683" w:rsidRPr="00E26826" w:rsidRDefault="00E72A1A" w:rsidP="00E72A1A">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26826">
        <w:rPr>
          <w:rFonts w:ascii="Arial" w:hAnsi="Arial" w:cs="Arial"/>
          <w:color w:val="010000"/>
          <w:sz w:val="20"/>
        </w:rPr>
        <w:t xml:space="preserve">The Board of Directors of </w:t>
      </w:r>
      <w:proofErr w:type="spellStart"/>
      <w:r w:rsidRPr="00E26826">
        <w:rPr>
          <w:rFonts w:ascii="Arial" w:hAnsi="Arial" w:cs="Arial"/>
          <w:color w:val="010000"/>
          <w:sz w:val="20"/>
        </w:rPr>
        <w:t>Easterns</w:t>
      </w:r>
      <w:proofErr w:type="spellEnd"/>
      <w:r w:rsidRPr="00E26826">
        <w:rPr>
          <w:rFonts w:ascii="Arial" w:hAnsi="Arial" w:cs="Arial"/>
          <w:color w:val="010000"/>
          <w:sz w:val="20"/>
        </w:rPr>
        <w:t xml:space="preserve"> </w:t>
      </w:r>
      <w:proofErr w:type="spellStart"/>
      <w:r w:rsidRPr="00E26826">
        <w:rPr>
          <w:rFonts w:ascii="Arial" w:hAnsi="Arial" w:cs="Arial"/>
          <w:color w:val="010000"/>
          <w:sz w:val="20"/>
        </w:rPr>
        <w:t>AHP</w:t>
      </w:r>
      <w:proofErr w:type="spellEnd"/>
      <w:r w:rsidRPr="00E26826">
        <w:rPr>
          <w:rFonts w:ascii="Arial" w:hAnsi="Arial" w:cs="Arial"/>
          <w:color w:val="010000"/>
          <w:sz w:val="20"/>
        </w:rPr>
        <w:t xml:space="preserve"> Minerals Joint Stock Company agreed to mortgage assets which are owned by </w:t>
      </w:r>
      <w:proofErr w:type="spellStart"/>
      <w:r w:rsidRPr="00E26826">
        <w:rPr>
          <w:rFonts w:ascii="Arial" w:hAnsi="Arial" w:cs="Arial"/>
          <w:color w:val="010000"/>
          <w:sz w:val="20"/>
        </w:rPr>
        <w:t>Easterns</w:t>
      </w:r>
      <w:proofErr w:type="spellEnd"/>
      <w:r w:rsidRPr="00E26826">
        <w:rPr>
          <w:rFonts w:ascii="Arial" w:hAnsi="Arial" w:cs="Arial"/>
          <w:color w:val="010000"/>
          <w:sz w:val="20"/>
        </w:rPr>
        <w:t xml:space="preserve"> </w:t>
      </w:r>
      <w:proofErr w:type="spellStart"/>
      <w:r w:rsidRPr="00E26826">
        <w:rPr>
          <w:rFonts w:ascii="Arial" w:hAnsi="Arial" w:cs="Arial"/>
          <w:color w:val="010000"/>
          <w:sz w:val="20"/>
        </w:rPr>
        <w:t>AHP</w:t>
      </w:r>
      <w:proofErr w:type="spellEnd"/>
      <w:r w:rsidRPr="00E26826">
        <w:rPr>
          <w:rFonts w:ascii="Arial" w:hAnsi="Arial" w:cs="Arial"/>
          <w:color w:val="010000"/>
          <w:sz w:val="20"/>
        </w:rPr>
        <w:t xml:space="preserve"> Minerals Joint Stock Company and/or a 3rd Party to secure the obligations of </w:t>
      </w:r>
      <w:proofErr w:type="spellStart"/>
      <w:r w:rsidRPr="00E26826">
        <w:rPr>
          <w:rFonts w:ascii="Arial" w:hAnsi="Arial" w:cs="Arial"/>
          <w:color w:val="010000"/>
          <w:sz w:val="20"/>
        </w:rPr>
        <w:t>Easterns</w:t>
      </w:r>
      <w:proofErr w:type="spellEnd"/>
      <w:r w:rsidRPr="00E26826">
        <w:rPr>
          <w:rFonts w:ascii="Arial" w:hAnsi="Arial" w:cs="Arial"/>
          <w:color w:val="010000"/>
          <w:sz w:val="20"/>
        </w:rPr>
        <w:t xml:space="preserve"> </w:t>
      </w:r>
      <w:proofErr w:type="spellStart"/>
      <w:r w:rsidRPr="00E26826">
        <w:rPr>
          <w:rFonts w:ascii="Arial" w:hAnsi="Arial" w:cs="Arial"/>
          <w:color w:val="010000"/>
          <w:sz w:val="20"/>
        </w:rPr>
        <w:t>AHP</w:t>
      </w:r>
      <w:proofErr w:type="spellEnd"/>
      <w:r w:rsidRPr="00E26826">
        <w:rPr>
          <w:rFonts w:ascii="Arial" w:hAnsi="Arial" w:cs="Arial"/>
          <w:color w:val="010000"/>
          <w:sz w:val="20"/>
        </w:rPr>
        <w:t xml:space="preserve"> Minerals Joint Stock Company at </w:t>
      </w:r>
      <w:proofErr w:type="spellStart"/>
      <w:r w:rsidRPr="00E26826">
        <w:rPr>
          <w:rFonts w:ascii="Arial" w:hAnsi="Arial" w:cs="Arial"/>
          <w:color w:val="010000"/>
          <w:sz w:val="20"/>
        </w:rPr>
        <w:t>BIDV</w:t>
      </w:r>
      <w:proofErr w:type="spellEnd"/>
      <w:r w:rsidRPr="00E26826">
        <w:rPr>
          <w:rFonts w:ascii="Arial" w:hAnsi="Arial" w:cs="Arial"/>
          <w:color w:val="010000"/>
          <w:sz w:val="20"/>
        </w:rPr>
        <w:t xml:space="preserve"> </w:t>
      </w:r>
      <w:proofErr w:type="spellStart"/>
      <w:r w:rsidRPr="00E26826">
        <w:rPr>
          <w:rFonts w:ascii="Arial" w:hAnsi="Arial" w:cs="Arial"/>
          <w:color w:val="010000"/>
          <w:sz w:val="20"/>
        </w:rPr>
        <w:t>Tay</w:t>
      </w:r>
      <w:proofErr w:type="spellEnd"/>
      <w:r w:rsidRPr="00E26826">
        <w:rPr>
          <w:rFonts w:ascii="Arial" w:hAnsi="Arial" w:cs="Arial"/>
          <w:color w:val="010000"/>
          <w:sz w:val="20"/>
        </w:rPr>
        <w:t xml:space="preserve"> Ho.</w:t>
      </w:r>
      <w:r w:rsidRPr="00E26826">
        <w:rPr>
          <w:rFonts w:ascii="Arial" w:hAnsi="Arial" w:cs="Arial"/>
          <w:color w:val="010000"/>
          <w:sz w:val="20"/>
        </w:rPr>
        <w:tab/>
      </w:r>
    </w:p>
    <w:p w14:paraId="00000005" w14:textId="226A13CC" w:rsidR="00943683" w:rsidRPr="00E26826" w:rsidRDefault="00E72A1A" w:rsidP="00E72A1A">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26826">
        <w:rPr>
          <w:rFonts w:ascii="Arial" w:hAnsi="Arial" w:cs="Arial"/>
          <w:color w:val="010000"/>
          <w:sz w:val="20"/>
        </w:rPr>
        <w:t xml:space="preserve">Agree on authorizing Mr. Nguyen Bao Long - Legal representative to represent </w:t>
      </w:r>
      <w:proofErr w:type="spellStart"/>
      <w:r w:rsidRPr="00E26826">
        <w:rPr>
          <w:rFonts w:ascii="Arial" w:hAnsi="Arial" w:cs="Arial"/>
          <w:color w:val="010000"/>
          <w:sz w:val="20"/>
        </w:rPr>
        <w:t>Easterns</w:t>
      </w:r>
      <w:proofErr w:type="spellEnd"/>
      <w:r w:rsidRPr="00E26826">
        <w:rPr>
          <w:rFonts w:ascii="Arial" w:hAnsi="Arial" w:cs="Arial"/>
          <w:color w:val="010000"/>
          <w:sz w:val="20"/>
        </w:rPr>
        <w:t xml:space="preserve"> </w:t>
      </w:r>
      <w:proofErr w:type="spellStart"/>
      <w:r w:rsidRPr="00E26826">
        <w:rPr>
          <w:rFonts w:ascii="Arial" w:hAnsi="Arial" w:cs="Arial"/>
          <w:color w:val="010000"/>
          <w:sz w:val="20"/>
        </w:rPr>
        <w:t>AHP</w:t>
      </w:r>
      <w:proofErr w:type="spellEnd"/>
      <w:r w:rsidRPr="00E26826">
        <w:rPr>
          <w:rFonts w:ascii="Arial" w:hAnsi="Arial" w:cs="Arial"/>
          <w:color w:val="010000"/>
          <w:sz w:val="20"/>
        </w:rPr>
        <w:t xml:space="preserve"> Minerals Joint Stock Company to sign credit contract, guarantee contract, documents related to</w:t>
      </w:r>
      <w:r w:rsidR="00E26826" w:rsidRPr="00E26826">
        <w:rPr>
          <w:rFonts w:ascii="Arial" w:hAnsi="Arial" w:cs="Arial"/>
          <w:color w:val="010000"/>
          <w:sz w:val="20"/>
        </w:rPr>
        <w:t xml:space="preserve"> the</w:t>
      </w:r>
      <w:r w:rsidRPr="00E26826">
        <w:rPr>
          <w:rFonts w:ascii="Arial" w:hAnsi="Arial" w:cs="Arial"/>
          <w:color w:val="010000"/>
          <w:sz w:val="20"/>
        </w:rPr>
        <w:t xml:space="preserve"> loan, opening Letter of Credit (L/C), issuance of guarantee and other arising transaction documents to secure the obligation of repayment of principal, interest, other arising expenses for </w:t>
      </w:r>
      <w:proofErr w:type="spellStart"/>
      <w:r w:rsidRPr="00E26826">
        <w:rPr>
          <w:rFonts w:ascii="Arial" w:hAnsi="Arial" w:cs="Arial"/>
          <w:color w:val="010000"/>
          <w:sz w:val="20"/>
        </w:rPr>
        <w:t>BIDV</w:t>
      </w:r>
      <w:proofErr w:type="spellEnd"/>
      <w:r w:rsidRPr="00E26826">
        <w:rPr>
          <w:rFonts w:ascii="Arial" w:hAnsi="Arial" w:cs="Arial"/>
          <w:color w:val="010000"/>
          <w:sz w:val="20"/>
        </w:rPr>
        <w:t xml:space="preserve"> </w:t>
      </w:r>
      <w:proofErr w:type="spellStart"/>
      <w:r w:rsidRPr="00E26826">
        <w:rPr>
          <w:rFonts w:ascii="Arial" w:hAnsi="Arial" w:cs="Arial"/>
          <w:color w:val="010000"/>
          <w:sz w:val="20"/>
        </w:rPr>
        <w:t>Tay</w:t>
      </w:r>
      <w:proofErr w:type="spellEnd"/>
      <w:r w:rsidRPr="00E26826">
        <w:rPr>
          <w:rFonts w:ascii="Arial" w:hAnsi="Arial" w:cs="Arial"/>
          <w:color w:val="010000"/>
          <w:sz w:val="20"/>
        </w:rPr>
        <w:t xml:space="preserve"> Ho under the above Credit Contract, Guarantee Contract with the maximum amount of: </w:t>
      </w:r>
      <w:proofErr w:type="spellStart"/>
      <w:r w:rsidRPr="00E26826">
        <w:rPr>
          <w:rFonts w:ascii="Arial" w:hAnsi="Arial" w:cs="Arial"/>
          <w:color w:val="010000"/>
          <w:sz w:val="20"/>
        </w:rPr>
        <w:t>VND</w:t>
      </w:r>
      <w:proofErr w:type="spellEnd"/>
      <w:r w:rsidRPr="00E26826">
        <w:rPr>
          <w:rFonts w:ascii="Arial" w:hAnsi="Arial" w:cs="Arial"/>
          <w:color w:val="010000"/>
          <w:sz w:val="20"/>
        </w:rPr>
        <w:t xml:space="preserve"> 150,000,000,000.</w:t>
      </w:r>
    </w:p>
    <w:p w14:paraId="00000006" w14:textId="77777777" w:rsidR="00943683" w:rsidRPr="00E26826" w:rsidRDefault="00E72A1A" w:rsidP="00E72A1A">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26826">
        <w:rPr>
          <w:rFonts w:ascii="Arial" w:hAnsi="Arial" w:cs="Arial"/>
          <w:color w:val="010000"/>
          <w:sz w:val="20"/>
        </w:rPr>
        <w:t xml:space="preserve">In order to secure the obligations of </w:t>
      </w:r>
      <w:proofErr w:type="spellStart"/>
      <w:r w:rsidRPr="00E26826">
        <w:rPr>
          <w:rFonts w:ascii="Arial" w:hAnsi="Arial" w:cs="Arial"/>
          <w:color w:val="010000"/>
          <w:sz w:val="20"/>
        </w:rPr>
        <w:t>Easterns</w:t>
      </w:r>
      <w:proofErr w:type="spellEnd"/>
      <w:r w:rsidRPr="00E26826">
        <w:rPr>
          <w:rFonts w:ascii="Arial" w:hAnsi="Arial" w:cs="Arial"/>
          <w:color w:val="010000"/>
          <w:sz w:val="20"/>
        </w:rPr>
        <w:t xml:space="preserve"> </w:t>
      </w:r>
      <w:proofErr w:type="spellStart"/>
      <w:r w:rsidRPr="00E26826">
        <w:rPr>
          <w:rFonts w:ascii="Arial" w:hAnsi="Arial" w:cs="Arial"/>
          <w:color w:val="010000"/>
          <w:sz w:val="20"/>
        </w:rPr>
        <w:t>AHP</w:t>
      </w:r>
      <w:proofErr w:type="spellEnd"/>
      <w:r w:rsidRPr="00E26826">
        <w:rPr>
          <w:rFonts w:ascii="Arial" w:hAnsi="Arial" w:cs="Arial"/>
          <w:color w:val="010000"/>
          <w:sz w:val="20"/>
        </w:rPr>
        <w:t xml:space="preserve"> Minerals Joint Stock Company at </w:t>
      </w:r>
      <w:proofErr w:type="spellStart"/>
      <w:r w:rsidRPr="00E26826">
        <w:rPr>
          <w:rFonts w:ascii="Arial" w:hAnsi="Arial" w:cs="Arial"/>
          <w:color w:val="010000"/>
          <w:sz w:val="20"/>
        </w:rPr>
        <w:t>BIDV</w:t>
      </w:r>
      <w:proofErr w:type="spellEnd"/>
      <w:r w:rsidRPr="00E26826">
        <w:rPr>
          <w:rFonts w:ascii="Arial" w:hAnsi="Arial" w:cs="Arial"/>
          <w:color w:val="010000"/>
          <w:sz w:val="20"/>
        </w:rPr>
        <w:t xml:space="preserve"> </w:t>
      </w:r>
      <w:proofErr w:type="spellStart"/>
      <w:r w:rsidRPr="00E26826">
        <w:rPr>
          <w:rFonts w:ascii="Arial" w:hAnsi="Arial" w:cs="Arial"/>
          <w:color w:val="010000"/>
          <w:sz w:val="20"/>
        </w:rPr>
        <w:t>Tay</w:t>
      </w:r>
      <w:proofErr w:type="spellEnd"/>
      <w:r w:rsidRPr="00E26826">
        <w:rPr>
          <w:rFonts w:ascii="Arial" w:hAnsi="Arial" w:cs="Arial"/>
          <w:color w:val="010000"/>
          <w:sz w:val="20"/>
        </w:rPr>
        <w:t xml:space="preserve"> Ho, the Board of Directors authorized Mr. Nguyen Bao Long to represent the Company to negotiate, decide, and sign the Contracts on mortgage, pledge for assets owned by the Company (including assets in cash, receivables, etc.) and mobilize assets/receive third-party guarantees to take measures loan security (such as pledge, mortgage, etc.) at the Bank.</w:t>
      </w:r>
    </w:p>
    <w:p w14:paraId="00000007" w14:textId="6E00F3E2" w:rsidR="00943683" w:rsidRPr="00E26826" w:rsidRDefault="00E72A1A" w:rsidP="00E72A1A">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26826">
        <w:rPr>
          <w:rFonts w:ascii="Arial" w:hAnsi="Arial" w:cs="Arial"/>
          <w:color w:val="010000"/>
          <w:sz w:val="20"/>
        </w:rPr>
        <w:t xml:space="preserve">Mr. Nguyen Bao Long, on behalf of </w:t>
      </w:r>
      <w:proofErr w:type="spellStart"/>
      <w:r w:rsidRPr="00E26826">
        <w:rPr>
          <w:rFonts w:ascii="Arial" w:hAnsi="Arial" w:cs="Arial"/>
          <w:color w:val="010000"/>
          <w:sz w:val="20"/>
        </w:rPr>
        <w:t>Easterns</w:t>
      </w:r>
      <w:proofErr w:type="spellEnd"/>
      <w:r w:rsidRPr="00E26826">
        <w:rPr>
          <w:rFonts w:ascii="Arial" w:hAnsi="Arial" w:cs="Arial"/>
          <w:color w:val="010000"/>
          <w:sz w:val="20"/>
        </w:rPr>
        <w:t xml:space="preserve"> </w:t>
      </w:r>
      <w:proofErr w:type="spellStart"/>
      <w:r w:rsidRPr="00E26826">
        <w:rPr>
          <w:rFonts w:ascii="Arial" w:hAnsi="Arial" w:cs="Arial"/>
          <w:color w:val="010000"/>
          <w:sz w:val="20"/>
        </w:rPr>
        <w:t>AHP</w:t>
      </w:r>
      <w:proofErr w:type="spellEnd"/>
      <w:r w:rsidRPr="00E26826">
        <w:rPr>
          <w:rFonts w:ascii="Arial" w:hAnsi="Arial" w:cs="Arial"/>
          <w:color w:val="010000"/>
          <w:sz w:val="20"/>
        </w:rPr>
        <w:t xml:space="preserve"> Minerals Joint Stock Company, directly works with </w:t>
      </w:r>
      <w:proofErr w:type="spellStart"/>
      <w:r w:rsidRPr="00E26826">
        <w:rPr>
          <w:rFonts w:ascii="Arial" w:hAnsi="Arial" w:cs="Arial"/>
          <w:color w:val="010000"/>
          <w:sz w:val="20"/>
        </w:rPr>
        <w:t>BIDV</w:t>
      </w:r>
      <w:proofErr w:type="spellEnd"/>
      <w:r w:rsidRPr="00E26826">
        <w:rPr>
          <w:rFonts w:ascii="Arial" w:hAnsi="Arial" w:cs="Arial"/>
          <w:color w:val="010000"/>
          <w:sz w:val="20"/>
        </w:rPr>
        <w:t xml:space="preserve"> </w:t>
      </w:r>
      <w:proofErr w:type="spellStart"/>
      <w:r w:rsidRPr="00E26826">
        <w:rPr>
          <w:rFonts w:ascii="Arial" w:hAnsi="Arial" w:cs="Arial"/>
          <w:color w:val="010000"/>
          <w:sz w:val="20"/>
        </w:rPr>
        <w:t>Tay</w:t>
      </w:r>
      <w:proofErr w:type="spellEnd"/>
      <w:r w:rsidRPr="00E26826">
        <w:rPr>
          <w:rFonts w:ascii="Arial" w:hAnsi="Arial" w:cs="Arial"/>
          <w:color w:val="010000"/>
          <w:sz w:val="20"/>
        </w:rPr>
        <w:t xml:space="preserve"> Ho and has full authority to decide on related issues regarding loan plans, investment, </w:t>
      </w:r>
      <w:proofErr w:type="gramStart"/>
      <w:r w:rsidRPr="00E26826">
        <w:rPr>
          <w:rFonts w:ascii="Arial" w:hAnsi="Arial" w:cs="Arial"/>
          <w:color w:val="010000"/>
          <w:sz w:val="20"/>
        </w:rPr>
        <w:t>production</w:t>
      </w:r>
      <w:proofErr w:type="gramEnd"/>
      <w:r w:rsidRPr="00E26826">
        <w:rPr>
          <w:rFonts w:ascii="Arial" w:hAnsi="Arial" w:cs="Arial"/>
          <w:color w:val="010000"/>
          <w:sz w:val="20"/>
        </w:rPr>
        <w:t xml:space="preserve"> and business plans, in order to ensure effective borrowing and timely and full repayment to the Bank.</w:t>
      </w:r>
    </w:p>
    <w:p w14:paraId="00000008" w14:textId="71D6E650" w:rsidR="00943683" w:rsidRPr="00E26826" w:rsidRDefault="00E72A1A" w:rsidP="00E72A1A">
      <w:pPr>
        <w:pBdr>
          <w:top w:val="nil"/>
          <w:left w:val="nil"/>
          <w:bottom w:val="nil"/>
          <w:right w:val="nil"/>
          <w:between w:val="nil"/>
        </w:pBdr>
        <w:spacing w:after="120" w:line="360" w:lineRule="auto"/>
        <w:rPr>
          <w:rFonts w:ascii="Arial" w:eastAsia="Arial" w:hAnsi="Arial" w:cs="Arial"/>
          <w:color w:val="010000"/>
          <w:sz w:val="20"/>
          <w:szCs w:val="20"/>
        </w:rPr>
      </w:pPr>
      <w:r w:rsidRPr="00E26826">
        <w:rPr>
          <w:rFonts w:ascii="Arial" w:hAnsi="Arial" w:cs="Arial"/>
          <w:color w:val="010000"/>
          <w:sz w:val="20"/>
        </w:rPr>
        <w:t>Article 2: Members of the Board of Directors, the Board of Management and relevant Departments are responsible for the implementation of this Resolution.</w:t>
      </w:r>
    </w:p>
    <w:p w14:paraId="00000009" w14:textId="680536D8" w:rsidR="00943683" w:rsidRPr="00E26826" w:rsidRDefault="00E72A1A" w:rsidP="00E72A1A">
      <w:pPr>
        <w:spacing w:after="120" w:line="360" w:lineRule="auto"/>
        <w:rPr>
          <w:rFonts w:ascii="Arial" w:eastAsia="Arial" w:hAnsi="Arial" w:cs="Arial"/>
          <w:color w:val="010000"/>
          <w:sz w:val="20"/>
          <w:szCs w:val="20"/>
        </w:rPr>
      </w:pPr>
      <w:r w:rsidRPr="00E26826">
        <w:rPr>
          <w:rFonts w:ascii="Arial" w:hAnsi="Arial" w:cs="Arial"/>
          <w:color w:val="010000"/>
          <w:sz w:val="20"/>
        </w:rPr>
        <w:t xml:space="preserve">This Board Resolution takes effect </w:t>
      </w:r>
      <w:r w:rsidR="00E26826">
        <w:rPr>
          <w:rFonts w:ascii="Arial" w:hAnsi="Arial" w:cs="Arial"/>
          <w:color w:val="010000"/>
          <w:sz w:val="20"/>
        </w:rPr>
        <w:t>from</w:t>
      </w:r>
      <w:r w:rsidRPr="00E26826">
        <w:rPr>
          <w:rFonts w:ascii="Arial" w:hAnsi="Arial" w:cs="Arial"/>
          <w:color w:val="010000"/>
          <w:sz w:val="20"/>
        </w:rPr>
        <w:t xml:space="preserve"> the date of signing.</w:t>
      </w:r>
    </w:p>
    <w:sectPr w:rsidR="00943683" w:rsidRPr="00E26826" w:rsidSect="00E72A1A">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310FB"/>
    <w:multiLevelType w:val="multilevel"/>
    <w:tmpl w:val="057CDA26"/>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83"/>
    <w:rsid w:val="007536EA"/>
    <w:rsid w:val="00943683"/>
    <w:rsid w:val="00E26826"/>
    <w:rsid w:val="00E72A1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A5689"/>
  <w15:docId w15:val="{4F19F679-0A77-48B5-A70C-99FD6C8F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4D4D53"/>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79687D"/>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AB405C"/>
      <w:sz w:val="19"/>
      <w:szCs w:val="19"/>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D45A78"/>
      <w:sz w:val="17"/>
      <w:szCs w:val="17"/>
      <w:u w:val="none"/>
      <w:shd w:val="clear" w:color="auto" w:fill="auto"/>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color w:val="4D4D53"/>
      <w:sz w:val="20"/>
      <w:szCs w:val="20"/>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rPr>
  </w:style>
  <w:style w:type="paragraph" w:customStyle="1" w:styleId="Vnbnnidung50">
    <w:name w:val="Văn bản nội dung (5)"/>
    <w:basedOn w:val="Normal"/>
    <w:link w:val="Vnbnnidung5"/>
    <w:rPr>
      <w:rFonts w:ascii="Times New Roman" w:eastAsia="Times New Roman" w:hAnsi="Times New Roman" w:cs="Times New Roman"/>
      <w:color w:val="79687D"/>
      <w:sz w:val="28"/>
      <w:szCs w:val="28"/>
    </w:rPr>
  </w:style>
  <w:style w:type="paragraph" w:customStyle="1" w:styleId="Vnbnnidung30">
    <w:name w:val="Văn bản nội dung (3)"/>
    <w:basedOn w:val="Normal"/>
    <w:link w:val="Vnbnnidung3"/>
    <w:pPr>
      <w:ind w:left="5160"/>
    </w:pPr>
    <w:rPr>
      <w:rFonts w:ascii="Arial" w:eastAsia="Arial" w:hAnsi="Arial" w:cs="Arial"/>
      <w:color w:val="AB405C"/>
      <w:sz w:val="19"/>
      <w:szCs w:val="19"/>
    </w:rPr>
  </w:style>
  <w:style w:type="paragraph" w:customStyle="1" w:styleId="Tiu10">
    <w:name w:val="Tiêu đề #1"/>
    <w:basedOn w:val="Normal"/>
    <w:link w:val="Tiu1"/>
    <w:pPr>
      <w:outlineLvl w:val="0"/>
    </w:pPr>
    <w:rPr>
      <w:rFonts w:ascii="Arial" w:eastAsia="Arial" w:hAnsi="Arial" w:cs="Arial"/>
      <w:sz w:val="30"/>
      <w:szCs w:val="30"/>
    </w:rPr>
  </w:style>
  <w:style w:type="paragraph" w:customStyle="1" w:styleId="Vnbnnidung20">
    <w:name w:val="Văn bản nội dung (2)"/>
    <w:basedOn w:val="Normal"/>
    <w:link w:val="Vnbnnidung2"/>
    <w:rPr>
      <w:rFonts w:ascii="Arial" w:eastAsia="Arial" w:hAnsi="Arial" w:cs="Arial"/>
      <w:sz w:val="11"/>
      <w:szCs w:val="11"/>
    </w:rPr>
  </w:style>
  <w:style w:type="paragraph" w:customStyle="1" w:styleId="Vnbnnidung60">
    <w:name w:val="Văn bản nội dung (6)"/>
    <w:basedOn w:val="Normal"/>
    <w:link w:val="Vnbnnidung6"/>
    <w:pPr>
      <w:spacing w:line="286" w:lineRule="auto"/>
      <w:ind w:left="8240"/>
    </w:pPr>
    <w:rPr>
      <w:rFonts w:ascii="Arial" w:eastAsia="Arial" w:hAnsi="Arial" w:cs="Arial"/>
      <w:color w:val="D45A78"/>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YMol3qKHQKzZSeTWB8oG+yabrQ==">CgMxLjA4AHIhMUx2c2FQMWRqcXh2MjdxSS1nU0k3VTdHREk0WkxVWUdX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2024-03-06T03:45:00Z</dcterms:created>
  <dcterms:modified xsi:type="dcterms:W3CDTF">2024-03-06T03:45:00Z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f0439011c8bd4918e12f9d59d01518503c87d18c004c0f111f31d7ce99c314f3</vt:lpwstr>
  </property>
</Properties>
</file>