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800C" w14:textId="77777777" w:rsidR="00F8488D" w:rsidRPr="00AA2F14" w:rsidRDefault="00DE478B" w:rsidP="00DE478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AA2F14">
        <w:rPr>
          <w:rFonts w:ascii="Arial" w:hAnsi="Arial" w:cs="Arial"/>
          <w:b/>
          <w:color w:val="010000"/>
          <w:sz w:val="20"/>
        </w:rPr>
        <w:t>DIH: Board Resolution</w:t>
      </w:r>
    </w:p>
    <w:p w14:paraId="7F27800D" w14:textId="77777777" w:rsidR="00F8488D" w:rsidRPr="00AA2F14" w:rsidRDefault="00DE478B" w:rsidP="00DE478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A2F14">
        <w:rPr>
          <w:rFonts w:ascii="Arial" w:hAnsi="Arial" w:cs="Arial"/>
          <w:color w:val="010000"/>
          <w:sz w:val="20"/>
        </w:rPr>
        <w:t>On February 29, 2024, Development Investment Construction Hoi An JSC announced Resolution No. 14/NQ-HDQT on promulgating Internal Audit Regulations as follows:</w:t>
      </w:r>
    </w:p>
    <w:p w14:paraId="7F27800E" w14:textId="77777777" w:rsidR="00F8488D" w:rsidRPr="00AA2F14" w:rsidRDefault="00DE478B" w:rsidP="00DE478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A2F14">
        <w:rPr>
          <w:rFonts w:ascii="Arial" w:hAnsi="Arial" w:cs="Arial"/>
          <w:color w:val="010000"/>
          <w:sz w:val="20"/>
        </w:rPr>
        <w:t>Article 1: The Board of Directors approves the following contents:</w:t>
      </w:r>
    </w:p>
    <w:p w14:paraId="7F27800F" w14:textId="77777777" w:rsidR="00F8488D" w:rsidRPr="00AA2F14" w:rsidRDefault="00DE478B" w:rsidP="00DE4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0" w:name="_heading=h.gjdgxs"/>
      <w:bookmarkEnd w:id="0"/>
      <w:r w:rsidRPr="00AA2F14">
        <w:rPr>
          <w:rFonts w:ascii="Arial" w:hAnsi="Arial" w:cs="Arial"/>
          <w:color w:val="010000"/>
          <w:sz w:val="20"/>
        </w:rPr>
        <w:t>Approve promulgating Internal Audit Regulations of Development Investment Construction Hoi An JSC.</w:t>
      </w:r>
    </w:p>
    <w:p w14:paraId="7F278010" w14:textId="77777777" w:rsidR="00F8488D" w:rsidRPr="00AA2F14" w:rsidRDefault="00DE478B" w:rsidP="00DE4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A2F14">
        <w:rPr>
          <w:rFonts w:ascii="Arial" w:hAnsi="Arial" w:cs="Arial"/>
          <w:color w:val="010000"/>
          <w:sz w:val="20"/>
        </w:rPr>
        <w:t>The Internal Audit Regulations of Development Investment Construction Hoi An JSC approved takes effect from the date of its signing.</w:t>
      </w:r>
    </w:p>
    <w:p w14:paraId="7F278011" w14:textId="77777777" w:rsidR="00F8488D" w:rsidRPr="00AA2F14" w:rsidRDefault="00DE478B" w:rsidP="00DE478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A2F14">
        <w:rPr>
          <w:rFonts w:ascii="Arial" w:hAnsi="Arial" w:cs="Arial"/>
          <w:color w:val="010000"/>
          <w:sz w:val="20"/>
        </w:rPr>
        <w:t>Article 2: Members of the Board of Directors, the Board of Management, Internal Audit, departments, units under the Company and relevant individuals are responsible for implementing this Resolution.</w:t>
      </w:r>
    </w:p>
    <w:sectPr w:rsidR="00F8488D" w:rsidRPr="00AA2F14" w:rsidSect="00DE478B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C2465"/>
    <w:multiLevelType w:val="multilevel"/>
    <w:tmpl w:val="028035B0"/>
    <w:lvl w:ilvl="0">
      <w:start w:val="1"/>
      <w:numFmt w:val="decimal"/>
      <w:lvlText w:val="%1/"/>
      <w:lvlJc w:val="left"/>
      <w:pPr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26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8D"/>
    <w:rsid w:val="00AA2F14"/>
    <w:rsid w:val="00DE478B"/>
    <w:rsid w:val="00F8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7800C"/>
  <w15:docId w15:val="{22842C79-C3C3-4F69-811E-DB2F91D8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z w:val="26"/>
      <w:szCs w:val="26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z w:val="20"/>
      <w:szCs w:val="2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23232"/>
      <w:sz w:val="16"/>
      <w:szCs w:val="16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69" w:lineRule="auto"/>
    </w:pPr>
    <w:rPr>
      <w:rFonts w:ascii="Times New Roman" w:eastAsia="Times New Roman" w:hAnsi="Times New Roman" w:cs="Times New Roman"/>
      <w:color w:val="323232"/>
      <w:sz w:val="26"/>
      <w:szCs w:val="26"/>
    </w:rPr>
  </w:style>
  <w:style w:type="paragraph" w:customStyle="1" w:styleId="Vnbnnidung30">
    <w:name w:val="Văn bản nội dung (3)"/>
    <w:basedOn w:val="Normal"/>
    <w:link w:val="Vnbnnidung3"/>
    <w:pPr>
      <w:ind w:firstLine="660"/>
    </w:pPr>
    <w:rPr>
      <w:rFonts w:ascii="Times New Roman" w:eastAsia="Times New Roman" w:hAnsi="Times New Roman" w:cs="Times New Roman"/>
      <w:color w:val="323232"/>
      <w:sz w:val="20"/>
      <w:szCs w:val="20"/>
    </w:rPr>
  </w:style>
  <w:style w:type="paragraph" w:customStyle="1" w:styleId="Vnbnnidung20">
    <w:name w:val="Văn bản nội dung (2)"/>
    <w:basedOn w:val="Normal"/>
    <w:link w:val="Vnbnnidung2"/>
    <w:pPr>
      <w:jc w:val="center"/>
    </w:pPr>
    <w:rPr>
      <w:rFonts w:ascii="Times New Roman" w:eastAsia="Times New Roman" w:hAnsi="Times New Roman" w:cs="Times New Roman"/>
      <w:i/>
      <w:iCs/>
      <w:color w:val="323232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wiN+W42R/hDSmaWTwvUbkKw7Yg==">CgMxLjAyCGguZ2pkZ3hzOAByITFnUHJYRmQyRkI4LVB2QVFkYTlVb19TVVIweGVsZUt6Tg==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584</Characters>
  <Application>Microsoft Office Word</Application>
  <DocSecurity>0</DocSecurity>
  <Lines>9</Lines>
  <Paragraphs>6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Minh Hiếu Kiều</cp:lastModifiedBy>
  <cp:revision>3</cp:revision>
  <dcterms:created xsi:type="dcterms:W3CDTF">2024-03-05T03:30:00Z</dcterms:created>
  <dcterms:modified xsi:type="dcterms:W3CDTF">2024-03-05T23:22:00Z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df9501dbc5a56ec503dc869d689bae639c8beaba10f60fe811aecdabceeb7bad</vt:lpwstr>
  </property>
</Properties>
</file>