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78420" w14:textId="77777777" w:rsidR="00F36403" w:rsidRPr="00345035" w:rsidRDefault="00C25A44" w:rsidP="00C25A44">
      <w:pPr>
        <w:pBdr>
          <w:top w:val="nil"/>
          <w:left w:val="nil"/>
          <w:bottom w:val="nil"/>
          <w:right w:val="nil"/>
          <w:between w:val="nil"/>
        </w:pBdr>
        <w:tabs>
          <w:tab w:val="left" w:pos="4541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345035">
        <w:rPr>
          <w:rFonts w:ascii="Arial" w:hAnsi="Arial" w:cs="Arial"/>
          <w:b/>
          <w:color w:val="010000"/>
          <w:sz w:val="20"/>
        </w:rPr>
        <w:t>MAC: Board Resolution</w:t>
      </w:r>
    </w:p>
    <w:p w14:paraId="20449D96" w14:textId="77777777" w:rsidR="00F36403" w:rsidRPr="00345035" w:rsidRDefault="00C25A44" w:rsidP="00C25A44">
      <w:pPr>
        <w:pBdr>
          <w:top w:val="nil"/>
          <w:left w:val="nil"/>
          <w:bottom w:val="nil"/>
          <w:right w:val="nil"/>
          <w:between w:val="nil"/>
        </w:pBdr>
        <w:tabs>
          <w:tab w:val="left" w:pos="454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45035">
        <w:rPr>
          <w:rFonts w:ascii="Arial" w:hAnsi="Arial" w:cs="Arial"/>
          <w:color w:val="010000"/>
          <w:sz w:val="20"/>
        </w:rPr>
        <w:t>On March 1, 2024, Marine supply and engineering service JSC announced Resolution No. 01.24/NQ-HDQT as follows:</w:t>
      </w:r>
    </w:p>
    <w:p w14:paraId="035E54CB" w14:textId="77777777" w:rsidR="00F36403" w:rsidRPr="00345035" w:rsidRDefault="00C25A44" w:rsidP="00C25A4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45035">
        <w:rPr>
          <w:rFonts w:ascii="Arial" w:hAnsi="Arial" w:cs="Arial"/>
          <w:color w:val="010000"/>
          <w:sz w:val="20"/>
        </w:rPr>
        <w:t>Article 1: Approve the production and business results in 2023 as follows: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90"/>
        <w:gridCol w:w="2085"/>
        <w:gridCol w:w="2164"/>
        <w:gridCol w:w="2260"/>
        <w:gridCol w:w="1818"/>
      </w:tblGrid>
      <w:tr w:rsidR="00F36403" w:rsidRPr="00345035" w14:paraId="15CAA3F1" w14:textId="77777777" w:rsidTr="00C25A44">
        <w:tc>
          <w:tcPr>
            <w:tcW w:w="3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4E7A64B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115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5E36E13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Targets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02BF26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2023 Plan (VND)</w:t>
            </w:r>
          </w:p>
        </w:tc>
        <w:tc>
          <w:tcPr>
            <w:tcW w:w="125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16BCC07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2023 Results (VND)</w:t>
            </w:r>
          </w:p>
        </w:tc>
        <w:tc>
          <w:tcPr>
            <w:tcW w:w="100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F7EFD5D" w14:textId="2D2D14CB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Rate of 2023 Results/Plan</w:t>
            </w:r>
          </w:p>
        </w:tc>
      </w:tr>
      <w:tr w:rsidR="00F36403" w:rsidRPr="00345035" w14:paraId="0EFD5B9A" w14:textId="77777777" w:rsidTr="00C25A44">
        <w:tc>
          <w:tcPr>
            <w:tcW w:w="3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A000F26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15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F51D9EF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Revenue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22250FB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86,000,000,000</w:t>
            </w:r>
          </w:p>
        </w:tc>
        <w:tc>
          <w:tcPr>
            <w:tcW w:w="125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899F01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77,281,579,217</w:t>
            </w:r>
          </w:p>
        </w:tc>
        <w:tc>
          <w:tcPr>
            <w:tcW w:w="100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FA59977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90.51%</w:t>
            </w:r>
          </w:p>
        </w:tc>
      </w:tr>
      <w:tr w:rsidR="00F36403" w:rsidRPr="00345035" w14:paraId="4D5A8B2C" w14:textId="77777777" w:rsidTr="00C25A44">
        <w:tc>
          <w:tcPr>
            <w:tcW w:w="3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8AFCFAE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115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BF0A8B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Profit after tax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B046982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35,000,000,000</w:t>
            </w:r>
          </w:p>
        </w:tc>
        <w:tc>
          <w:tcPr>
            <w:tcW w:w="125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350998A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42,307,435,183</w:t>
            </w:r>
          </w:p>
        </w:tc>
        <w:tc>
          <w:tcPr>
            <w:tcW w:w="100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1EF99B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120.88%</w:t>
            </w:r>
          </w:p>
        </w:tc>
      </w:tr>
    </w:tbl>
    <w:p w14:paraId="2599E4FD" w14:textId="77777777" w:rsidR="00F36403" w:rsidRPr="00345035" w:rsidRDefault="00C25A44" w:rsidP="00C25A4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45035">
        <w:rPr>
          <w:rFonts w:ascii="Arial" w:hAnsi="Arial" w:cs="Arial"/>
          <w:color w:val="010000"/>
          <w:sz w:val="20"/>
        </w:rPr>
        <w:t>Business plan in 2024 as follows:</w:t>
      </w: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91"/>
        <w:gridCol w:w="2088"/>
        <w:gridCol w:w="2162"/>
        <w:gridCol w:w="2260"/>
        <w:gridCol w:w="1816"/>
      </w:tblGrid>
      <w:tr w:rsidR="00F36403" w:rsidRPr="00345035" w14:paraId="36576473" w14:textId="77777777" w:rsidTr="00C25A44">
        <w:tc>
          <w:tcPr>
            <w:tcW w:w="3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BF274C3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11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F760ED1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Targets</w:t>
            </w:r>
          </w:p>
        </w:tc>
        <w:tc>
          <w:tcPr>
            <w:tcW w:w="11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F2347AF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2023 Results (VND)</w:t>
            </w:r>
          </w:p>
        </w:tc>
        <w:tc>
          <w:tcPr>
            <w:tcW w:w="125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781E3A8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2024 Plan (VND)</w:t>
            </w:r>
          </w:p>
        </w:tc>
        <w:tc>
          <w:tcPr>
            <w:tcW w:w="10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D079120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bookmarkStart w:id="0" w:name="_heading=h.gjdgxs"/>
            <w:bookmarkEnd w:id="0"/>
            <w:r w:rsidRPr="00345035">
              <w:rPr>
                <w:rFonts w:ascii="Arial" w:hAnsi="Arial" w:cs="Arial"/>
                <w:color w:val="010000"/>
                <w:sz w:val="20"/>
              </w:rPr>
              <w:t>Rate of 2024 Plan/2023 Results</w:t>
            </w:r>
          </w:p>
        </w:tc>
      </w:tr>
      <w:tr w:rsidR="00F36403" w:rsidRPr="00345035" w14:paraId="7CA1EAEF" w14:textId="77777777" w:rsidTr="00C25A44">
        <w:tc>
          <w:tcPr>
            <w:tcW w:w="3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1B551DD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I</w:t>
            </w:r>
          </w:p>
        </w:tc>
        <w:tc>
          <w:tcPr>
            <w:tcW w:w="11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4126D11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Revenue</w:t>
            </w:r>
          </w:p>
        </w:tc>
        <w:tc>
          <w:tcPr>
            <w:tcW w:w="11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1EF0097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77,281,579,217</w:t>
            </w:r>
          </w:p>
        </w:tc>
        <w:tc>
          <w:tcPr>
            <w:tcW w:w="125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8F66B6A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135,506,000,000</w:t>
            </w:r>
          </w:p>
        </w:tc>
        <w:tc>
          <w:tcPr>
            <w:tcW w:w="10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0836AB7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174.09%</w:t>
            </w:r>
          </w:p>
        </w:tc>
      </w:tr>
      <w:tr w:rsidR="00F36403" w:rsidRPr="00345035" w14:paraId="2378F9C3" w14:textId="77777777" w:rsidTr="00C25A44">
        <w:tc>
          <w:tcPr>
            <w:tcW w:w="3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ABEC7C9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1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40358B1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Garments on Hanger Container</w:t>
            </w:r>
          </w:p>
        </w:tc>
        <w:tc>
          <w:tcPr>
            <w:tcW w:w="11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F6E3CA3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32,518,788,509</w:t>
            </w:r>
          </w:p>
        </w:tc>
        <w:tc>
          <w:tcPr>
            <w:tcW w:w="125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3193E36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35,958,000,000</w:t>
            </w:r>
          </w:p>
        </w:tc>
        <w:tc>
          <w:tcPr>
            <w:tcW w:w="10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748757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110%</w:t>
            </w:r>
          </w:p>
        </w:tc>
      </w:tr>
      <w:tr w:rsidR="00F36403" w:rsidRPr="00345035" w14:paraId="36D648B4" w14:textId="77777777" w:rsidTr="00C25A44">
        <w:tc>
          <w:tcPr>
            <w:tcW w:w="3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12698E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11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6863E0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Yard exploitation</w:t>
            </w:r>
          </w:p>
        </w:tc>
        <w:tc>
          <w:tcPr>
            <w:tcW w:w="11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3CC4272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12,970,766,254</w:t>
            </w:r>
          </w:p>
        </w:tc>
        <w:tc>
          <w:tcPr>
            <w:tcW w:w="125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E1DE07C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37,953,000,000</w:t>
            </w:r>
          </w:p>
        </w:tc>
        <w:tc>
          <w:tcPr>
            <w:tcW w:w="10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B39E36B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286%</w:t>
            </w:r>
          </w:p>
        </w:tc>
      </w:tr>
      <w:tr w:rsidR="00F36403" w:rsidRPr="00345035" w14:paraId="2FCD47F5" w14:textId="77777777" w:rsidTr="00C25A44">
        <w:tc>
          <w:tcPr>
            <w:tcW w:w="3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5AFEA25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11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8B67597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Container repair</w:t>
            </w:r>
          </w:p>
        </w:tc>
        <w:tc>
          <w:tcPr>
            <w:tcW w:w="11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ACA0E20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6,177,270,587</w:t>
            </w:r>
          </w:p>
        </w:tc>
        <w:tc>
          <w:tcPr>
            <w:tcW w:w="125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48CCD85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4,930,000,000</w:t>
            </w:r>
          </w:p>
        </w:tc>
        <w:tc>
          <w:tcPr>
            <w:tcW w:w="10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8B556BD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78.86%</w:t>
            </w:r>
          </w:p>
        </w:tc>
      </w:tr>
      <w:tr w:rsidR="00F36403" w:rsidRPr="00345035" w14:paraId="6D8C679D" w14:textId="77777777" w:rsidTr="00C25A44">
        <w:tc>
          <w:tcPr>
            <w:tcW w:w="3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14E5DCA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11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70FBC7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Water transport</w:t>
            </w:r>
          </w:p>
        </w:tc>
        <w:tc>
          <w:tcPr>
            <w:tcW w:w="11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77E2A1" w14:textId="77777777" w:rsidR="00F36403" w:rsidRPr="00345035" w:rsidRDefault="00F36403" w:rsidP="00C25A44">
            <w:pP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25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D3DEC17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30,000,000,000</w:t>
            </w:r>
          </w:p>
        </w:tc>
        <w:tc>
          <w:tcPr>
            <w:tcW w:w="10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9711A2" w14:textId="77777777" w:rsidR="00F36403" w:rsidRPr="00345035" w:rsidRDefault="00F36403" w:rsidP="00C25A44">
            <w:pP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F36403" w:rsidRPr="00345035" w14:paraId="6FAE3E3F" w14:textId="77777777" w:rsidTr="00C25A44">
        <w:tc>
          <w:tcPr>
            <w:tcW w:w="3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E6FE44D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11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59637F6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Other services</w:t>
            </w:r>
          </w:p>
        </w:tc>
        <w:tc>
          <w:tcPr>
            <w:tcW w:w="11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EEDB7FA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3,889,405,081</w:t>
            </w:r>
          </w:p>
        </w:tc>
        <w:tc>
          <w:tcPr>
            <w:tcW w:w="125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0B7C2F9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3,889,000,000</w:t>
            </w:r>
          </w:p>
        </w:tc>
        <w:tc>
          <w:tcPr>
            <w:tcW w:w="10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4BF7311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100%</w:t>
            </w:r>
          </w:p>
        </w:tc>
      </w:tr>
      <w:tr w:rsidR="00F36403" w:rsidRPr="00345035" w14:paraId="0F286B71" w14:textId="77777777" w:rsidTr="00C25A44">
        <w:tc>
          <w:tcPr>
            <w:tcW w:w="3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A96E675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6</w:t>
            </w:r>
          </w:p>
        </w:tc>
        <w:tc>
          <w:tcPr>
            <w:tcW w:w="11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A13DBD0" w14:textId="6E014255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Da Nang Branch</w:t>
            </w:r>
          </w:p>
        </w:tc>
        <w:tc>
          <w:tcPr>
            <w:tcW w:w="11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E49513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20,705,852,840</w:t>
            </w:r>
          </w:p>
        </w:tc>
        <w:tc>
          <w:tcPr>
            <w:tcW w:w="125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A37E3ED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22,776,000,000</w:t>
            </w:r>
          </w:p>
        </w:tc>
        <w:tc>
          <w:tcPr>
            <w:tcW w:w="10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D2FD5C2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110%</w:t>
            </w:r>
          </w:p>
        </w:tc>
      </w:tr>
      <w:tr w:rsidR="00F36403" w:rsidRPr="00345035" w14:paraId="3FCBF707" w14:textId="77777777" w:rsidTr="00C25A44">
        <w:tc>
          <w:tcPr>
            <w:tcW w:w="3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CAE7A1C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7</w:t>
            </w:r>
          </w:p>
        </w:tc>
        <w:tc>
          <w:tcPr>
            <w:tcW w:w="11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C8F5684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CBO Branch</w:t>
            </w:r>
          </w:p>
        </w:tc>
        <w:tc>
          <w:tcPr>
            <w:tcW w:w="11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1F6F7B2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1,019,495,946</w:t>
            </w:r>
          </w:p>
        </w:tc>
        <w:tc>
          <w:tcPr>
            <w:tcW w:w="125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A893751" w14:textId="77777777" w:rsidR="00F36403" w:rsidRPr="00345035" w:rsidRDefault="00F36403" w:rsidP="00C25A44">
            <w:pP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D1BD51F" w14:textId="77777777" w:rsidR="00F36403" w:rsidRPr="00345035" w:rsidRDefault="00F36403" w:rsidP="00C25A44">
            <w:pP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F36403" w:rsidRPr="00345035" w14:paraId="2DAD8DD5" w14:textId="77777777" w:rsidTr="00C25A44">
        <w:tc>
          <w:tcPr>
            <w:tcW w:w="3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ED0AF8C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II</w:t>
            </w:r>
          </w:p>
        </w:tc>
        <w:tc>
          <w:tcPr>
            <w:tcW w:w="11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6EB45D4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Profit after tax</w:t>
            </w:r>
          </w:p>
        </w:tc>
        <w:tc>
          <w:tcPr>
            <w:tcW w:w="11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E2CA28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42,307,435,183</w:t>
            </w:r>
          </w:p>
        </w:tc>
        <w:tc>
          <w:tcPr>
            <w:tcW w:w="125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97228FD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20,000,000,000</w:t>
            </w:r>
          </w:p>
        </w:tc>
        <w:tc>
          <w:tcPr>
            <w:tcW w:w="10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B9B3E31" w14:textId="77777777" w:rsidR="00F36403" w:rsidRPr="00345035" w:rsidRDefault="00C25A44" w:rsidP="00C2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45035">
              <w:rPr>
                <w:rFonts w:ascii="Arial" w:hAnsi="Arial" w:cs="Arial"/>
                <w:color w:val="010000"/>
                <w:sz w:val="20"/>
              </w:rPr>
              <w:t>47.27%</w:t>
            </w:r>
          </w:p>
        </w:tc>
      </w:tr>
    </w:tbl>
    <w:p w14:paraId="7626E869" w14:textId="77777777" w:rsidR="00F36403" w:rsidRPr="00345035" w:rsidRDefault="00C25A44" w:rsidP="00C25A4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45035">
        <w:rPr>
          <w:rFonts w:ascii="Arial" w:hAnsi="Arial" w:cs="Arial"/>
          <w:color w:val="010000"/>
          <w:sz w:val="20"/>
        </w:rPr>
        <w:t>Article 2: Approve organizing the Annual General Meeting of Shareholders 2024, specifically as follows:</w:t>
      </w:r>
    </w:p>
    <w:p w14:paraId="4DAF01A6" w14:textId="77777777" w:rsidR="00F36403" w:rsidRPr="00345035" w:rsidRDefault="00C25A44" w:rsidP="00C25A4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45035">
        <w:rPr>
          <w:rFonts w:ascii="Arial" w:hAnsi="Arial" w:cs="Arial"/>
          <w:color w:val="010000"/>
          <w:sz w:val="20"/>
        </w:rPr>
        <w:t>Record date for the list of shareholders: March 22, 2024</w:t>
      </w:r>
    </w:p>
    <w:p w14:paraId="4DDF20BC" w14:textId="77777777" w:rsidR="00F36403" w:rsidRPr="00345035" w:rsidRDefault="00C25A44" w:rsidP="00C25A4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45035">
        <w:rPr>
          <w:rFonts w:ascii="Arial" w:hAnsi="Arial" w:cs="Arial"/>
          <w:color w:val="010000"/>
          <w:sz w:val="20"/>
        </w:rPr>
        <w:t>Expected organization time: Expected at the end of April 2024, the specific time will be announced later.</w:t>
      </w:r>
    </w:p>
    <w:p w14:paraId="03F7A790" w14:textId="77777777" w:rsidR="00F36403" w:rsidRPr="00345035" w:rsidRDefault="00C25A44" w:rsidP="00C25A4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45035">
        <w:rPr>
          <w:rFonts w:ascii="Arial" w:hAnsi="Arial" w:cs="Arial"/>
          <w:color w:val="010000"/>
          <w:sz w:val="20"/>
        </w:rPr>
        <w:t xml:space="preserve">Venue: Head office of the Company, No. 8A Van My Street, Ngo </w:t>
      </w:r>
      <w:proofErr w:type="spellStart"/>
      <w:r w:rsidRPr="00345035">
        <w:rPr>
          <w:rFonts w:ascii="Arial" w:hAnsi="Arial" w:cs="Arial"/>
          <w:color w:val="010000"/>
          <w:sz w:val="20"/>
        </w:rPr>
        <w:t>Quyen</w:t>
      </w:r>
      <w:proofErr w:type="spellEnd"/>
      <w:r w:rsidRPr="00345035">
        <w:rPr>
          <w:rFonts w:ascii="Arial" w:hAnsi="Arial" w:cs="Arial"/>
          <w:color w:val="010000"/>
          <w:sz w:val="20"/>
        </w:rPr>
        <w:t xml:space="preserve"> District, </w:t>
      </w:r>
      <w:proofErr w:type="spellStart"/>
      <w:r w:rsidRPr="00345035">
        <w:rPr>
          <w:rFonts w:ascii="Arial" w:hAnsi="Arial" w:cs="Arial"/>
          <w:color w:val="010000"/>
          <w:sz w:val="20"/>
        </w:rPr>
        <w:t>Hai</w:t>
      </w:r>
      <w:proofErr w:type="spellEnd"/>
      <w:r w:rsidRPr="00345035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345035">
        <w:rPr>
          <w:rFonts w:ascii="Arial" w:hAnsi="Arial" w:cs="Arial"/>
          <w:color w:val="010000"/>
          <w:sz w:val="20"/>
        </w:rPr>
        <w:t>Phong</w:t>
      </w:r>
      <w:proofErr w:type="spellEnd"/>
      <w:r w:rsidRPr="00345035">
        <w:rPr>
          <w:rFonts w:ascii="Arial" w:hAnsi="Arial" w:cs="Arial"/>
          <w:color w:val="010000"/>
          <w:sz w:val="20"/>
        </w:rPr>
        <w:t xml:space="preserve"> City. </w:t>
      </w:r>
    </w:p>
    <w:p w14:paraId="4EE3FBEE" w14:textId="23DA749B" w:rsidR="00F36403" w:rsidRPr="00345035" w:rsidRDefault="00C25A44" w:rsidP="00C25A4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45035">
        <w:rPr>
          <w:rFonts w:ascii="Arial" w:hAnsi="Arial" w:cs="Arial"/>
          <w:color w:val="010000"/>
          <w:sz w:val="20"/>
        </w:rPr>
        <w:t>Contents: Approve production and business results in 2023 and production and business plan in 2024; Report of the General Manager, the Board of Directors</w:t>
      </w:r>
      <w:r w:rsidR="00EF1A88">
        <w:rPr>
          <w:rFonts w:ascii="Arial" w:hAnsi="Arial" w:cs="Arial"/>
          <w:color w:val="010000"/>
          <w:sz w:val="20"/>
        </w:rPr>
        <w:t>,</w:t>
      </w:r>
      <w:r w:rsidRPr="00345035">
        <w:rPr>
          <w:rFonts w:ascii="Arial" w:hAnsi="Arial" w:cs="Arial"/>
          <w:color w:val="010000"/>
          <w:sz w:val="20"/>
        </w:rPr>
        <w:t xml:space="preserve"> and Supervisory Board; Approve the Audited Financial Statements </w:t>
      </w:r>
      <w:r w:rsidR="00EF1A88">
        <w:rPr>
          <w:rFonts w:ascii="Arial" w:hAnsi="Arial" w:cs="Arial"/>
          <w:color w:val="010000"/>
          <w:sz w:val="20"/>
        </w:rPr>
        <w:t xml:space="preserve">in </w:t>
      </w:r>
      <w:r w:rsidRPr="00345035">
        <w:rPr>
          <w:rFonts w:ascii="Arial" w:hAnsi="Arial" w:cs="Arial"/>
          <w:color w:val="010000"/>
          <w:sz w:val="20"/>
        </w:rPr>
        <w:t>2023; Select an audit company for the Financial Statements 2024;</w:t>
      </w:r>
    </w:p>
    <w:p w14:paraId="1B44B148" w14:textId="77777777" w:rsidR="00F36403" w:rsidRPr="00345035" w:rsidRDefault="00C25A44" w:rsidP="00C25A4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45035">
        <w:rPr>
          <w:rFonts w:ascii="Arial" w:hAnsi="Arial" w:cs="Arial"/>
          <w:color w:val="010000"/>
          <w:sz w:val="20"/>
        </w:rPr>
        <w:t>Other contents under the authority of the Meeting.</w:t>
      </w:r>
    </w:p>
    <w:p w14:paraId="3551C623" w14:textId="0EB81CE1" w:rsidR="00F36403" w:rsidRPr="00345035" w:rsidRDefault="00C25A44" w:rsidP="00C25A4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45035">
        <w:rPr>
          <w:rFonts w:ascii="Arial" w:hAnsi="Arial" w:cs="Arial"/>
          <w:color w:val="010000"/>
          <w:sz w:val="20"/>
        </w:rPr>
        <w:t xml:space="preserve">The Board of Directors approves assigning and authorizing the Chair of the Board of Directors and the Company’s Manager to consider and approve the content of the meeting agenda, </w:t>
      </w:r>
      <w:r w:rsidR="00EF1A88">
        <w:rPr>
          <w:rFonts w:ascii="Arial" w:hAnsi="Arial" w:cs="Arial"/>
          <w:color w:val="010000"/>
          <w:sz w:val="20"/>
        </w:rPr>
        <w:t xml:space="preserve">and </w:t>
      </w:r>
      <w:r w:rsidRPr="00345035">
        <w:rPr>
          <w:rFonts w:ascii="Arial" w:hAnsi="Arial" w:cs="Arial"/>
          <w:color w:val="010000"/>
          <w:sz w:val="20"/>
        </w:rPr>
        <w:t>documents and decide on other issues related to the General Meeting of Shareholders 2024.</w:t>
      </w:r>
    </w:p>
    <w:p w14:paraId="1D2B0249" w14:textId="3C282082" w:rsidR="00F36403" w:rsidRPr="00345035" w:rsidRDefault="00C25A44" w:rsidP="00C25A4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45035">
        <w:rPr>
          <w:rFonts w:ascii="Arial" w:hAnsi="Arial" w:cs="Arial"/>
          <w:color w:val="010000"/>
          <w:sz w:val="20"/>
        </w:rPr>
        <w:lastRenderedPageBreak/>
        <w:t xml:space="preserve">Article 3: Approve signing business contracts in 2024 with related parties such as </w:t>
      </w:r>
      <w:proofErr w:type="spellStart"/>
      <w:r w:rsidRPr="00345035">
        <w:rPr>
          <w:rFonts w:ascii="Arial" w:hAnsi="Arial" w:cs="Arial"/>
          <w:color w:val="010000"/>
          <w:sz w:val="20"/>
        </w:rPr>
        <w:t>Macstar</w:t>
      </w:r>
      <w:proofErr w:type="spellEnd"/>
      <w:r w:rsidRPr="00345035">
        <w:rPr>
          <w:rFonts w:ascii="Arial" w:hAnsi="Arial" w:cs="Arial"/>
          <w:color w:val="010000"/>
          <w:sz w:val="20"/>
        </w:rPr>
        <w:t xml:space="preserve"> Ho Chi Minh Joint Stock Company, </w:t>
      </w:r>
      <w:proofErr w:type="spellStart"/>
      <w:r w:rsidRPr="00345035">
        <w:rPr>
          <w:rFonts w:ascii="Arial" w:hAnsi="Arial" w:cs="Arial"/>
          <w:color w:val="010000"/>
          <w:sz w:val="20"/>
        </w:rPr>
        <w:t>Macstar</w:t>
      </w:r>
      <w:proofErr w:type="spellEnd"/>
      <w:r w:rsidRPr="00345035">
        <w:rPr>
          <w:rFonts w:ascii="Arial" w:hAnsi="Arial" w:cs="Arial"/>
          <w:color w:val="010000"/>
          <w:sz w:val="20"/>
        </w:rPr>
        <w:t xml:space="preserve"> Coastal Container Lines Joint Stock Company, Sao A D.C Investment Corporation, </w:t>
      </w:r>
      <w:r w:rsidR="00EF1A88">
        <w:rPr>
          <w:rFonts w:ascii="Arial" w:hAnsi="Arial" w:cs="Arial"/>
          <w:color w:val="010000"/>
          <w:sz w:val="20"/>
        </w:rPr>
        <w:t xml:space="preserve">and </w:t>
      </w:r>
      <w:r w:rsidRPr="00345035">
        <w:rPr>
          <w:rFonts w:ascii="Arial" w:hAnsi="Arial" w:cs="Arial"/>
          <w:color w:val="010000"/>
          <w:sz w:val="20"/>
        </w:rPr>
        <w:t>TM Holding Fund Company Limited.</w:t>
      </w:r>
    </w:p>
    <w:p w14:paraId="16036EA2" w14:textId="77777777" w:rsidR="00F36403" w:rsidRPr="00345035" w:rsidRDefault="00C25A44" w:rsidP="00C25A4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45035">
        <w:rPr>
          <w:rFonts w:ascii="Arial" w:hAnsi="Arial" w:cs="Arial"/>
          <w:color w:val="010000"/>
          <w:sz w:val="20"/>
        </w:rPr>
        <w:t xml:space="preserve">Article 4: Approve the decision to establish a subsidiary with partners to manage and operate the water repair workshop at 173 Ngo </w:t>
      </w:r>
      <w:proofErr w:type="spellStart"/>
      <w:r w:rsidRPr="00345035">
        <w:rPr>
          <w:rFonts w:ascii="Arial" w:hAnsi="Arial" w:cs="Arial"/>
          <w:color w:val="010000"/>
          <w:sz w:val="20"/>
        </w:rPr>
        <w:t>Quyen</w:t>
      </w:r>
      <w:proofErr w:type="spellEnd"/>
      <w:r w:rsidRPr="00345035">
        <w:rPr>
          <w:rFonts w:ascii="Arial" w:hAnsi="Arial" w:cs="Arial"/>
          <w:color w:val="010000"/>
          <w:sz w:val="20"/>
        </w:rPr>
        <w:t xml:space="preserve">, May Chai Ward, Ngo </w:t>
      </w:r>
      <w:proofErr w:type="spellStart"/>
      <w:r w:rsidRPr="00345035">
        <w:rPr>
          <w:rFonts w:ascii="Arial" w:hAnsi="Arial" w:cs="Arial"/>
          <w:color w:val="010000"/>
          <w:sz w:val="20"/>
        </w:rPr>
        <w:t>Quyen</w:t>
      </w:r>
      <w:proofErr w:type="spellEnd"/>
      <w:r w:rsidRPr="00345035">
        <w:rPr>
          <w:rFonts w:ascii="Arial" w:hAnsi="Arial" w:cs="Arial"/>
          <w:color w:val="010000"/>
          <w:sz w:val="20"/>
        </w:rPr>
        <w:t xml:space="preserve"> District, </w:t>
      </w:r>
      <w:proofErr w:type="spellStart"/>
      <w:r w:rsidRPr="00345035">
        <w:rPr>
          <w:rFonts w:ascii="Arial" w:hAnsi="Arial" w:cs="Arial"/>
          <w:color w:val="010000"/>
          <w:sz w:val="20"/>
        </w:rPr>
        <w:t>Hai</w:t>
      </w:r>
      <w:proofErr w:type="spellEnd"/>
      <w:r w:rsidRPr="00345035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345035">
        <w:rPr>
          <w:rFonts w:ascii="Arial" w:hAnsi="Arial" w:cs="Arial"/>
          <w:color w:val="010000"/>
          <w:sz w:val="20"/>
        </w:rPr>
        <w:t>Phong</w:t>
      </w:r>
      <w:proofErr w:type="spellEnd"/>
      <w:r w:rsidRPr="00345035">
        <w:rPr>
          <w:rFonts w:ascii="Arial" w:hAnsi="Arial" w:cs="Arial"/>
          <w:color w:val="010000"/>
          <w:sz w:val="20"/>
        </w:rPr>
        <w:t xml:space="preserve"> City, </w:t>
      </w:r>
      <w:proofErr w:type="spellStart"/>
      <w:r w:rsidRPr="00345035">
        <w:rPr>
          <w:rFonts w:ascii="Arial" w:hAnsi="Arial" w:cs="Arial"/>
          <w:color w:val="010000"/>
          <w:sz w:val="20"/>
        </w:rPr>
        <w:t>Maserco</w:t>
      </w:r>
      <w:proofErr w:type="spellEnd"/>
      <w:r w:rsidRPr="00345035">
        <w:rPr>
          <w:rFonts w:ascii="Arial" w:hAnsi="Arial" w:cs="Arial"/>
          <w:color w:val="010000"/>
          <w:sz w:val="20"/>
        </w:rPr>
        <w:t xml:space="preserve"> contributes capital with land use rights and assets on land.</w:t>
      </w:r>
    </w:p>
    <w:p w14:paraId="1CB7F49A" w14:textId="6319A2B3" w:rsidR="00F36403" w:rsidRPr="00345035" w:rsidRDefault="00C25A44" w:rsidP="00C25A4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45035">
        <w:rPr>
          <w:rFonts w:ascii="Arial" w:hAnsi="Arial" w:cs="Arial"/>
          <w:color w:val="010000"/>
          <w:sz w:val="20"/>
        </w:rPr>
        <w:t>Article 5: Approve the plan to increase charter capital to VND 454,192,350,000 or VND 605,589,800,000 by issuing to existing shareholders at the rate of 1:2 or 1:3. The purpose of using capital is to invest in subsidiaries, companies providing Logistics services, water transport, and inland ports.</w:t>
      </w:r>
    </w:p>
    <w:p w14:paraId="582F70D1" w14:textId="2590B63E" w:rsidR="00F36403" w:rsidRPr="00345035" w:rsidRDefault="00C25A44" w:rsidP="00C25A4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45035">
        <w:rPr>
          <w:rFonts w:ascii="Arial" w:hAnsi="Arial" w:cs="Arial"/>
          <w:color w:val="010000"/>
          <w:sz w:val="20"/>
        </w:rPr>
        <w:t xml:space="preserve">Assign the General Manager of the Company to choose an appropriate time for specific implementation </w:t>
      </w:r>
      <w:r w:rsidR="00EF1A88">
        <w:rPr>
          <w:rFonts w:ascii="Arial" w:hAnsi="Arial" w:cs="Arial"/>
          <w:color w:val="010000"/>
          <w:sz w:val="20"/>
        </w:rPr>
        <w:t>following</w:t>
      </w:r>
      <w:r w:rsidRPr="00345035">
        <w:rPr>
          <w:rFonts w:ascii="Arial" w:hAnsi="Arial" w:cs="Arial"/>
          <w:color w:val="010000"/>
          <w:sz w:val="20"/>
        </w:rPr>
        <w:t xml:space="preserve"> the provisions of </w:t>
      </w:r>
      <w:r w:rsidR="00EF1A88">
        <w:rPr>
          <w:rFonts w:ascii="Arial" w:hAnsi="Arial" w:cs="Arial"/>
          <w:color w:val="010000"/>
          <w:sz w:val="20"/>
        </w:rPr>
        <w:t xml:space="preserve">the </w:t>
      </w:r>
      <w:r w:rsidRPr="00345035">
        <w:rPr>
          <w:rFonts w:ascii="Arial" w:hAnsi="Arial" w:cs="Arial"/>
          <w:color w:val="010000"/>
          <w:sz w:val="20"/>
        </w:rPr>
        <w:t>Law and the Company's Charter</w:t>
      </w:r>
      <w:bookmarkStart w:id="1" w:name="_GoBack"/>
      <w:bookmarkEnd w:id="1"/>
      <w:r w:rsidRPr="00345035">
        <w:rPr>
          <w:rFonts w:ascii="Arial" w:hAnsi="Arial" w:cs="Arial"/>
          <w:color w:val="010000"/>
          <w:sz w:val="20"/>
        </w:rPr>
        <w:t>.</w:t>
      </w:r>
    </w:p>
    <w:p w14:paraId="2F07D699" w14:textId="77777777" w:rsidR="00F36403" w:rsidRPr="00345035" w:rsidRDefault="00C25A44" w:rsidP="00C25A4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45035">
        <w:rPr>
          <w:rFonts w:ascii="Arial" w:hAnsi="Arial" w:cs="Arial"/>
          <w:color w:val="010000"/>
          <w:sz w:val="20"/>
        </w:rPr>
        <w:t>Article 6: This Resolution takes effect from the date of its signing.</w:t>
      </w:r>
    </w:p>
    <w:p w14:paraId="5AC068CC" w14:textId="77777777" w:rsidR="00F36403" w:rsidRPr="00345035" w:rsidRDefault="00C25A44" w:rsidP="00C25A4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45035">
        <w:rPr>
          <w:rFonts w:ascii="Arial" w:hAnsi="Arial" w:cs="Arial"/>
          <w:color w:val="010000"/>
          <w:sz w:val="20"/>
        </w:rPr>
        <w:t>The Board of Directors, the Board of Managers, and relevant individuals and departments are responsible for implementing this Resolution.</w:t>
      </w:r>
    </w:p>
    <w:sectPr w:rsidR="00F36403" w:rsidRPr="00345035" w:rsidSect="00C25A44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03"/>
    <w:rsid w:val="00345035"/>
    <w:rsid w:val="00B172AE"/>
    <w:rsid w:val="00C25A44"/>
    <w:rsid w:val="00EF1A88"/>
    <w:rsid w:val="00F1459B"/>
    <w:rsid w:val="00F3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08941"/>
  <w15:docId w15:val="{22842C79-C3C3-4F69-811E-DB2F91D8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/>
      <w:bCs/>
      <w:i w:val="0"/>
      <w:iCs w:val="0"/>
      <w:smallCaps w:val="0"/>
      <w:strike w:val="0"/>
      <w:color w:val="963178"/>
      <w:w w:val="50"/>
      <w:sz w:val="20"/>
      <w:szCs w:val="20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iu10">
    <w:name w:val="Tiêu đề #1"/>
    <w:basedOn w:val="Normal"/>
    <w:link w:val="Tiu1"/>
    <w:pPr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Chthchbng0">
    <w:name w:val="Chú thích bảng"/>
    <w:basedOn w:val="Normal"/>
    <w:link w:val="Chthchbng"/>
    <w:rPr>
      <w:rFonts w:ascii="Times New Roman" w:eastAsia="Times New Roman" w:hAnsi="Times New Roman" w:cs="Times New Roman"/>
      <w:b/>
      <w:bCs/>
    </w:rPr>
  </w:style>
  <w:style w:type="paragraph" w:customStyle="1" w:styleId="Khc0">
    <w:name w:val="Khác"/>
    <w:basedOn w:val="Normal"/>
    <w:link w:val="Khc"/>
    <w:pPr>
      <w:spacing w:line="312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pPr>
      <w:spacing w:line="312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30">
    <w:name w:val="Văn bản nội dung (3)"/>
    <w:basedOn w:val="Normal"/>
    <w:link w:val="Vnbnnidung3"/>
    <w:pPr>
      <w:ind w:firstLine="50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Vnbnnidung40">
    <w:name w:val="Văn bản nội dung (4)"/>
    <w:basedOn w:val="Normal"/>
    <w:link w:val="Vnbnnidung4"/>
    <w:pPr>
      <w:jc w:val="center"/>
    </w:pPr>
    <w:rPr>
      <w:rFonts w:ascii="Arial" w:eastAsia="Arial" w:hAnsi="Arial" w:cs="Arial"/>
      <w:b/>
      <w:bCs/>
      <w:color w:val="963178"/>
      <w:w w:val="50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iKQrThpZlhB1HEEYX+S0Ld90mQ==">CgMxLjAyCGguZ2pkZ3hzOAByITFyOU9JTF85UmJVaHB2bF9XMFZTY3YwSHI5YkI4Sk1BSA==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463</Words>
  <Characters>2624</Characters>
  <Application>Microsoft Office Word</Application>
  <DocSecurity>0</DocSecurity>
  <Lines>101</Lines>
  <Paragraphs>78</Paragraphs>
  <ScaleCrop>false</ScaleCrop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7</cp:revision>
  <dcterms:created xsi:type="dcterms:W3CDTF">2024-03-05T03:30:00Z</dcterms:created>
  <dcterms:modified xsi:type="dcterms:W3CDTF">2024-03-06T07:09:00Z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f6a8890663499a992e8ae842ca4d04901e8eb43f51d86aaa4928f4cbca5ff5bc</vt:lpwstr>
  </property>
</Properties>
</file>