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F844" w14:textId="77777777" w:rsidR="001B0DAE" w:rsidRPr="00956EA2" w:rsidRDefault="00934AF5" w:rsidP="00D24A06">
      <w:pPr>
        <w:pBdr>
          <w:top w:val="nil"/>
          <w:left w:val="nil"/>
          <w:bottom w:val="nil"/>
          <w:right w:val="nil"/>
          <w:between w:val="nil"/>
        </w:pBdr>
        <w:spacing w:after="120" w:line="360" w:lineRule="auto"/>
        <w:jc w:val="both"/>
        <w:rPr>
          <w:rFonts w:ascii="Arial" w:eastAsia="Arial" w:hAnsi="Arial" w:cs="Arial"/>
          <w:b/>
          <w:color w:val="010000"/>
          <w:sz w:val="20"/>
          <w:szCs w:val="20"/>
        </w:rPr>
      </w:pPr>
      <w:r w:rsidRPr="00956EA2">
        <w:rPr>
          <w:rFonts w:ascii="Arial" w:hAnsi="Arial" w:cs="Arial"/>
          <w:b/>
          <w:color w:val="010000"/>
          <w:sz w:val="20"/>
        </w:rPr>
        <w:t xml:space="preserve">VC2: Board Resolution </w:t>
      </w:r>
    </w:p>
    <w:p w14:paraId="43B3F845" w14:textId="77777777" w:rsidR="001B0DAE" w:rsidRPr="00956EA2" w:rsidRDefault="00934AF5" w:rsidP="00D24A06">
      <w:p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On February 29, 2024, VINA2 Investment and Construction Joint Stock Company announced Resolution No. 08/2024/NQ-HDQT on approving the plan to organize the Annual General Meeting of Shareholders 2024 as follows:</w:t>
      </w:r>
    </w:p>
    <w:p w14:paraId="43B3F846" w14:textId="77777777" w:rsidR="001B0DAE" w:rsidRPr="00956EA2" w:rsidRDefault="00934AF5" w:rsidP="00D24A06">
      <w:p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‎‎Article 1. Approve the plan to organize the Annual General Meeting of Shareholders 2024 of VINA2 Investment and Construction Joint Stock Company as follows:</w:t>
      </w:r>
    </w:p>
    <w:p w14:paraId="43B3F847" w14:textId="77777777" w:rsidR="001B0DAE" w:rsidRPr="00956EA2" w:rsidRDefault="00934AF5" w:rsidP="00D24A0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Record date for the list of shareholders to attend the Meeting: March 25, 2024.</w:t>
      </w:r>
    </w:p>
    <w:p w14:paraId="43B3F848" w14:textId="77777777" w:rsidR="001B0DAE" w:rsidRPr="00956EA2" w:rsidRDefault="00934AF5" w:rsidP="00D24A0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Expected organization time: In April 2024. The specific meeting time will be announced in the invitation letter sent to shareholders and posted on the Company’s Website.</w:t>
      </w:r>
    </w:p>
    <w:p w14:paraId="43B3F849" w14:textId="77777777" w:rsidR="001B0DAE" w:rsidRPr="00956EA2" w:rsidRDefault="00934AF5" w:rsidP="00D24A0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Meeting format: Face-to-face meeting.</w:t>
      </w:r>
    </w:p>
    <w:p w14:paraId="43B3F84A" w14:textId="77777777" w:rsidR="001B0DAE" w:rsidRPr="00956EA2" w:rsidRDefault="00934AF5" w:rsidP="00D24A0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Meeting venue: The specific meeting venue will be announced in the invitation letter sent to shareholders and posted on the Company’s Website.</w:t>
      </w:r>
    </w:p>
    <w:p w14:paraId="43B3F84B" w14:textId="0BC17937" w:rsidR="001B0DAE" w:rsidRPr="00956EA2" w:rsidRDefault="00934AF5" w:rsidP="00D24A0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Meeting contents: The contents under the authority of the General Meeting of Shareholders and will be specifically announced in the</w:t>
      </w:r>
      <w:bookmarkStart w:id="0" w:name="_GoBack"/>
      <w:bookmarkEnd w:id="0"/>
      <w:r w:rsidRPr="00956EA2">
        <w:rPr>
          <w:rFonts w:ascii="Arial" w:hAnsi="Arial" w:cs="Arial"/>
          <w:color w:val="010000"/>
          <w:sz w:val="20"/>
        </w:rPr>
        <w:t xml:space="preserve"> invitation letter to the General Meeting of Shareholders sent to shareholders and posted on the Company's Website.</w:t>
      </w:r>
    </w:p>
    <w:p w14:paraId="43B3F84C" w14:textId="77777777" w:rsidR="001B0DAE" w:rsidRPr="00956EA2" w:rsidRDefault="00934AF5" w:rsidP="00D24A06">
      <w:pPr>
        <w:pBdr>
          <w:top w:val="nil"/>
          <w:left w:val="nil"/>
          <w:bottom w:val="nil"/>
          <w:right w:val="nil"/>
          <w:between w:val="nil"/>
        </w:pBdr>
        <w:spacing w:after="120" w:line="360" w:lineRule="auto"/>
        <w:jc w:val="both"/>
        <w:rPr>
          <w:rFonts w:ascii="Arial" w:eastAsia="Arial" w:hAnsi="Arial" w:cs="Arial"/>
          <w:color w:val="010000"/>
          <w:sz w:val="20"/>
          <w:szCs w:val="20"/>
        </w:rPr>
      </w:pPr>
      <w:r w:rsidRPr="00956EA2">
        <w:rPr>
          <w:rFonts w:ascii="Arial" w:hAnsi="Arial" w:cs="Arial"/>
          <w:color w:val="010000"/>
          <w:sz w:val="20"/>
        </w:rPr>
        <w:t>‎‎Article 2. Assign the Company’s General Manager to direct the professional departments and relevant departments of the Company based on their functions and duties to develop plans and carry out preparations to organize the Annual General Meeting of Shareholders 2024 of the Company in accordance with the provisions of law and the Company's Charter and internal management regulations.</w:t>
      </w:r>
    </w:p>
    <w:p w14:paraId="43B3F84D" w14:textId="77777777" w:rsidR="001B0DAE" w:rsidRPr="00956EA2" w:rsidRDefault="00934AF5" w:rsidP="00D24A06">
      <w:pPr>
        <w:pBdr>
          <w:top w:val="nil"/>
          <w:left w:val="nil"/>
          <w:bottom w:val="nil"/>
          <w:right w:val="nil"/>
          <w:between w:val="nil"/>
        </w:pBdr>
        <w:spacing w:after="120" w:line="360" w:lineRule="auto"/>
        <w:jc w:val="both"/>
        <w:rPr>
          <w:rFonts w:ascii="Arial" w:eastAsia="Arial" w:hAnsi="Arial" w:cs="Arial"/>
          <w:color w:val="010000"/>
          <w:sz w:val="20"/>
          <w:szCs w:val="20"/>
        </w:rPr>
        <w:sectPr w:rsidR="001B0DAE" w:rsidRPr="00956EA2" w:rsidSect="00934AF5">
          <w:pgSz w:w="11906" w:h="16838"/>
          <w:pgMar w:top="1440" w:right="1440" w:bottom="1440" w:left="1440" w:header="0" w:footer="3" w:gutter="0"/>
          <w:pgNumType w:start="1"/>
          <w:cols w:space="720"/>
          <w:docGrid w:linePitch="326"/>
        </w:sectPr>
      </w:pPr>
      <w:r w:rsidRPr="00956EA2">
        <w:rPr>
          <w:rFonts w:ascii="Arial" w:hAnsi="Arial" w:cs="Arial"/>
          <w:color w:val="010000"/>
          <w:sz w:val="20"/>
        </w:rPr>
        <w:t>‎‎Article 3. This Resolution takes effect from the date of its signing. Members of the Board of Directors, the Board of Management of the Company and relevant units are responsible for implementing this Resolution.</w:t>
      </w:r>
    </w:p>
    <w:p w14:paraId="43B3F84E" w14:textId="77777777" w:rsidR="001B0DAE" w:rsidRPr="00956EA2" w:rsidRDefault="001B0DAE" w:rsidP="00D24A06">
      <w:pPr>
        <w:spacing w:after="120" w:line="360" w:lineRule="auto"/>
        <w:jc w:val="both"/>
        <w:rPr>
          <w:rFonts w:ascii="Arial" w:eastAsia="Arial" w:hAnsi="Arial" w:cs="Arial"/>
          <w:color w:val="010000"/>
          <w:sz w:val="20"/>
          <w:szCs w:val="20"/>
        </w:rPr>
      </w:pPr>
    </w:p>
    <w:sectPr w:rsidR="001B0DAE" w:rsidRPr="00956EA2" w:rsidSect="00934AF5">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0F1"/>
    <w:multiLevelType w:val="multilevel"/>
    <w:tmpl w:val="71D6B2D2"/>
    <w:lvl w:ilvl="0">
      <w:start w:val="1"/>
      <w:numFmt w:val="bullet"/>
      <w:lvlText w:val="-"/>
      <w:lvlJc w:val="left"/>
      <w:pPr>
        <w:ind w:left="0" w:firstLine="0"/>
      </w:pPr>
      <w:rPr>
        <w:rFonts w:ascii="Arial" w:eastAsia="Arial" w:hAnsi="Arial" w:cs="Arial"/>
        <w:b w:val="0"/>
        <w:i w:val="0"/>
        <w:smallCaps w:val="0"/>
        <w:strike w:val="0"/>
        <w:color w:val="1F1C2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AE"/>
    <w:rsid w:val="001B0DAE"/>
    <w:rsid w:val="00934AF5"/>
    <w:rsid w:val="00956EA2"/>
    <w:rsid w:val="00C179F9"/>
    <w:rsid w:val="00D24A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F844"/>
  <w15:docId w15:val="{6A6B93AF-924A-4196-8816-B4C2027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F1C2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val="0"/>
      <w:strike w:val="0"/>
      <w:color w:val="1F1C20"/>
      <w:sz w:val="20"/>
      <w:szCs w:val="20"/>
      <w:u w:val="singl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F1C2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5"/>
      <w:szCs w:val="15"/>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48"/>
      <w:szCs w:val="48"/>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color w:val="1F1C20"/>
      <w:sz w:val="22"/>
      <w:szCs w:val="22"/>
    </w:rPr>
  </w:style>
  <w:style w:type="paragraph" w:customStyle="1" w:styleId="Vnbnnidung60">
    <w:name w:val="Văn bản nội dung (6)"/>
    <w:basedOn w:val="Normal"/>
    <w:link w:val="Vnbnnidung6"/>
    <w:rPr>
      <w:rFonts w:ascii="Arial" w:eastAsia="Arial" w:hAnsi="Arial" w:cs="Arial"/>
      <w:i/>
      <w:iCs/>
      <w:color w:val="1F1C20"/>
      <w:sz w:val="20"/>
      <w:szCs w:val="20"/>
      <w:u w:val="single"/>
    </w:rPr>
  </w:style>
  <w:style w:type="paragraph" w:customStyle="1" w:styleId="Vnbnnidung30">
    <w:name w:val="Văn bản nội dung (3)"/>
    <w:basedOn w:val="Normal"/>
    <w:link w:val="Vnbnnidung3"/>
    <w:rPr>
      <w:rFonts w:ascii="Times New Roman" w:eastAsia="Times New Roman" w:hAnsi="Times New Roman" w:cs="Times New Roman"/>
      <w:color w:val="1F1C20"/>
      <w:sz w:val="16"/>
      <w:szCs w:val="16"/>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40">
    <w:name w:val="Văn bản nội dung (4)"/>
    <w:basedOn w:val="Normal"/>
    <w:link w:val="Vnbnnidung4"/>
    <w:pPr>
      <w:spacing w:line="214" w:lineRule="auto"/>
    </w:pPr>
    <w:rPr>
      <w:rFonts w:ascii="Arial" w:eastAsia="Arial" w:hAnsi="Arial" w:cs="Arial"/>
      <w:sz w:val="15"/>
      <w:szCs w:val="15"/>
    </w:rPr>
  </w:style>
  <w:style w:type="paragraph" w:customStyle="1" w:styleId="Vnbnnidung50">
    <w:name w:val="Văn bản nội dung (5)"/>
    <w:basedOn w:val="Normal"/>
    <w:link w:val="Vnbnnidung5"/>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5D9VZS847h/9DL89XhTkWZUeQ==">CgMxLjA4AHIhMVBkbmxUQXE2cGVUMXNiVHA5Qk1TejBwRG5aU3czZUtW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2024-03-05T04:10:00Z</dcterms:created>
  <dcterms:modified xsi:type="dcterms:W3CDTF">2024-03-06T03:14:00Z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88c09675051c7e24e19bfe24237d3e16390969482bcb465f0bcfff451ed1c271</vt:lpwstr>
  </property>
</Properties>
</file>