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0F9E" w14:textId="105F401E" w:rsidR="00143310" w:rsidRPr="00062F79" w:rsidRDefault="00997E54" w:rsidP="001659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62F79">
        <w:rPr>
          <w:rFonts w:ascii="Arial" w:hAnsi="Arial" w:cs="Arial"/>
          <w:b/>
          <w:color w:val="010000"/>
          <w:sz w:val="20"/>
        </w:rPr>
        <w:t>VNA: Extraordinary General Mandate 2024</w:t>
      </w:r>
    </w:p>
    <w:p w14:paraId="4FD50DDE" w14:textId="2A4875E8" w:rsidR="00143310" w:rsidRPr="00062F79" w:rsidRDefault="00997E54" w:rsidP="001659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F79">
        <w:rPr>
          <w:rFonts w:ascii="Arial" w:hAnsi="Arial" w:cs="Arial"/>
          <w:color w:val="010000"/>
          <w:sz w:val="20"/>
        </w:rPr>
        <w:t xml:space="preserve">On February 26, 2024, </w:t>
      </w:r>
      <w:proofErr w:type="spellStart"/>
      <w:r w:rsidRPr="00062F79">
        <w:rPr>
          <w:rFonts w:ascii="Arial" w:hAnsi="Arial" w:cs="Arial"/>
          <w:color w:val="010000"/>
          <w:sz w:val="20"/>
        </w:rPr>
        <w:t>Vinaship</w:t>
      </w:r>
      <w:proofErr w:type="spellEnd"/>
      <w:r w:rsidRPr="00062F79">
        <w:rPr>
          <w:rFonts w:ascii="Arial" w:hAnsi="Arial" w:cs="Arial"/>
          <w:color w:val="010000"/>
          <w:sz w:val="20"/>
        </w:rPr>
        <w:t xml:space="preserve"> Joint Stock Company announced </w:t>
      </w:r>
      <w:r w:rsidR="000837B4" w:rsidRPr="00062F79">
        <w:rPr>
          <w:rFonts w:ascii="Arial" w:hAnsi="Arial" w:cs="Arial"/>
          <w:color w:val="010000"/>
          <w:sz w:val="20"/>
        </w:rPr>
        <w:t>General Mandate</w:t>
      </w:r>
      <w:r w:rsidRPr="00062F79">
        <w:rPr>
          <w:rFonts w:ascii="Arial" w:hAnsi="Arial" w:cs="Arial"/>
          <w:color w:val="010000"/>
          <w:sz w:val="20"/>
        </w:rPr>
        <w:t xml:space="preserve"> No. 04/2024/NQ-DHDCD as follows:</w:t>
      </w:r>
    </w:p>
    <w:p w14:paraId="3B81E5F3" w14:textId="4DDD079A" w:rsidR="00143310" w:rsidRPr="00062F79" w:rsidRDefault="00997E54" w:rsidP="001659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F79">
        <w:rPr>
          <w:rFonts w:ascii="Arial" w:hAnsi="Arial" w:cs="Arial"/>
          <w:color w:val="010000"/>
          <w:sz w:val="20"/>
        </w:rPr>
        <w:t xml:space="preserve">‎‎Article 1. Approved the Plan to sell </w:t>
      </w:r>
      <w:proofErr w:type="spellStart"/>
      <w:r w:rsidRPr="00062F79">
        <w:rPr>
          <w:rFonts w:ascii="Arial" w:hAnsi="Arial" w:cs="Arial"/>
          <w:color w:val="010000"/>
          <w:sz w:val="20"/>
        </w:rPr>
        <w:t>Vinaship</w:t>
      </w:r>
      <w:proofErr w:type="spellEnd"/>
      <w:r w:rsidRPr="00062F79">
        <w:rPr>
          <w:rFonts w:ascii="Arial" w:hAnsi="Arial" w:cs="Arial"/>
          <w:color w:val="010000"/>
          <w:sz w:val="20"/>
        </w:rPr>
        <w:t xml:space="preserve"> Star ship and </w:t>
      </w:r>
      <w:proofErr w:type="spellStart"/>
      <w:r w:rsidRPr="00062F79">
        <w:rPr>
          <w:rFonts w:ascii="Arial" w:hAnsi="Arial" w:cs="Arial"/>
          <w:color w:val="010000"/>
          <w:sz w:val="20"/>
        </w:rPr>
        <w:t>Vinaship</w:t>
      </w:r>
      <w:proofErr w:type="spellEnd"/>
      <w:r w:rsidRPr="00062F79">
        <w:rPr>
          <w:rFonts w:ascii="Arial" w:hAnsi="Arial" w:cs="Arial"/>
          <w:color w:val="010000"/>
          <w:sz w:val="20"/>
        </w:rPr>
        <w:t xml:space="preserve"> Diamond ship with the following technical characteristics: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0"/>
        <w:gridCol w:w="2905"/>
        <w:gridCol w:w="4252"/>
      </w:tblGrid>
      <w:tr w:rsidR="00143310" w:rsidRPr="00062F79" w14:paraId="586AF06D" w14:textId="77777777" w:rsidTr="006A43B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F6F20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Ship name</w:t>
            </w:r>
          </w:p>
        </w:tc>
        <w:tc>
          <w:tcPr>
            <w:tcW w:w="1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6DBEB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62F79">
              <w:rPr>
                <w:rFonts w:ascii="Arial" w:hAnsi="Arial" w:cs="Arial"/>
                <w:color w:val="010000"/>
                <w:sz w:val="20"/>
              </w:rPr>
              <w:t>Vinaship</w:t>
            </w:r>
            <w:proofErr w:type="spellEnd"/>
            <w:r w:rsidRPr="00062F79">
              <w:rPr>
                <w:rFonts w:ascii="Arial" w:hAnsi="Arial" w:cs="Arial"/>
                <w:color w:val="010000"/>
                <w:sz w:val="20"/>
              </w:rPr>
              <w:t xml:space="preserve"> Star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F902D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62F79">
              <w:rPr>
                <w:rFonts w:ascii="Arial" w:hAnsi="Arial" w:cs="Arial"/>
                <w:color w:val="010000"/>
                <w:sz w:val="20"/>
              </w:rPr>
              <w:t>Vinaship</w:t>
            </w:r>
            <w:proofErr w:type="spellEnd"/>
            <w:r w:rsidRPr="00062F79">
              <w:rPr>
                <w:rFonts w:ascii="Arial" w:hAnsi="Arial" w:cs="Arial"/>
                <w:color w:val="010000"/>
                <w:sz w:val="20"/>
              </w:rPr>
              <w:t xml:space="preserve"> Diamond</w:t>
            </w:r>
          </w:p>
        </w:tc>
      </w:tr>
      <w:tr w:rsidR="00143310" w:rsidRPr="00062F79" w14:paraId="4A23B879" w14:textId="77777777" w:rsidTr="006A43B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67CE3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IMO No.</w:t>
            </w:r>
          </w:p>
        </w:tc>
        <w:tc>
          <w:tcPr>
            <w:tcW w:w="1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1CA89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9122887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3BAD8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9142095</w:t>
            </w:r>
          </w:p>
        </w:tc>
      </w:tr>
      <w:tr w:rsidR="00143310" w:rsidRPr="00062F79" w14:paraId="3DCA0886" w14:textId="77777777" w:rsidTr="006A43B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8E926" w14:textId="14EA4E7C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Type of ship</w:t>
            </w:r>
          </w:p>
        </w:tc>
        <w:tc>
          <w:tcPr>
            <w:tcW w:w="1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545EC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Carrying dry goods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856E3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Carrying dry goods</w:t>
            </w:r>
          </w:p>
        </w:tc>
      </w:tr>
      <w:tr w:rsidR="00143310" w:rsidRPr="00062F79" w14:paraId="0E9AB2F7" w14:textId="77777777" w:rsidTr="006A43B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5D027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Nationality</w:t>
            </w:r>
          </w:p>
        </w:tc>
        <w:tc>
          <w:tcPr>
            <w:tcW w:w="1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F28FA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Vietnam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40399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Vietnam</w:t>
            </w:r>
          </w:p>
        </w:tc>
      </w:tr>
      <w:tr w:rsidR="00143310" w:rsidRPr="00062F79" w14:paraId="7B5966D9" w14:textId="77777777" w:rsidTr="006A43B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071EA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Registry</w:t>
            </w:r>
          </w:p>
        </w:tc>
        <w:tc>
          <w:tcPr>
            <w:tcW w:w="1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F0316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Vietnam (VR)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63E1C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Vietnam (VR)</w:t>
            </w:r>
          </w:p>
        </w:tc>
      </w:tr>
      <w:tr w:rsidR="00143310" w:rsidRPr="00062F79" w14:paraId="5ABBF763" w14:textId="77777777" w:rsidTr="006A43B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B9941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Weight</w:t>
            </w:r>
          </w:p>
        </w:tc>
        <w:tc>
          <w:tcPr>
            <w:tcW w:w="1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3275C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23,949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9B89B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24,034</w:t>
            </w:r>
          </w:p>
        </w:tc>
      </w:tr>
      <w:tr w:rsidR="00143310" w:rsidRPr="00062F79" w14:paraId="59C474F1" w14:textId="77777777" w:rsidTr="006A43B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E6C13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Year of shipbuilding</w:t>
            </w:r>
          </w:p>
        </w:tc>
        <w:tc>
          <w:tcPr>
            <w:tcW w:w="1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5104F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1996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F86D5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1996</w:t>
            </w:r>
          </w:p>
        </w:tc>
      </w:tr>
      <w:tr w:rsidR="00143310" w:rsidRPr="00062F79" w14:paraId="4F8540E7" w14:textId="77777777" w:rsidTr="006A43B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71A0A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Place of shipbuilding</w:t>
            </w:r>
          </w:p>
        </w:tc>
        <w:tc>
          <w:tcPr>
            <w:tcW w:w="1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EDF54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Japan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A705B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Japan</w:t>
            </w:r>
          </w:p>
        </w:tc>
      </w:tr>
      <w:tr w:rsidR="00143310" w:rsidRPr="00062F79" w14:paraId="3137C066" w14:textId="77777777" w:rsidTr="006A43BE"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7C2D9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Main Engine</w:t>
            </w:r>
          </w:p>
        </w:tc>
        <w:tc>
          <w:tcPr>
            <w:tcW w:w="1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ACC03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62F79">
              <w:rPr>
                <w:rFonts w:ascii="Arial" w:hAnsi="Arial" w:cs="Arial"/>
                <w:color w:val="010000"/>
                <w:sz w:val="20"/>
              </w:rPr>
              <w:t>Mit</w:t>
            </w:r>
            <w:bookmarkStart w:id="0" w:name="_GoBack"/>
            <w:bookmarkEnd w:id="0"/>
            <w:r w:rsidRPr="00062F79">
              <w:rPr>
                <w:rFonts w:ascii="Arial" w:hAnsi="Arial" w:cs="Arial"/>
                <w:color w:val="010000"/>
                <w:sz w:val="20"/>
              </w:rPr>
              <w:t>sui 6L42MC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14604" w14:textId="77777777" w:rsidR="00143310" w:rsidRPr="00062F79" w:rsidRDefault="00997E54" w:rsidP="006A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062F79">
              <w:rPr>
                <w:rFonts w:ascii="Arial" w:hAnsi="Arial" w:cs="Arial"/>
                <w:color w:val="010000"/>
                <w:sz w:val="20"/>
              </w:rPr>
              <w:t>Akasaka</w:t>
            </w:r>
            <w:proofErr w:type="spellEnd"/>
            <w:r w:rsidRPr="00062F79">
              <w:rPr>
                <w:rFonts w:ascii="Arial" w:hAnsi="Arial" w:cs="Arial"/>
                <w:color w:val="010000"/>
                <w:sz w:val="20"/>
              </w:rPr>
              <w:t xml:space="preserve"> 6UEC 45LA</w:t>
            </w:r>
          </w:p>
        </w:tc>
      </w:tr>
    </w:tbl>
    <w:p w14:paraId="42DCE4B1" w14:textId="75CB5BDE" w:rsidR="00143310" w:rsidRPr="00062F79" w:rsidRDefault="00997E54" w:rsidP="001659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F79">
        <w:rPr>
          <w:rFonts w:ascii="Arial" w:hAnsi="Arial" w:cs="Arial"/>
          <w:color w:val="010000"/>
          <w:sz w:val="20"/>
        </w:rPr>
        <w:t>Article 2. Authorizes the Board of Directors of the company to implement.</w:t>
      </w:r>
    </w:p>
    <w:p w14:paraId="2F3E39C3" w14:textId="61DE0B55" w:rsidR="00143310" w:rsidRPr="00062F79" w:rsidRDefault="00997E54" w:rsidP="001659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F79">
        <w:rPr>
          <w:rFonts w:ascii="Arial" w:hAnsi="Arial" w:cs="Arial"/>
          <w:color w:val="010000"/>
          <w:sz w:val="20"/>
        </w:rPr>
        <w:t xml:space="preserve">Article 3. This </w:t>
      </w:r>
      <w:r w:rsidR="00062F79" w:rsidRPr="00062F79">
        <w:rPr>
          <w:rFonts w:ascii="Arial" w:hAnsi="Arial" w:cs="Arial"/>
          <w:color w:val="010000"/>
          <w:sz w:val="20"/>
        </w:rPr>
        <w:t xml:space="preserve">General Mandate </w:t>
      </w:r>
      <w:r w:rsidRPr="00062F79">
        <w:rPr>
          <w:rFonts w:ascii="Arial" w:hAnsi="Arial" w:cs="Arial"/>
          <w:color w:val="010000"/>
          <w:sz w:val="20"/>
        </w:rPr>
        <w:t>takes effect from the date of its signing.</w:t>
      </w:r>
    </w:p>
    <w:p w14:paraId="013AB10E" w14:textId="400025F7" w:rsidR="00143310" w:rsidRPr="00062F79" w:rsidRDefault="00997E54" w:rsidP="001659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62F79">
        <w:rPr>
          <w:rFonts w:ascii="Arial" w:hAnsi="Arial" w:cs="Arial"/>
          <w:color w:val="010000"/>
          <w:sz w:val="20"/>
        </w:rPr>
        <w:t>All shareholders, members of the Board of Directors,</w:t>
      </w:r>
      <w:r w:rsidR="00165999">
        <w:rPr>
          <w:rFonts w:ascii="Arial" w:hAnsi="Arial" w:cs="Arial"/>
          <w:color w:val="010000"/>
          <w:sz w:val="20"/>
        </w:rPr>
        <w:t xml:space="preserve"> Supervisory Board</w:t>
      </w:r>
      <w:r w:rsidRPr="00062F79">
        <w:rPr>
          <w:rFonts w:ascii="Arial" w:hAnsi="Arial" w:cs="Arial"/>
          <w:color w:val="010000"/>
          <w:sz w:val="20"/>
        </w:rPr>
        <w:t xml:space="preserve"> and Executive Board of the Company </w:t>
      </w:r>
      <w:r w:rsidR="00062F79">
        <w:rPr>
          <w:rFonts w:ascii="Arial" w:hAnsi="Arial" w:cs="Arial"/>
          <w:color w:val="010000"/>
          <w:sz w:val="20"/>
        </w:rPr>
        <w:t>shall</w:t>
      </w:r>
      <w:r w:rsidRPr="00062F79">
        <w:rPr>
          <w:rFonts w:ascii="Arial" w:hAnsi="Arial" w:cs="Arial"/>
          <w:color w:val="010000"/>
          <w:sz w:val="20"/>
        </w:rPr>
        <w:t xml:space="preserve"> implement based on this </w:t>
      </w:r>
      <w:r w:rsidR="00062F79" w:rsidRPr="00062F79">
        <w:rPr>
          <w:rFonts w:ascii="Arial" w:hAnsi="Arial" w:cs="Arial"/>
          <w:color w:val="010000"/>
          <w:sz w:val="20"/>
        </w:rPr>
        <w:t>General Mandate</w:t>
      </w:r>
      <w:r w:rsidRPr="00062F79">
        <w:rPr>
          <w:rFonts w:ascii="Arial" w:hAnsi="Arial" w:cs="Arial"/>
          <w:color w:val="010000"/>
          <w:sz w:val="20"/>
        </w:rPr>
        <w:t>.</w:t>
      </w:r>
    </w:p>
    <w:sectPr w:rsidR="00143310" w:rsidRPr="00062F79" w:rsidSect="006A43B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10"/>
    <w:rsid w:val="00062F79"/>
    <w:rsid w:val="000837B4"/>
    <w:rsid w:val="00143310"/>
    <w:rsid w:val="00165999"/>
    <w:rsid w:val="006A43BE"/>
    <w:rsid w:val="00997E54"/>
    <w:rsid w:val="00A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7DF82"/>
  <w15:docId w15:val="{DE0B9E92-DC4E-460E-A6E0-E2F9108C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Normal"/>
    <w:link w:val="Tablecaption"/>
    <w:pPr>
      <w:ind w:firstLine="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37" w:lineRule="auto"/>
      <w:ind w:left="2780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CSQtwcmOvROZZrdxSD9PcBSO8g==">CgMxLjA4AHIhMTY0dUpnNmxhSTdBVE8ya3VxTE84bklVekIzcEllMFJi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2024-03-06T03:03:00Z</dcterms:created>
  <dcterms:modified xsi:type="dcterms:W3CDTF">2024-03-06T03:03:00Z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cc47b107f0dc83cd1fe68e52520195f8f907af9b4e1b2025efbd04524b77b556</vt:lpwstr>
  </property>
</Properties>
</file>