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519D3">
        <w:rPr>
          <w:rFonts w:ascii="Arial" w:hAnsi="Arial" w:cs="Arial"/>
          <w:b/>
          <w:color w:val="010000"/>
          <w:sz w:val="20"/>
        </w:rPr>
        <w:t>AIC: Board Decision</w:t>
      </w:r>
    </w:p>
    <w:p w14:paraId="00000002" w14:textId="13B2D242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9D3">
        <w:rPr>
          <w:rFonts w:ascii="Arial" w:hAnsi="Arial" w:cs="Arial"/>
          <w:color w:val="010000"/>
          <w:sz w:val="20"/>
        </w:rPr>
        <w:t xml:space="preserve">On March 27, 2024, Viet Nam National Aviation Insurance Corporation announced Decision No. 31/QD-HDQT on approving the policy of appointing </w:t>
      </w:r>
      <w:r w:rsidR="008519D3" w:rsidRPr="008519D3">
        <w:rPr>
          <w:rFonts w:ascii="Arial" w:hAnsi="Arial" w:cs="Arial"/>
          <w:color w:val="010000"/>
          <w:sz w:val="20"/>
        </w:rPr>
        <w:t xml:space="preserve">the </w:t>
      </w:r>
      <w:r w:rsidRPr="008519D3">
        <w:rPr>
          <w:rFonts w:ascii="Arial" w:hAnsi="Arial" w:cs="Arial"/>
          <w:color w:val="010000"/>
          <w:sz w:val="20"/>
        </w:rPr>
        <w:t xml:space="preserve">General Manager </w:t>
      </w:r>
      <w:r w:rsidR="008519D3" w:rsidRPr="008519D3">
        <w:rPr>
          <w:rFonts w:ascii="Arial" w:hAnsi="Arial" w:cs="Arial"/>
          <w:color w:val="010000"/>
          <w:sz w:val="20"/>
        </w:rPr>
        <w:t>-</w:t>
      </w:r>
      <w:r w:rsidRPr="008519D3">
        <w:rPr>
          <w:rFonts w:ascii="Arial" w:hAnsi="Arial" w:cs="Arial"/>
          <w:color w:val="010000"/>
          <w:sz w:val="20"/>
        </w:rPr>
        <w:t xml:space="preserve"> legal representative as follows:</w:t>
      </w:r>
    </w:p>
    <w:p w14:paraId="00000003" w14:textId="0D8D2C7E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9D3">
        <w:rPr>
          <w:rFonts w:ascii="Arial" w:hAnsi="Arial" w:cs="Arial"/>
          <w:color w:val="010000"/>
          <w:sz w:val="20"/>
        </w:rPr>
        <w:t xml:space="preserve">‎‎Article 1. Approving the policy of appointing Mr. Nghiem </w:t>
      </w:r>
      <w:proofErr w:type="spellStart"/>
      <w:r w:rsidRPr="008519D3">
        <w:rPr>
          <w:rFonts w:ascii="Arial" w:hAnsi="Arial" w:cs="Arial"/>
          <w:color w:val="010000"/>
          <w:sz w:val="20"/>
        </w:rPr>
        <w:t>Xuan</w:t>
      </w:r>
      <w:proofErr w:type="spellEnd"/>
      <w:r w:rsidRPr="008519D3">
        <w:rPr>
          <w:rFonts w:ascii="Arial" w:hAnsi="Arial" w:cs="Arial"/>
          <w:color w:val="010000"/>
          <w:sz w:val="20"/>
        </w:rPr>
        <w:t xml:space="preserve"> Thai - Deputy General </w:t>
      </w:r>
      <w:r w:rsidR="008519D3" w:rsidRPr="008519D3">
        <w:rPr>
          <w:rFonts w:ascii="Arial" w:hAnsi="Arial" w:cs="Arial"/>
          <w:color w:val="010000"/>
          <w:sz w:val="20"/>
        </w:rPr>
        <w:t>Manager</w:t>
      </w:r>
      <w:r w:rsidRPr="008519D3">
        <w:rPr>
          <w:rFonts w:ascii="Arial" w:hAnsi="Arial" w:cs="Arial"/>
          <w:color w:val="010000"/>
          <w:sz w:val="20"/>
        </w:rPr>
        <w:t xml:space="preserve"> in charge of Operations to hold the position of General </w:t>
      </w:r>
      <w:r w:rsidR="008519D3" w:rsidRPr="008519D3">
        <w:rPr>
          <w:rFonts w:ascii="Arial" w:hAnsi="Arial" w:cs="Arial"/>
          <w:color w:val="010000"/>
          <w:sz w:val="20"/>
        </w:rPr>
        <w:t xml:space="preserve">Manager </w:t>
      </w:r>
      <w:r w:rsidRPr="008519D3">
        <w:rPr>
          <w:rFonts w:ascii="Arial" w:hAnsi="Arial" w:cs="Arial"/>
          <w:color w:val="010000"/>
          <w:sz w:val="20"/>
        </w:rPr>
        <w:t>and legal representative of Viet Nam National Aviation Insurance Corporation, the appointment period is 01 year from the date of approval by the Ministry of Finance.</w:t>
      </w:r>
      <w:bookmarkStart w:id="0" w:name="_GoBack"/>
      <w:bookmarkEnd w:id="0"/>
    </w:p>
    <w:p w14:paraId="00000004" w14:textId="77777777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9D3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00000005" w14:textId="77777777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9D3">
        <w:rPr>
          <w:rFonts w:ascii="Arial" w:hAnsi="Arial" w:cs="Arial"/>
          <w:color w:val="010000"/>
          <w:sz w:val="20"/>
        </w:rPr>
        <w:t>‎‎Article 3. Assign the Chair of the Board of Directors to sign relevant documents and submit them to the Ministry of Finance for approval according to current regulations.</w:t>
      </w:r>
    </w:p>
    <w:p w14:paraId="00000006" w14:textId="1C4444B0" w:rsidR="00FB0DF0" w:rsidRPr="008519D3" w:rsidRDefault="009E2524" w:rsidP="003A0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9D3">
        <w:rPr>
          <w:rFonts w:ascii="Arial" w:hAnsi="Arial" w:cs="Arial"/>
          <w:color w:val="010000"/>
          <w:sz w:val="20"/>
        </w:rPr>
        <w:t xml:space="preserve">‎‎Article 4. Members of the Board of Management, relevant </w:t>
      </w:r>
      <w:r w:rsidR="008519D3" w:rsidRPr="008519D3">
        <w:rPr>
          <w:rFonts w:ascii="Arial" w:hAnsi="Arial" w:cs="Arial"/>
          <w:color w:val="010000"/>
          <w:sz w:val="20"/>
        </w:rPr>
        <w:t>departments</w:t>
      </w:r>
      <w:r w:rsidRPr="008519D3">
        <w:rPr>
          <w:rFonts w:ascii="Arial" w:hAnsi="Arial" w:cs="Arial"/>
          <w:color w:val="010000"/>
          <w:sz w:val="20"/>
        </w:rPr>
        <w:t>/member companies of VNI</w:t>
      </w:r>
      <w:r w:rsidR="003716FD">
        <w:rPr>
          <w:rFonts w:ascii="Arial" w:hAnsi="Arial" w:cs="Arial"/>
          <w:color w:val="010000"/>
          <w:sz w:val="20"/>
        </w:rPr>
        <w:t>,</w:t>
      </w:r>
      <w:r w:rsidRPr="008519D3">
        <w:rPr>
          <w:rFonts w:ascii="Arial" w:hAnsi="Arial" w:cs="Arial"/>
          <w:color w:val="010000"/>
          <w:sz w:val="20"/>
        </w:rPr>
        <w:t xml:space="preserve"> and Mr. Nghiem </w:t>
      </w:r>
      <w:proofErr w:type="spellStart"/>
      <w:r w:rsidRPr="008519D3">
        <w:rPr>
          <w:rFonts w:ascii="Arial" w:hAnsi="Arial" w:cs="Arial"/>
          <w:color w:val="010000"/>
          <w:sz w:val="20"/>
        </w:rPr>
        <w:t>Xuan</w:t>
      </w:r>
      <w:proofErr w:type="spellEnd"/>
      <w:r w:rsidRPr="008519D3">
        <w:rPr>
          <w:rFonts w:ascii="Arial" w:hAnsi="Arial" w:cs="Arial"/>
          <w:color w:val="010000"/>
          <w:sz w:val="20"/>
        </w:rPr>
        <w:t xml:space="preserve"> Thai are responsible for implementing this Decision./.</w:t>
      </w:r>
    </w:p>
    <w:sectPr w:rsidR="00FB0DF0" w:rsidRPr="008519D3" w:rsidSect="009E252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0"/>
    <w:rsid w:val="003716FD"/>
    <w:rsid w:val="003A0027"/>
    <w:rsid w:val="008519D3"/>
    <w:rsid w:val="009E2524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FE985"/>
  <w15:docId w15:val="{230AC382-6700-49EA-AD8D-5197F25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ind w:left="140" w:firstLine="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EtWY5MFwpN419f9HH8C7Pme2gg==">CgMxLjA4AHIhMW5aOVgyNXhXeFVjWlhMdmVVZlBvSHRYbFQ2ak91RVow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805</Characters>
  <Application>Microsoft Office Word</Application>
  <DocSecurity>0</DocSecurity>
  <Lines>13</Lines>
  <Paragraphs>6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2024-03-29T03:59:00Z</dcterms:created>
  <dcterms:modified xsi:type="dcterms:W3CDTF">2024-04-01T04:04:00Z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088695d10709b308e77cfbe14702bb385f9ebe8042c2badaddc2d58c23bdecf8</vt:lpwstr>
  </property>
</Properties>
</file>