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01918" w:rsidRPr="00044C1C" w:rsidRDefault="008F5055" w:rsidP="00D538F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44C1C">
        <w:rPr>
          <w:rFonts w:ascii="Arial" w:hAnsi="Arial" w:cs="Arial"/>
          <w:b/>
          <w:color w:val="010000"/>
          <w:sz w:val="20"/>
        </w:rPr>
        <w:t>FCS: Board Resolution</w:t>
      </w:r>
    </w:p>
    <w:p w14:paraId="00000002" w14:textId="6FD677B6" w:rsidR="00D01918" w:rsidRPr="00044C1C" w:rsidRDefault="008F5055" w:rsidP="00D538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4C1C">
        <w:rPr>
          <w:rFonts w:ascii="Arial" w:hAnsi="Arial" w:cs="Arial"/>
          <w:color w:val="010000"/>
          <w:sz w:val="20"/>
        </w:rPr>
        <w:t xml:space="preserve">On March 27, 2024, Ho Chi Minh City Food Joint Stock </w:t>
      </w:r>
      <w:bookmarkStart w:id="0" w:name="_GoBack"/>
      <w:bookmarkEnd w:id="0"/>
      <w:r w:rsidRPr="00044C1C">
        <w:rPr>
          <w:rFonts w:ascii="Arial" w:hAnsi="Arial" w:cs="Arial"/>
          <w:color w:val="010000"/>
          <w:sz w:val="20"/>
        </w:rPr>
        <w:t>Company announced Resolution No. 05/NQ-LT-HDQT on approving the change in the time to organize the Annual General Meeting of Shareholders 2024 of Ho Chi Minh City Food Joint Stock Company</w:t>
      </w:r>
      <w:r w:rsidR="00813B67" w:rsidRPr="00044C1C">
        <w:rPr>
          <w:rFonts w:ascii="Arial" w:hAnsi="Arial" w:cs="Arial"/>
          <w:color w:val="010000"/>
          <w:sz w:val="20"/>
        </w:rPr>
        <w:t xml:space="preserve"> as follows:</w:t>
      </w:r>
    </w:p>
    <w:p w14:paraId="00000003" w14:textId="5A982AAB" w:rsidR="00D01918" w:rsidRPr="00044C1C" w:rsidRDefault="008F5055" w:rsidP="00D538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4C1C">
        <w:rPr>
          <w:rFonts w:ascii="Arial" w:hAnsi="Arial" w:cs="Arial"/>
          <w:color w:val="010000"/>
          <w:sz w:val="20"/>
        </w:rPr>
        <w:t>‎‎Article 1. The Board of Directors approves the change in the time to organize the Annual General Meeting of Shareholders 2024 of Ho Chi Minh City Food Joint Stock Company as follows:</w:t>
      </w:r>
    </w:p>
    <w:p w14:paraId="00000004" w14:textId="174FBA58" w:rsidR="00D01918" w:rsidRPr="00044C1C" w:rsidRDefault="008F5055" w:rsidP="00D538F4">
      <w:pPr>
        <w:numPr>
          <w:ilvl w:val="0"/>
          <w:numId w:val="1"/>
        </w:numPr>
        <w:pBdr>
          <w:top w:val="nil"/>
          <w:left w:val="nil"/>
          <w:bottom w:val="nil"/>
          <w:right w:val="nil"/>
          <w:between w:val="nil"/>
        </w:pBdr>
        <w:tabs>
          <w:tab w:val="left" w:pos="432"/>
          <w:tab w:val="left" w:pos="893"/>
        </w:tabs>
        <w:spacing w:after="120" w:line="360" w:lineRule="auto"/>
        <w:jc w:val="both"/>
        <w:rPr>
          <w:rFonts w:ascii="Arial" w:eastAsia="Arial" w:hAnsi="Arial" w:cs="Arial"/>
          <w:color w:val="010000"/>
          <w:sz w:val="20"/>
          <w:szCs w:val="20"/>
        </w:rPr>
      </w:pPr>
      <w:r w:rsidRPr="00044C1C">
        <w:rPr>
          <w:rFonts w:ascii="Arial" w:hAnsi="Arial" w:cs="Arial"/>
          <w:color w:val="010000"/>
          <w:sz w:val="20"/>
        </w:rPr>
        <w:t>Time before the change: 8.30 a.m., Wednesday, April 24, 2024.</w:t>
      </w:r>
    </w:p>
    <w:p w14:paraId="00000005" w14:textId="68AC6F00" w:rsidR="00D01918" w:rsidRPr="00044C1C" w:rsidRDefault="008F5055" w:rsidP="00D538F4">
      <w:pPr>
        <w:numPr>
          <w:ilvl w:val="0"/>
          <w:numId w:val="1"/>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044C1C">
        <w:rPr>
          <w:rFonts w:ascii="Arial" w:hAnsi="Arial" w:cs="Arial"/>
          <w:color w:val="010000"/>
          <w:sz w:val="20"/>
        </w:rPr>
        <w:t>Time after the change: 8.30 a.m., Thursday, April 25, 2024.</w:t>
      </w:r>
    </w:p>
    <w:p w14:paraId="00000006" w14:textId="77777777" w:rsidR="00D01918" w:rsidRPr="00044C1C" w:rsidRDefault="008F5055" w:rsidP="00D538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4C1C">
        <w:rPr>
          <w:rFonts w:ascii="Arial" w:hAnsi="Arial" w:cs="Arial"/>
          <w:color w:val="010000"/>
          <w:sz w:val="20"/>
        </w:rPr>
        <w:t>Reason: The Company needs more time to finish some content to submit to the General Meeting as per the regulations</w:t>
      </w:r>
    </w:p>
    <w:p w14:paraId="00000007" w14:textId="3A2B3335" w:rsidR="00D01918" w:rsidRPr="00044C1C" w:rsidRDefault="008F5055" w:rsidP="00D538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4C1C">
        <w:rPr>
          <w:rFonts w:ascii="Arial" w:hAnsi="Arial" w:cs="Arial"/>
          <w:color w:val="010000"/>
          <w:sz w:val="20"/>
        </w:rPr>
        <w:t>‎‎Article 2. Assign the Meeting Organizing Committee to implement all the procedures on convening the Annual General Meeting of Shareholders and other works as per the plan on organizing the Annual General Meeting of Shareholders 2024 of Ho Chi Minh City Food Joint Stock Company.</w:t>
      </w:r>
    </w:p>
    <w:p w14:paraId="00000008" w14:textId="77777777" w:rsidR="00D01918" w:rsidRPr="00044C1C" w:rsidRDefault="008F5055" w:rsidP="00D538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4C1C">
        <w:rPr>
          <w:rFonts w:ascii="Arial" w:hAnsi="Arial" w:cs="Arial"/>
          <w:color w:val="010000"/>
          <w:sz w:val="20"/>
        </w:rPr>
        <w:t>‎‎Article 3. This Resolution takes effect from the date of its signing.</w:t>
      </w:r>
    </w:p>
    <w:p w14:paraId="00000009" w14:textId="77777777" w:rsidR="00D01918" w:rsidRPr="00044C1C" w:rsidRDefault="008F5055" w:rsidP="00D538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4C1C">
        <w:rPr>
          <w:rFonts w:ascii="Arial" w:hAnsi="Arial" w:cs="Arial"/>
          <w:color w:val="010000"/>
          <w:sz w:val="20"/>
        </w:rPr>
        <w:t>The Head of the Meeting Organizing Committee, members of the Board of Directors, the Board of Management, the Chief Accountant, the Heads of professional departments, Managers of branches under the Company’s control and relevant organizations and individuals are responsible for the implementation of this Resolution.</w:t>
      </w:r>
    </w:p>
    <w:p w14:paraId="15BAAE67" w14:textId="77777777" w:rsidR="00D538F4" w:rsidRPr="00044C1C" w:rsidRDefault="00D538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D538F4" w:rsidRPr="00044C1C" w:rsidSect="00813B6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A1346"/>
    <w:multiLevelType w:val="multilevel"/>
    <w:tmpl w:val="4B72CE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18"/>
    <w:rsid w:val="00044C1C"/>
    <w:rsid w:val="00813B67"/>
    <w:rsid w:val="008F5055"/>
    <w:rsid w:val="00D01918"/>
    <w:rsid w:val="00D5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4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KhU45OjIQWb4dmI09RJEZyrppA==">CgMxLjA4AHIhMUtoTEdlZUFTYThLLUJRd05ISHhOQ3lJemlyUVVWMGlu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2024-03-29T08:08:00Z</dcterms:created>
  <dcterms:modified xsi:type="dcterms:W3CDTF">2024-04-01T08:18:00Z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c31fb9b67a003f8e4dad15139c0e67d74203214cd138855a5a78f7b9d5c3e80c</vt:lpwstr>
  </property>
</Properties>
</file>