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5D75866" w:rsidR="00DD3980" w:rsidRPr="00DB4E8E" w:rsidRDefault="00F6072C" w:rsidP="00F607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TXM: Explanation on</w:t>
      </w:r>
      <w:r w:rsidR="00DB4E8E" w:rsidRPr="00DB4E8E">
        <w:rPr>
          <w:rFonts w:ascii="Arial" w:hAnsi="Arial" w:cs="Arial"/>
          <w:b/>
          <w:color w:val="010000"/>
          <w:sz w:val="20"/>
        </w:rPr>
        <w:t xml:space="preserve"> negative profit after tax in 2023</w:t>
      </w:r>
    </w:p>
    <w:p w14:paraId="00000002" w14:textId="77777777" w:rsidR="00DD3980" w:rsidRPr="00DB4E8E" w:rsidRDefault="00DB4E8E" w:rsidP="00F607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E8E">
        <w:rPr>
          <w:rFonts w:ascii="Arial" w:hAnsi="Arial" w:cs="Arial"/>
          <w:color w:val="010000"/>
          <w:sz w:val="20"/>
        </w:rPr>
        <w:t xml:space="preserve">On March 26, 2024, </w:t>
      </w:r>
      <w:proofErr w:type="spellStart"/>
      <w:r w:rsidRPr="00DB4E8E">
        <w:rPr>
          <w:rFonts w:ascii="Arial" w:hAnsi="Arial" w:cs="Arial"/>
          <w:color w:val="010000"/>
          <w:sz w:val="20"/>
        </w:rPr>
        <w:t>Vicem</w:t>
      </w:r>
      <w:proofErr w:type="spellEnd"/>
      <w:r w:rsidRPr="00DB4E8E">
        <w:rPr>
          <w:rFonts w:ascii="Arial" w:hAnsi="Arial" w:cs="Arial"/>
          <w:color w:val="010000"/>
          <w:sz w:val="20"/>
        </w:rPr>
        <w:t xml:space="preserve"> Gypsum and Cement Joint Stock Company announced Official Dispatch No. 538/TXM-KTTKTC on explaining the loss in profit after tax in 2023 as follows:</w:t>
      </w:r>
    </w:p>
    <w:p w14:paraId="00000004" w14:textId="77777777" w:rsidR="00DD3980" w:rsidRPr="00DB4E8E" w:rsidRDefault="00DB4E8E" w:rsidP="00F607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E8E">
        <w:rPr>
          <w:rFonts w:ascii="Arial" w:hAnsi="Arial" w:cs="Arial"/>
          <w:color w:val="010000"/>
          <w:sz w:val="20"/>
        </w:rPr>
        <w:t>Explanation on the loss in profit after tax in 2023</w:t>
      </w:r>
    </w:p>
    <w:p w14:paraId="00000005" w14:textId="7F90A736" w:rsidR="00DD3980" w:rsidRPr="00DB4E8E" w:rsidRDefault="00DB4E8E" w:rsidP="00F607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E8E">
        <w:rPr>
          <w:rFonts w:ascii="Arial" w:hAnsi="Arial" w:cs="Arial"/>
          <w:color w:val="010000"/>
          <w:sz w:val="20"/>
        </w:rPr>
        <w:t xml:space="preserve">Profit after tax in the </w:t>
      </w:r>
      <w:r w:rsidR="005C1F87" w:rsidRPr="00DB4E8E">
        <w:rPr>
          <w:rFonts w:ascii="Arial" w:hAnsi="Arial" w:cs="Arial"/>
          <w:color w:val="010000"/>
          <w:sz w:val="20"/>
        </w:rPr>
        <w:t xml:space="preserve">Financial Statements </w:t>
      </w:r>
      <w:r w:rsidRPr="00DB4E8E">
        <w:rPr>
          <w:rFonts w:ascii="Arial" w:hAnsi="Arial" w:cs="Arial"/>
          <w:color w:val="010000"/>
          <w:sz w:val="20"/>
        </w:rPr>
        <w:t>2023 of the company (</w:t>
      </w:r>
      <w:proofErr w:type="spellStart"/>
      <w:r w:rsidRPr="00DB4E8E">
        <w:rPr>
          <w:rFonts w:ascii="Arial" w:hAnsi="Arial" w:cs="Arial"/>
          <w:color w:val="010000"/>
          <w:sz w:val="20"/>
        </w:rPr>
        <w:t>Anviet</w:t>
      </w:r>
      <w:proofErr w:type="spellEnd"/>
      <w:r w:rsidRPr="00DB4E8E">
        <w:rPr>
          <w:rFonts w:ascii="Arial" w:hAnsi="Arial" w:cs="Arial"/>
          <w:color w:val="010000"/>
          <w:sz w:val="20"/>
        </w:rPr>
        <w:t xml:space="preserve"> Auditing Company Limited signed the </w:t>
      </w:r>
      <w:r w:rsidR="005C1F87" w:rsidRPr="00DB4E8E">
        <w:rPr>
          <w:rFonts w:ascii="Arial" w:hAnsi="Arial" w:cs="Arial"/>
          <w:color w:val="010000"/>
          <w:sz w:val="20"/>
        </w:rPr>
        <w:t xml:space="preserve">auditor’s report </w:t>
      </w:r>
      <w:r w:rsidRPr="00DB4E8E">
        <w:rPr>
          <w:rFonts w:ascii="Arial" w:hAnsi="Arial" w:cs="Arial"/>
          <w:color w:val="010000"/>
          <w:sz w:val="20"/>
        </w:rPr>
        <w:t>on March 08, 2024): Loss of VND 4.667 billion mainly due to the following reasons:</w:t>
      </w:r>
    </w:p>
    <w:p w14:paraId="00000006" w14:textId="5C414C41" w:rsidR="00DD3980" w:rsidRPr="00DB4E8E" w:rsidRDefault="00DB4E8E" w:rsidP="00F607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E8E">
        <w:rPr>
          <w:rFonts w:ascii="Arial" w:hAnsi="Arial" w:cs="Arial"/>
          <w:color w:val="010000"/>
          <w:sz w:val="20"/>
        </w:rPr>
        <w:t xml:space="preserve">Total revenue: VND 111.617 billion, </w:t>
      </w:r>
      <w:r w:rsidR="00F6072C">
        <w:rPr>
          <w:rFonts w:ascii="Arial" w:hAnsi="Arial" w:cs="Arial"/>
          <w:color w:val="010000"/>
          <w:sz w:val="20"/>
        </w:rPr>
        <w:t>decreasing by</w:t>
      </w:r>
      <w:r w:rsidRPr="00DB4E8E">
        <w:rPr>
          <w:rFonts w:ascii="Arial" w:hAnsi="Arial" w:cs="Arial"/>
          <w:color w:val="010000"/>
          <w:sz w:val="20"/>
        </w:rPr>
        <w:t xml:space="preserve"> VND 141.678 billion, equivalent to 44% of that in 2022 as the sale volume reduced</w:t>
      </w:r>
    </w:p>
    <w:p w14:paraId="00000007" w14:textId="2756E135" w:rsidR="00DD3980" w:rsidRPr="00DB4E8E" w:rsidRDefault="00DB4E8E" w:rsidP="00F607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E8E">
        <w:rPr>
          <w:rFonts w:ascii="Arial" w:hAnsi="Arial" w:cs="Arial"/>
          <w:color w:val="010000"/>
          <w:sz w:val="20"/>
        </w:rPr>
        <w:t>Variable expenses</w:t>
      </w:r>
      <w:r w:rsidR="005C1F87" w:rsidRPr="00DB4E8E">
        <w:rPr>
          <w:rFonts w:ascii="Arial" w:hAnsi="Arial" w:cs="Arial"/>
          <w:color w:val="010000"/>
          <w:sz w:val="20"/>
        </w:rPr>
        <w:t>:</w:t>
      </w:r>
      <w:r w:rsidRPr="00DB4E8E">
        <w:rPr>
          <w:rFonts w:ascii="Arial" w:hAnsi="Arial" w:cs="Arial"/>
          <w:color w:val="010000"/>
          <w:sz w:val="20"/>
        </w:rPr>
        <w:t xml:space="preserve"> VND 101.752 billion, </w:t>
      </w:r>
      <w:r w:rsidR="00F6072C">
        <w:rPr>
          <w:rFonts w:ascii="Arial" w:hAnsi="Arial" w:cs="Arial"/>
          <w:color w:val="010000"/>
          <w:sz w:val="20"/>
        </w:rPr>
        <w:t>decreasing by</w:t>
      </w:r>
      <w:r w:rsidRPr="00DB4E8E">
        <w:rPr>
          <w:rFonts w:ascii="Arial" w:hAnsi="Arial" w:cs="Arial"/>
          <w:color w:val="010000"/>
          <w:sz w:val="20"/>
        </w:rPr>
        <w:t xml:space="preserve"> </w:t>
      </w:r>
      <w:r w:rsidR="00A67100" w:rsidRPr="00DB4E8E">
        <w:rPr>
          <w:rFonts w:ascii="Arial" w:hAnsi="Arial" w:cs="Arial"/>
          <w:color w:val="010000"/>
          <w:sz w:val="20"/>
        </w:rPr>
        <w:t xml:space="preserve">VND </w:t>
      </w:r>
      <w:r w:rsidRPr="00DB4E8E">
        <w:rPr>
          <w:rFonts w:ascii="Arial" w:hAnsi="Arial" w:cs="Arial"/>
          <w:color w:val="010000"/>
          <w:sz w:val="20"/>
        </w:rPr>
        <w:t>136.967 billion, equivalent to 42% of that in 2022, decreased accordingly to the revenue</w:t>
      </w:r>
    </w:p>
    <w:p w14:paraId="00000008" w14:textId="4412CD23" w:rsidR="00DD3980" w:rsidRPr="00DB4E8E" w:rsidRDefault="00DB4E8E" w:rsidP="00F607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E8E">
        <w:rPr>
          <w:rFonts w:ascii="Arial" w:hAnsi="Arial" w:cs="Arial"/>
          <w:color w:val="010000"/>
          <w:sz w:val="20"/>
        </w:rPr>
        <w:t>Fixed expense</w:t>
      </w:r>
      <w:r w:rsidR="005C1F87" w:rsidRPr="00DB4E8E">
        <w:rPr>
          <w:rFonts w:ascii="Arial" w:hAnsi="Arial" w:cs="Arial"/>
          <w:color w:val="010000"/>
          <w:sz w:val="20"/>
        </w:rPr>
        <w:t>:</w:t>
      </w:r>
      <w:r w:rsidRPr="00DB4E8E">
        <w:rPr>
          <w:rFonts w:ascii="Arial" w:hAnsi="Arial" w:cs="Arial"/>
          <w:color w:val="010000"/>
          <w:sz w:val="20"/>
        </w:rPr>
        <w:t xml:space="preserve"> </w:t>
      </w:r>
      <w:r w:rsidR="005C1F87" w:rsidRPr="00DB4E8E">
        <w:rPr>
          <w:rFonts w:ascii="Arial" w:hAnsi="Arial" w:cs="Arial"/>
          <w:color w:val="010000"/>
          <w:sz w:val="20"/>
        </w:rPr>
        <w:t xml:space="preserve">VND </w:t>
      </w:r>
      <w:r w:rsidRPr="00DB4E8E">
        <w:rPr>
          <w:rFonts w:ascii="Arial" w:hAnsi="Arial" w:cs="Arial"/>
          <w:color w:val="010000"/>
          <w:sz w:val="20"/>
        </w:rPr>
        <w:t xml:space="preserve">13.302 billion, increased by </w:t>
      </w:r>
      <w:r w:rsidR="00A67100" w:rsidRPr="00DB4E8E">
        <w:rPr>
          <w:rFonts w:ascii="Arial" w:hAnsi="Arial" w:cs="Arial"/>
          <w:color w:val="010000"/>
          <w:sz w:val="20"/>
        </w:rPr>
        <w:t xml:space="preserve">VND </w:t>
      </w:r>
      <w:r w:rsidRPr="00DB4E8E">
        <w:rPr>
          <w:rFonts w:ascii="Arial" w:hAnsi="Arial" w:cs="Arial"/>
          <w:color w:val="010000"/>
          <w:sz w:val="20"/>
        </w:rPr>
        <w:t>0.875 billion year on year</w:t>
      </w:r>
    </w:p>
    <w:p w14:paraId="00000009" w14:textId="6C75E503" w:rsidR="00DD3980" w:rsidRPr="00DB4E8E" w:rsidRDefault="00DB4E8E" w:rsidP="00F607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E8E">
        <w:rPr>
          <w:rFonts w:ascii="Arial" w:hAnsi="Arial" w:cs="Arial"/>
          <w:color w:val="010000"/>
          <w:sz w:val="20"/>
        </w:rPr>
        <w:t>Financial expenses:</w:t>
      </w:r>
      <w:r w:rsidR="005C1F87" w:rsidRPr="00DB4E8E">
        <w:rPr>
          <w:rFonts w:ascii="Arial" w:hAnsi="Arial" w:cs="Arial"/>
          <w:color w:val="010000"/>
          <w:sz w:val="20"/>
        </w:rPr>
        <w:t xml:space="preserve"> VND</w:t>
      </w:r>
      <w:r w:rsidRPr="00DB4E8E">
        <w:rPr>
          <w:rFonts w:ascii="Arial" w:hAnsi="Arial" w:cs="Arial"/>
          <w:color w:val="010000"/>
          <w:sz w:val="20"/>
        </w:rPr>
        <w:t xml:space="preserve"> 1.224 billion, </w:t>
      </w:r>
      <w:r w:rsidR="00F6072C">
        <w:rPr>
          <w:rFonts w:ascii="Arial" w:hAnsi="Arial" w:cs="Arial"/>
          <w:color w:val="010000"/>
          <w:sz w:val="20"/>
        </w:rPr>
        <w:t>decreasing by</w:t>
      </w:r>
      <w:r w:rsidR="00A67100" w:rsidRPr="00DB4E8E">
        <w:rPr>
          <w:rFonts w:ascii="Arial" w:hAnsi="Arial" w:cs="Arial"/>
          <w:color w:val="010000"/>
          <w:sz w:val="20"/>
        </w:rPr>
        <w:t xml:space="preserve"> VND</w:t>
      </w:r>
      <w:r w:rsidRPr="00DB4E8E">
        <w:rPr>
          <w:rFonts w:ascii="Arial" w:hAnsi="Arial" w:cs="Arial"/>
          <w:color w:val="010000"/>
          <w:sz w:val="20"/>
        </w:rPr>
        <w:t xml:space="preserve"> 0.704 billion compared to that in 2022</w:t>
      </w:r>
    </w:p>
    <w:p w14:paraId="0000000A" w14:textId="74CE0FC1" w:rsidR="00DD3980" w:rsidRPr="00DB4E8E" w:rsidRDefault="00DB4E8E" w:rsidP="00F607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E8E">
        <w:rPr>
          <w:rFonts w:ascii="Arial" w:hAnsi="Arial" w:cs="Arial"/>
          <w:color w:val="010000"/>
          <w:sz w:val="20"/>
        </w:rPr>
        <w:t xml:space="preserve">Sale volume sharply declined, which led to </w:t>
      </w:r>
      <w:r w:rsidR="00D24A1B" w:rsidRPr="00DB4E8E">
        <w:rPr>
          <w:rFonts w:ascii="Arial" w:hAnsi="Arial" w:cs="Arial"/>
          <w:color w:val="010000"/>
          <w:sz w:val="20"/>
        </w:rPr>
        <w:t>a</w:t>
      </w:r>
      <w:r w:rsidRPr="00DB4E8E">
        <w:rPr>
          <w:rFonts w:ascii="Arial" w:hAnsi="Arial" w:cs="Arial"/>
          <w:color w:val="010000"/>
          <w:sz w:val="20"/>
        </w:rPr>
        <w:t xml:space="preserve"> decrease in revenue, the </w:t>
      </w:r>
      <w:r w:rsidR="00F6072C">
        <w:rPr>
          <w:rFonts w:ascii="Arial" w:hAnsi="Arial" w:cs="Arial"/>
          <w:color w:val="010000"/>
          <w:sz w:val="20"/>
        </w:rPr>
        <w:t>profit could not make up for</w:t>
      </w:r>
      <w:r w:rsidRPr="00DB4E8E">
        <w:rPr>
          <w:rFonts w:ascii="Arial" w:hAnsi="Arial" w:cs="Arial"/>
          <w:color w:val="010000"/>
          <w:sz w:val="20"/>
        </w:rPr>
        <w:t xml:space="preserve"> fixed </w:t>
      </w:r>
      <w:r w:rsidR="00F6072C">
        <w:rPr>
          <w:rFonts w:ascii="Arial" w:hAnsi="Arial" w:cs="Arial"/>
          <w:color w:val="010000"/>
          <w:sz w:val="20"/>
        </w:rPr>
        <w:t>costs</w:t>
      </w:r>
      <w:r w:rsidR="00D24A1B" w:rsidRPr="00DB4E8E">
        <w:rPr>
          <w:rFonts w:ascii="Arial" w:hAnsi="Arial" w:cs="Arial"/>
          <w:color w:val="010000"/>
          <w:sz w:val="20"/>
        </w:rPr>
        <w:t>, which led to</w:t>
      </w:r>
      <w:r w:rsidRPr="00DB4E8E">
        <w:rPr>
          <w:rFonts w:ascii="Arial" w:hAnsi="Arial" w:cs="Arial"/>
          <w:color w:val="010000"/>
          <w:sz w:val="20"/>
        </w:rPr>
        <w:t xml:space="preserve"> the loss in profit after tax in 2023</w:t>
      </w:r>
    </w:p>
    <w:p w14:paraId="0000000B" w14:textId="77777777" w:rsidR="00DD3980" w:rsidRPr="00DB4E8E" w:rsidRDefault="00DB4E8E" w:rsidP="00F607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E8E">
        <w:rPr>
          <w:rFonts w:ascii="Arial" w:hAnsi="Arial" w:cs="Arial"/>
          <w:color w:val="010000"/>
          <w:sz w:val="20"/>
        </w:rPr>
        <w:t>Measures for the securities put under alert</w:t>
      </w:r>
    </w:p>
    <w:p w14:paraId="0000000C" w14:textId="2BBC9689" w:rsidR="00DD3980" w:rsidRPr="00DB4E8E" w:rsidRDefault="00DB4E8E" w:rsidP="00F607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E8E">
        <w:rPr>
          <w:rFonts w:ascii="Arial" w:hAnsi="Arial" w:cs="Arial"/>
          <w:color w:val="010000"/>
          <w:sz w:val="20"/>
        </w:rPr>
        <w:t>In 2024, the global security and politics are forecasted to continue to be complicated and unpredictable: Conflicts related to ethnicity and religion are happening in some nations; climate change, natural disasters, inflation, Covid-19 pandemic are still present. These will greatly affect the socio-economic development and pose a lot of difficulties and challenges for all fields in general</w:t>
      </w:r>
      <w:r w:rsidR="00081038" w:rsidRPr="00DB4E8E">
        <w:rPr>
          <w:rFonts w:ascii="Arial" w:hAnsi="Arial" w:cs="Arial"/>
          <w:color w:val="010000"/>
          <w:sz w:val="20"/>
        </w:rPr>
        <w:t xml:space="preserve"> </w:t>
      </w:r>
      <w:r w:rsidRPr="00DB4E8E">
        <w:rPr>
          <w:rFonts w:ascii="Arial" w:hAnsi="Arial" w:cs="Arial"/>
          <w:color w:val="010000"/>
          <w:sz w:val="20"/>
        </w:rPr>
        <w:t>and for the construction field in particular; the consumption of gypsum and cement (two main products of the Company) will certainly be affected.</w:t>
      </w:r>
    </w:p>
    <w:p w14:paraId="0000000D" w14:textId="77777777" w:rsidR="00DD3980" w:rsidRPr="00DB4E8E" w:rsidRDefault="00DB4E8E" w:rsidP="00F607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E8E">
        <w:rPr>
          <w:rFonts w:ascii="Arial" w:hAnsi="Arial" w:cs="Arial"/>
          <w:color w:val="010000"/>
          <w:sz w:val="20"/>
        </w:rPr>
        <w:t>That is why the Company has had policies, plan, and measures to improve the production and business, specifically:</w:t>
      </w:r>
    </w:p>
    <w:p w14:paraId="0000000E" w14:textId="71EA0848" w:rsidR="00DD3980" w:rsidRPr="00DB4E8E" w:rsidRDefault="00DB4E8E" w:rsidP="00F607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E8E">
        <w:rPr>
          <w:rFonts w:ascii="Arial" w:hAnsi="Arial" w:cs="Arial"/>
          <w:color w:val="010000"/>
          <w:sz w:val="20"/>
        </w:rPr>
        <w:t>In the gypsum business:</w:t>
      </w:r>
    </w:p>
    <w:p w14:paraId="0000000F" w14:textId="77777777" w:rsidR="00DD3980" w:rsidRPr="00DB4E8E" w:rsidRDefault="00DB4E8E" w:rsidP="00F607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E8E">
        <w:rPr>
          <w:rFonts w:ascii="Arial" w:hAnsi="Arial" w:cs="Arial"/>
          <w:color w:val="010000"/>
          <w:sz w:val="20"/>
        </w:rPr>
        <w:t>Balance the quantity from imported and domestic sources for purchasing, optimize the logistic routes to fully meet the demands of the customers, ensuring the economic efficiency between routes</w:t>
      </w:r>
    </w:p>
    <w:p w14:paraId="00000010" w14:textId="1107DD19" w:rsidR="00DD3980" w:rsidRPr="00DB4E8E" w:rsidRDefault="00DB4E8E" w:rsidP="00F607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E8E">
        <w:rPr>
          <w:rFonts w:ascii="Arial" w:hAnsi="Arial" w:cs="Arial"/>
          <w:color w:val="010000"/>
          <w:sz w:val="20"/>
        </w:rPr>
        <w:t>Diversify product sources and delivery points to meet the demands even at peak times; continue to implement the measures in transporting; flexibly operate the transporting routes in order to ensure the gypsum supply plans; continue to maximize the capacity of water transport from ports to increase the efficiency of gypsum consumption; find and exploit new and potential customers to increase the sale volume; increase the Company's market share of gypsum consumption.</w:t>
      </w:r>
    </w:p>
    <w:p w14:paraId="00000011" w14:textId="29D0D747" w:rsidR="00DD3980" w:rsidRPr="00DB4E8E" w:rsidRDefault="00DB4E8E" w:rsidP="00F607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E8E">
        <w:rPr>
          <w:rFonts w:ascii="Arial" w:hAnsi="Arial" w:cs="Arial"/>
          <w:color w:val="010000"/>
          <w:sz w:val="20"/>
        </w:rPr>
        <w:t xml:space="preserve">In the cement business: Build flexible sales mechanisms, timely policies, meet maximum demands of the customers; increase the promotion and search for new markets; minimize intermediate costs; deliver the cement product of the Company directly to the construction sites (focus on public </w:t>
      </w:r>
      <w:r w:rsidRPr="00DB4E8E">
        <w:rPr>
          <w:rFonts w:ascii="Arial" w:hAnsi="Arial" w:cs="Arial"/>
          <w:color w:val="010000"/>
          <w:sz w:val="20"/>
        </w:rPr>
        <w:lastRenderedPageBreak/>
        <w:t>construction), etc. to increase the sales volume and market share an effective business</w:t>
      </w:r>
    </w:p>
    <w:p w14:paraId="00000012" w14:textId="77777777" w:rsidR="00DD3980" w:rsidRPr="00DB4E8E" w:rsidRDefault="00DB4E8E" w:rsidP="00F607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1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E8E">
        <w:rPr>
          <w:rFonts w:ascii="Arial" w:hAnsi="Arial" w:cs="Arial"/>
          <w:color w:val="010000"/>
          <w:sz w:val="20"/>
        </w:rPr>
        <w:t>Other works:</w:t>
      </w:r>
    </w:p>
    <w:p w14:paraId="00000013" w14:textId="25C761E0" w:rsidR="00DD3980" w:rsidRPr="00DB4E8E" w:rsidRDefault="00DB4E8E" w:rsidP="00F60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1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E8E">
        <w:rPr>
          <w:rFonts w:ascii="Arial" w:hAnsi="Arial" w:cs="Arial"/>
          <w:color w:val="010000"/>
          <w:sz w:val="20"/>
        </w:rPr>
        <w:t>Minimize management expenses, circulation expenses; reform and strengthen the corporate governance.</w:t>
      </w:r>
      <w:r w:rsidR="00081038" w:rsidRPr="00DB4E8E">
        <w:rPr>
          <w:rFonts w:ascii="Arial" w:hAnsi="Arial" w:cs="Arial"/>
          <w:color w:val="010000"/>
          <w:sz w:val="20"/>
        </w:rPr>
        <w:t xml:space="preserve"> </w:t>
      </w:r>
    </w:p>
    <w:p w14:paraId="00000014" w14:textId="16951ED7" w:rsidR="00DD3980" w:rsidRPr="00DB4E8E" w:rsidRDefault="00DB4E8E" w:rsidP="00F60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1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E8E">
        <w:rPr>
          <w:rFonts w:ascii="Arial" w:hAnsi="Arial" w:cs="Arial"/>
          <w:color w:val="010000"/>
          <w:sz w:val="20"/>
        </w:rPr>
        <w:t>Exploit the fixed assets of the Company (lease the warehouse, house, structure, etc.) to increase the income.</w:t>
      </w:r>
    </w:p>
    <w:p w14:paraId="00000015" w14:textId="4BFFB80D" w:rsidR="00DD3980" w:rsidRPr="00DB4E8E" w:rsidRDefault="00DB4E8E" w:rsidP="00F60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1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B4E8E">
        <w:rPr>
          <w:rFonts w:ascii="Arial" w:hAnsi="Arial" w:cs="Arial"/>
          <w:color w:val="010000"/>
          <w:sz w:val="20"/>
        </w:rPr>
        <w:t xml:space="preserve">Organize and implement new business lines (implement after being approved by the Annual General Meeting 2024 of the Company, expected on April 10, </w:t>
      </w:r>
      <w:r w:rsidR="00F6072C">
        <w:rPr>
          <w:rFonts w:ascii="Arial" w:hAnsi="Arial" w:cs="Arial"/>
          <w:color w:val="010000"/>
          <w:sz w:val="20"/>
        </w:rPr>
        <w:t>2024, and after the competent</w:t>
      </w:r>
      <w:r w:rsidRPr="00DB4E8E">
        <w:rPr>
          <w:rFonts w:ascii="Arial" w:hAnsi="Arial" w:cs="Arial"/>
          <w:color w:val="010000"/>
          <w:sz w:val="20"/>
        </w:rPr>
        <w:t xml:space="preserve"> authority decides</w:t>
      </w:r>
      <w:bookmarkStart w:id="0" w:name="_GoBack"/>
      <w:bookmarkEnd w:id="0"/>
      <w:r w:rsidRPr="00DB4E8E">
        <w:rPr>
          <w:rFonts w:ascii="Arial" w:hAnsi="Arial" w:cs="Arial"/>
          <w:color w:val="010000"/>
          <w:sz w:val="20"/>
        </w:rPr>
        <w:t xml:space="preserve"> to supplement the Company’s business lines)</w:t>
      </w:r>
    </w:p>
    <w:sectPr w:rsidR="00DD3980" w:rsidRPr="00DB4E8E" w:rsidSect="00081038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5D5"/>
    <w:multiLevelType w:val="multilevel"/>
    <w:tmpl w:val="EB26CF4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7FF3742"/>
    <w:multiLevelType w:val="multilevel"/>
    <w:tmpl w:val="A33E0480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Noto Sans Symbols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1F3726"/>
    <w:multiLevelType w:val="multilevel"/>
    <w:tmpl w:val="C48CAF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361BA2"/>
    <w:multiLevelType w:val="multilevel"/>
    <w:tmpl w:val="98DE12C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FF73981"/>
    <w:multiLevelType w:val="multilevel"/>
    <w:tmpl w:val="E4342F5C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80"/>
    <w:rsid w:val="00081038"/>
    <w:rsid w:val="005C1F87"/>
    <w:rsid w:val="00A67100"/>
    <w:rsid w:val="00D24A1B"/>
    <w:rsid w:val="00DB4E8E"/>
    <w:rsid w:val="00DD3980"/>
    <w:rsid w:val="00F6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72479"/>
  <w15:docId w15:val="{6A81E055-FB8F-469F-939B-E6F089BC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Khc0">
    <w:name w:val="Khác"/>
    <w:basedOn w:val="Normal"/>
    <w:link w:val="Khc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7Vzqhp7OSHlhIvOwi1HXdYYvRQ==">CgMxLjA4AHIhMThsVWNsUWd2N29SQ2tmRUhfTGRWV0RIUDNqZ0kySzNy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2024-04-01T03:32:00Z</dcterms:created>
  <dcterms:modified xsi:type="dcterms:W3CDTF">2024-04-01T03:32:00Z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6fe70be01e6f0092f29f6cd1695610bcd893469f0aff44167592b6c9a43a4a44</vt:lpwstr>
  </property>
</Properties>
</file>