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151E12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tabs>
          <w:tab w:val="left" w:pos="477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6FCE">
        <w:rPr>
          <w:rFonts w:ascii="Arial" w:hAnsi="Arial" w:cs="Arial"/>
          <w:b/>
          <w:color w:val="010000"/>
          <w:sz w:val="20"/>
        </w:rPr>
        <w:t>HEM: Explanation on Financial Statements</w:t>
      </w:r>
      <w:r w:rsidR="00821910">
        <w:rPr>
          <w:rFonts w:ascii="Arial" w:hAnsi="Arial" w:cs="Arial"/>
          <w:b/>
          <w:color w:val="010000"/>
          <w:sz w:val="20"/>
        </w:rPr>
        <w:t xml:space="preserve"> 2023</w:t>
      </w:r>
      <w:r w:rsidRPr="00E76FCE">
        <w:rPr>
          <w:rFonts w:ascii="Arial" w:hAnsi="Arial" w:cs="Arial"/>
          <w:b/>
          <w:color w:val="010000"/>
          <w:sz w:val="20"/>
        </w:rPr>
        <w:t xml:space="preserve"> (additional)</w:t>
      </w:r>
    </w:p>
    <w:p w14:paraId="00000002" w14:textId="77777777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tabs>
          <w:tab w:val="left" w:pos="47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On April 5, 2024, Hanoi Electro-</w:t>
      </w:r>
      <w:proofErr w:type="gramStart"/>
      <w:r w:rsidRPr="00E76FCE">
        <w:rPr>
          <w:rFonts w:ascii="Arial" w:hAnsi="Arial" w:cs="Arial"/>
          <w:color w:val="010000"/>
          <w:sz w:val="20"/>
        </w:rPr>
        <w:t>mechanical</w:t>
      </w:r>
      <w:proofErr w:type="gramEnd"/>
      <w:r w:rsidRPr="00E76FCE">
        <w:rPr>
          <w:rFonts w:ascii="Arial" w:hAnsi="Arial" w:cs="Arial"/>
          <w:color w:val="010000"/>
          <w:sz w:val="20"/>
        </w:rPr>
        <w:t xml:space="preserve"> Manufacturing Joint Stock Company announced Official Dispatch No. 243/2024/CBTT-HEM on disclosing additional information as follows: </w:t>
      </w:r>
    </w:p>
    <w:p w14:paraId="00000003" w14:textId="409CB33F" w:rsidR="001F4B98" w:rsidRPr="00E76FCE" w:rsidRDefault="002B036D" w:rsidP="00821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 xml:space="preserve">Explanation of profit after tax on the Consolidated </w:t>
      </w:r>
      <w:r w:rsidR="0033071F" w:rsidRPr="00E76FCE">
        <w:rPr>
          <w:rFonts w:ascii="Arial" w:hAnsi="Arial" w:cs="Arial"/>
          <w:color w:val="010000"/>
          <w:sz w:val="20"/>
        </w:rPr>
        <w:t xml:space="preserve">Financial </w:t>
      </w:r>
      <w:r w:rsidRPr="00E76FCE">
        <w:rPr>
          <w:rFonts w:ascii="Arial" w:hAnsi="Arial" w:cs="Arial"/>
          <w:color w:val="010000"/>
          <w:sz w:val="20"/>
        </w:rPr>
        <w:t xml:space="preserve">Statements changing from a loss in Q3/2021 to a profit in Q3/2022: </w:t>
      </w:r>
    </w:p>
    <w:p w14:paraId="00000004" w14:textId="77777777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Based on the Consolidated Financial Statements in Q3/2021 and Q3/2022.</w:t>
      </w:r>
    </w:p>
    <w:p w14:paraId="00000005" w14:textId="77777777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Data in the Consolidated Financial Statements of Hanoi Electro-</w:t>
      </w:r>
      <w:proofErr w:type="gramStart"/>
      <w:r w:rsidRPr="00E76FCE">
        <w:rPr>
          <w:rFonts w:ascii="Arial" w:hAnsi="Arial" w:cs="Arial"/>
          <w:color w:val="010000"/>
          <w:sz w:val="20"/>
        </w:rPr>
        <w:t>mechanical</w:t>
      </w:r>
      <w:proofErr w:type="gramEnd"/>
      <w:r w:rsidRPr="00E76FCE">
        <w:rPr>
          <w:rFonts w:ascii="Arial" w:hAnsi="Arial" w:cs="Arial"/>
          <w:color w:val="010000"/>
          <w:sz w:val="20"/>
        </w:rPr>
        <w:t xml:space="preserve"> Manufacturing Joint Stock Company showed changes in profit after tax between two periods.</w:t>
      </w:r>
    </w:p>
    <w:p w14:paraId="00000006" w14:textId="77777777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Specific data as follows:</w:t>
      </w:r>
    </w:p>
    <w:p w14:paraId="00000007" w14:textId="77777777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Profit after tax at the Consolidated Statements in Q3/2021: VND (457,084,892)</w:t>
      </w:r>
    </w:p>
    <w:p w14:paraId="00000008" w14:textId="77777777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Profit after tax at the Consolidated Statements in Q3/2022: VND 10,809,452,164</w:t>
      </w:r>
    </w:p>
    <w:p w14:paraId="00000009" w14:textId="0EA4D436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 xml:space="preserve">The Company would like to explain as follows: In Q3/2021, due to the impact of the </w:t>
      </w:r>
      <w:r w:rsidR="0033071F" w:rsidRPr="00E76FCE">
        <w:rPr>
          <w:rFonts w:ascii="Arial" w:hAnsi="Arial" w:cs="Arial"/>
          <w:color w:val="010000"/>
          <w:sz w:val="20"/>
        </w:rPr>
        <w:t>COVID-19</w:t>
      </w:r>
      <w:r w:rsidRPr="00E76FCE">
        <w:rPr>
          <w:rFonts w:ascii="Arial" w:hAnsi="Arial" w:cs="Arial"/>
          <w:color w:val="010000"/>
          <w:sz w:val="20"/>
        </w:rPr>
        <w:t xml:space="preserve"> pandemic on production and business activities of Holding Company</w:t>
      </w:r>
      <w:r w:rsidR="0033071F" w:rsidRPr="00E76FCE">
        <w:rPr>
          <w:rFonts w:ascii="Arial" w:hAnsi="Arial" w:cs="Arial"/>
          <w:color w:val="010000"/>
          <w:sz w:val="20"/>
        </w:rPr>
        <w:t xml:space="preserve"> -</w:t>
      </w:r>
      <w:r w:rsidRPr="00E76FCE">
        <w:rPr>
          <w:rFonts w:ascii="Arial" w:hAnsi="Arial" w:cs="Arial"/>
          <w:color w:val="010000"/>
          <w:sz w:val="20"/>
        </w:rPr>
        <w:t xml:space="preserve"> HEM and its subsidiaries. In particular, the business results of SAS-CTAMAD Co., Ltd. (HEM's joint ventures) suffered significant setbacks, leading to a loss in the profit </w:t>
      </w:r>
      <w:r w:rsidR="0033071F" w:rsidRPr="00E76FCE">
        <w:rPr>
          <w:rFonts w:ascii="Arial" w:hAnsi="Arial" w:cs="Arial"/>
          <w:color w:val="010000"/>
          <w:sz w:val="20"/>
        </w:rPr>
        <w:t xml:space="preserve">after tax </w:t>
      </w:r>
      <w:r w:rsidRPr="00E76FCE">
        <w:rPr>
          <w:rFonts w:ascii="Arial" w:hAnsi="Arial" w:cs="Arial"/>
          <w:color w:val="010000"/>
          <w:sz w:val="20"/>
        </w:rPr>
        <w:t xml:space="preserve">target at the Consolidated Financial Statements in Q3/2021; </w:t>
      </w:r>
      <w:r w:rsidR="0033071F" w:rsidRPr="00E76FCE">
        <w:rPr>
          <w:rFonts w:ascii="Arial" w:hAnsi="Arial" w:cs="Arial"/>
          <w:color w:val="010000"/>
          <w:sz w:val="20"/>
        </w:rPr>
        <w:t xml:space="preserve">In </w:t>
      </w:r>
      <w:r w:rsidRPr="00E76FCE">
        <w:rPr>
          <w:rFonts w:ascii="Arial" w:hAnsi="Arial" w:cs="Arial"/>
          <w:color w:val="010000"/>
          <w:sz w:val="20"/>
        </w:rPr>
        <w:t xml:space="preserve">Q3/2022, the challenges posed by the </w:t>
      </w:r>
      <w:r w:rsidR="0033071F" w:rsidRPr="00E76FCE">
        <w:rPr>
          <w:rFonts w:ascii="Arial" w:hAnsi="Arial" w:cs="Arial"/>
          <w:color w:val="010000"/>
          <w:sz w:val="20"/>
        </w:rPr>
        <w:t>COVID</w:t>
      </w:r>
      <w:r w:rsidRPr="00E76FCE">
        <w:rPr>
          <w:rFonts w:ascii="Arial" w:hAnsi="Arial" w:cs="Arial"/>
          <w:color w:val="010000"/>
          <w:sz w:val="20"/>
        </w:rPr>
        <w:t xml:space="preserve">-19 pandemic were overcome, and the business activities of companies within the system recovered, resulting in a profit in the profit </w:t>
      </w:r>
      <w:r w:rsidR="0033071F" w:rsidRPr="00E76FCE">
        <w:rPr>
          <w:rFonts w:ascii="Arial" w:hAnsi="Arial" w:cs="Arial"/>
          <w:color w:val="010000"/>
          <w:sz w:val="20"/>
        </w:rPr>
        <w:t xml:space="preserve">after tax </w:t>
      </w:r>
      <w:r w:rsidRPr="00E76FCE">
        <w:rPr>
          <w:rFonts w:ascii="Arial" w:hAnsi="Arial" w:cs="Arial"/>
          <w:color w:val="010000"/>
          <w:sz w:val="20"/>
        </w:rPr>
        <w:t>target at the Consolidated Financial Statements.</w:t>
      </w:r>
    </w:p>
    <w:p w14:paraId="0000000A" w14:textId="604C66A9" w:rsidR="001F4B98" w:rsidRPr="00E76FCE" w:rsidRDefault="002B036D" w:rsidP="00821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Explanation of profit after tax on the Separate Statements and Consolidated Statements changing from a loss in Q</w:t>
      </w:r>
      <w:r w:rsidR="0033071F" w:rsidRPr="00E76FCE">
        <w:rPr>
          <w:rFonts w:ascii="Arial" w:hAnsi="Arial" w:cs="Arial"/>
          <w:color w:val="010000"/>
          <w:sz w:val="20"/>
        </w:rPr>
        <w:t>4</w:t>
      </w:r>
      <w:r w:rsidRPr="00E76FCE">
        <w:rPr>
          <w:rFonts w:ascii="Arial" w:hAnsi="Arial" w:cs="Arial"/>
          <w:color w:val="010000"/>
          <w:sz w:val="20"/>
        </w:rPr>
        <w:t>/2021 to a profit in Q</w:t>
      </w:r>
      <w:r w:rsidR="0033071F" w:rsidRPr="00E76FCE">
        <w:rPr>
          <w:rFonts w:ascii="Arial" w:hAnsi="Arial" w:cs="Arial"/>
          <w:color w:val="010000"/>
          <w:sz w:val="20"/>
        </w:rPr>
        <w:t>4</w:t>
      </w:r>
      <w:r w:rsidRPr="00E76FCE">
        <w:rPr>
          <w:rFonts w:ascii="Arial" w:hAnsi="Arial" w:cs="Arial"/>
          <w:color w:val="010000"/>
          <w:sz w:val="20"/>
        </w:rPr>
        <w:t>/2022:</w:t>
      </w:r>
    </w:p>
    <w:p w14:paraId="0000000B" w14:textId="77777777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Based on Separate and Consolidated Financial Statements in Q4/2021 and Q4/2022</w:t>
      </w:r>
    </w:p>
    <w:p w14:paraId="0000000C" w14:textId="74747712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Data in the Separate and Consolidated Financial Statements of Hanoi Electro-</w:t>
      </w:r>
      <w:proofErr w:type="gramStart"/>
      <w:r w:rsidRPr="00E76FCE">
        <w:rPr>
          <w:rFonts w:ascii="Arial" w:hAnsi="Arial" w:cs="Arial"/>
          <w:color w:val="010000"/>
          <w:sz w:val="20"/>
        </w:rPr>
        <w:t>mechanical</w:t>
      </w:r>
      <w:proofErr w:type="gramEnd"/>
      <w:r w:rsidRPr="00E76FCE">
        <w:rPr>
          <w:rFonts w:ascii="Arial" w:hAnsi="Arial" w:cs="Arial"/>
          <w:color w:val="010000"/>
          <w:sz w:val="20"/>
        </w:rPr>
        <w:t xml:space="preserve"> Manufacturing Joint Stock Company showed changes in profit after tax between </w:t>
      </w:r>
      <w:r w:rsidR="0033071F" w:rsidRPr="00E76FCE">
        <w:rPr>
          <w:rFonts w:ascii="Arial" w:hAnsi="Arial" w:cs="Arial"/>
          <w:color w:val="010000"/>
          <w:sz w:val="20"/>
        </w:rPr>
        <w:t xml:space="preserve">the </w:t>
      </w:r>
      <w:r w:rsidRPr="00E76FCE">
        <w:rPr>
          <w:rFonts w:ascii="Arial" w:hAnsi="Arial" w:cs="Arial"/>
          <w:color w:val="010000"/>
          <w:sz w:val="20"/>
        </w:rPr>
        <w:t>two periods.</w:t>
      </w:r>
    </w:p>
    <w:p w14:paraId="0000000D" w14:textId="77777777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Specific data as follows:</w:t>
      </w:r>
    </w:p>
    <w:p w14:paraId="0000000E" w14:textId="3308DA30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 xml:space="preserve">Profit after tax at Separate </w:t>
      </w:r>
      <w:r w:rsidR="0033071F" w:rsidRPr="00E76FCE">
        <w:rPr>
          <w:rFonts w:ascii="Arial" w:hAnsi="Arial" w:cs="Arial"/>
          <w:color w:val="010000"/>
          <w:sz w:val="20"/>
        </w:rPr>
        <w:t xml:space="preserve">Financial </w:t>
      </w:r>
      <w:r w:rsidRPr="00E76FCE">
        <w:rPr>
          <w:rFonts w:ascii="Arial" w:hAnsi="Arial" w:cs="Arial"/>
          <w:color w:val="010000"/>
          <w:sz w:val="20"/>
        </w:rPr>
        <w:t>Statements in Q4/2021: VND (301,078,031)</w:t>
      </w:r>
    </w:p>
    <w:p w14:paraId="0000000F" w14:textId="75A72599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 xml:space="preserve">Profit after tax at Separate </w:t>
      </w:r>
      <w:r w:rsidR="0033071F" w:rsidRPr="00E76FCE">
        <w:rPr>
          <w:rFonts w:ascii="Arial" w:hAnsi="Arial" w:cs="Arial"/>
          <w:color w:val="010000"/>
          <w:sz w:val="20"/>
        </w:rPr>
        <w:t xml:space="preserve">Financial </w:t>
      </w:r>
      <w:r w:rsidRPr="00E76FCE">
        <w:rPr>
          <w:rFonts w:ascii="Arial" w:hAnsi="Arial" w:cs="Arial"/>
          <w:color w:val="010000"/>
          <w:sz w:val="20"/>
        </w:rPr>
        <w:t>Statements in Q4/2022: VND 25,527,130,487</w:t>
      </w:r>
    </w:p>
    <w:p w14:paraId="1AE225FA" w14:textId="77777777" w:rsidR="00E76FCE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76FCE">
        <w:rPr>
          <w:rFonts w:ascii="Arial" w:hAnsi="Arial" w:cs="Arial"/>
          <w:color w:val="010000"/>
          <w:sz w:val="20"/>
        </w:rPr>
        <w:t xml:space="preserve">Profit after tax at Consolidated </w:t>
      </w:r>
      <w:r w:rsidR="0033071F" w:rsidRPr="00E76FCE">
        <w:rPr>
          <w:rFonts w:ascii="Arial" w:hAnsi="Arial" w:cs="Arial"/>
          <w:color w:val="010000"/>
          <w:sz w:val="20"/>
        </w:rPr>
        <w:t xml:space="preserve">Financial </w:t>
      </w:r>
      <w:r w:rsidRPr="00E76FCE">
        <w:rPr>
          <w:rFonts w:ascii="Arial" w:hAnsi="Arial" w:cs="Arial"/>
          <w:color w:val="010000"/>
          <w:sz w:val="20"/>
        </w:rPr>
        <w:t>Statements in Q4/2021: VND (4,011,370,190)</w:t>
      </w:r>
    </w:p>
    <w:p w14:paraId="00000010" w14:textId="1A9002BB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Profit after tax at Consolidated</w:t>
      </w:r>
      <w:r w:rsidR="00E76FCE" w:rsidRPr="00E76FCE">
        <w:rPr>
          <w:rFonts w:ascii="Arial" w:hAnsi="Arial" w:cs="Arial"/>
          <w:color w:val="010000"/>
          <w:sz w:val="20"/>
        </w:rPr>
        <w:t xml:space="preserve"> Financial</w:t>
      </w:r>
      <w:r w:rsidRPr="00E76FCE">
        <w:rPr>
          <w:rFonts w:ascii="Arial" w:hAnsi="Arial" w:cs="Arial"/>
          <w:color w:val="010000"/>
          <w:sz w:val="20"/>
        </w:rPr>
        <w:t xml:space="preserve"> Statements in Q4/2022: VND 20,942,627,576</w:t>
      </w:r>
    </w:p>
    <w:p w14:paraId="00000011" w14:textId="251DFA43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The Company would like to explain as follows: In Q4/2021, due to the impact of the C</w:t>
      </w:r>
      <w:r w:rsidR="00E76FCE" w:rsidRPr="00E76FCE">
        <w:rPr>
          <w:rFonts w:ascii="Arial" w:hAnsi="Arial" w:cs="Arial"/>
          <w:color w:val="010000"/>
          <w:sz w:val="20"/>
        </w:rPr>
        <w:t>OVID</w:t>
      </w:r>
      <w:r w:rsidRPr="00E76FCE">
        <w:rPr>
          <w:rFonts w:ascii="Arial" w:hAnsi="Arial" w:cs="Arial"/>
          <w:color w:val="010000"/>
          <w:sz w:val="20"/>
        </w:rPr>
        <w:t xml:space="preserve">-19 pandemic on production and business activities of Holding Company </w:t>
      </w:r>
      <w:r w:rsidR="00E76FCE" w:rsidRPr="00E76FCE">
        <w:rPr>
          <w:rFonts w:ascii="Arial" w:hAnsi="Arial" w:cs="Arial"/>
          <w:color w:val="010000"/>
          <w:sz w:val="20"/>
        </w:rPr>
        <w:t xml:space="preserve">- </w:t>
      </w:r>
      <w:r w:rsidRPr="00E76FCE">
        <w:rPr>
          <w:rFonts w:ascii="Arial" w:hAnsi="Arial" w:cs="Arial"/>
          <w:color w:val="010000"/>
          <w:sz w:val="20"/>
        </w:rPr>
        <w:t>HEM and its subsidiaries. In particular, the results of hotel service and office rental business activities of SAS-CTAMAD Co., Ltd. (HEM's joint ventures) have seriously declined, affecting the profit after tax target in the Separate and Consolidated Financial Statements. In Q4/2022, business results gradually recovered aft</w:t>
      </w:r>
      <w:r w:rsidR="00821910">
        <w:rPr>
          <w:rFonts w:ascii="Arial" w:hAnsi="Arial" w:cs="Arial"/>
          <w:color w:val="010000"/>
          <w:sz w:val="20"/>
        </w:rPr>
        <w:t>er the pandemic, especially joint venture</w:t>
      </w:r>
      <w:r w:rsidRPr="00E76FCE">
        <w:rPr>
          <w:rFonts w:ascii="Arial" w:hAnsi="Arial" w:cs="Arial"/>
          <w:color w:val="010000"/>
          <w:sz w:val="20"/>
        </w:rPr>
        <w:t xml:space="preserve"> SAS-CTAMAD Co., Ltd. grew rapidly and divided profits with HEM Company, greatly </w:t>
      </w:r>
      <w:r w:rsidRPr="00E76FCE">
        <w:rPr>
          <w:rFonts w:ascii="Arial" w:hAnsi="Arial" w:cs="Arial"/>
          <w:color w:val="010000"/>
          <w:sz w:val="20"/>
        </w:rPr>
        <w:lastRenderedPageBreak/>
        <w:t>contributing to the increase in profit after tax at the Separate and Consolidated Financial Statements in Q4/2022</w:t>
      </w:r>
    </w:p>
    <w:p w14:paraId="00000012" w14:textId="4EC716A7" w:rsidR="001F4B98" w:rsidRPr="00E76FCE" w:rsidRDefault="00E76FCE" w:rsidP="00821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>Additional explanation on in</w:t>
      </w:r>
      <w:r w:rsidR="002B036D" w:rsidRPr="00E76FCE">
        <w:rPr>
          <w:rFonts w:ascii="Arial" w:hAnsi="Arial" w:cs="Arial"/>
          <w:color w:val="010000"/>
          <w:sz w:val="20"/>
        </w:rPr>
        <w:t xml:space="preserve">formation about </w:t>
      </w:r>
      <w:r w:rsidR="00821910">
        <w:rPr>
          <w:rFonts w:ascii="Arial" w:hAnsi="Arial" w:cs="Arial"/>
          <w:color w:val="010000"/>
          <w:sz w:val="20"/>
        </w:rPr>
        <w:t>related</w:t>
      </w:r>
      <w:r w:rsidR="002B036D" w:rsidRPr="00E76FCE">
        <w:rPr>
          <w:rFonts w:ascii="Arial" w:hAnsi="Arial" w:cs="Arial"/>
          <w:color w:val="010000"/>
          <w:sz w:val="20"/>
        </w:rPr>
        <w:t xml:space="preserve"> persons and transactions between the Company and </w:t>
      </w:r>
      <w:r w:rsidR="00821910">
        <w:rPr>
          <w:rFonts w:ascii="Arial" w:hAnsi="Arial" w:cs="Arial"/>
          <w:color w:val="010000"/>
          <w:sz w:val="20"/>
        </w:rPr>
        <w:t>related persons</w:t>
      </w:r>
      <w:r w:rsidR="002B036D" w:rsidRPr="00E76FCE">
        <w:rPr>
          <w:rFonts w:ascii="Arial" w:hAnsi="Arial" w:cs="Arial"/>
          <w:color w:val="010000"/>
          <w:sz w:val="20"/>
        </w:rPr>
        <w:t xml:space="preserve"> between the Auditor's Report and </w:t>
      </w:r>
      <w:r w:rsidRPr="00E76FCE">
        <w:rPr>
          <w:rFonts w:ascii="Arial" w:hAnsi="Arial" w:cs="Arial"/>
          <w:color w:val="010000"/>
          <w:sz w:val="20"/>
        </w:rPr>
        <w:t xml:space="preserve">Corporate </w:t>
      </w:r>
      <w:r w:rsidR="002B036D" w:rsidRPr="00E76FCE">
        <w:rPr>
          <w:rFonts w:ascii="Arial" w:hAnsi="Arial" w:cs="Arial"/>
          <w:color w:val="010000"/>
          <w:sz w:val="20"/>
        </w:rPr>
        <w:t>Governance Report in 2022 and 2023. The Company would like to explain as follows: Due to negligence in</w:t>
      </w:r>
      <w:r w:rsidRPr="00E76FCE">
        <w:rPr>
          <w:rFonts w:ascii="Arial" w:hAnsi="Arial" w:cs="Arial"/>
          <w:color w:val="010000"/>
          <w:sz w:val="20"/>
        </w:rPr>
        <w:t xml:space="preserve"> the Corporate</w:t>
      </w:r>
      <w:r w:rsidR="002B036D" w:rsidRPr="00E76FCE">
        <w:rPr>
          <w:rFonts w:ascii="Arial" w:hAnsi="Arial" w:cs="Arial"/>
          <w:color w:val="010000"/>
          <w:sz w:val="20"/>
        </w:rPr>
        <w:t xml:space="preserve"> Governance Report in 2022 and 2023, the Company would like to correct as follows:</w:t>
      </w:r>
    </w:p>
    <w:p w14:paraId="00000013" w14:textId="5820E258" w:rsidR="001F4B98" w:rsidRPr="00E76FCE" w:rsidRDefault="002B036D" w:rsidP="008219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6FCE">
        <w:rPr>
          <w:rFonts w:ascii="Arial" w:hAnsi="Arial" w:cs="Arial"/>
          <w:color w:val="010000"/>
          <w:sz w:val="20"/>
        </w:rPr>
        <w:t xml:space="preserve">The information about </w:t>
      </w:r>
      <w:r w:rsidR="00821910">
        <w:rPr>
          <w:rFonts w:ascii="Arial" w:hAnsi="Arial" w:cs="Arial"/>
          <w:color w:val="010000"/>
          <w:sz w:val="20"/>
        </w:rPr>
        <w:t>related persons</w:t>
      </w:r>
      <w:r w:rsidRPr="00E76FCE">
        <w:rPr>
          <w:rFonts w:ascii="Arial" w:hAnsi="Arial" w:cs="Arial"/>
          <w:color w:val="010000"/>
          <w:sz w:val="20"/>
        </w:rPr>
        <w:t xml:space="preserve"> and transactions between the Company and </w:t>
      </w:r>
      <w:r w:rsidR="00821910">
        <w:rPr>
          <w:rFonts w:ascii="Arial" w:hAnsi="Arial" w:cs="Arial"/>
          <w:color w:val="010000"/>
          <w:sz w:val="20"/>
        </w:rPr>
        <w:t>related persons</w:t>
      </w:r>
      <w:r w:rsidRPr="00E76FCE">
        <w:rPr>
          <w:rFonts w:ascii="Arial" w:hAnsi="Arial" w:cs="Arial"/>
          <w:color w:val="010000"/>
          <w:sz w:val="20"/>
        </w:rPr>
        <w:t xml:space="preserve"> in the Audit Report in 2022 and 2023 was correct, and</w:t>
      </w:r>
      <w:r w:rsidR="00E76FCE" w:rsidRPr="00E76FCE">
        <w:rPr>
          <w:rFonts w:ascii="Arial" w:hAnsi="Arial" w:cs="Arial"/>
          <w:color w:val="010000"/>
          <w:sz w:val="20"/>
        </w:rPr>
        <w:t xml:space="preserve"> the Company</w:t>
      </w:r>
      <w:r w:rsidRPr="00E76FCE">
        <w:rPr>
          <w:rFonts w:ascii="Arial" w:hAnsi="Arial" w:cs="Arial"/>
          <w:color w:val="010000"/>
          <w:sz w:val="20"/>
        </w:rPr>
        <w:t xml:space="preserve"> would like to correct the information about </w:t>
      </w:r>
      <w:r w:rsidR="00821910">
        <w:rPr>
          <w:rFonts w:ascii="Arial" w:hAnsi="Arial" w:cs="Arial"/>
          <w:color w:val="010000"/>
          <w:sz w:val="20"/>
        </w:rPr>
        <w:t>related persons</w:t>
      </w:r>
      <w:r w:rsidRPr="00E76FCE">
        <w:rPr>
          <w:rFonts w:ascii="Arial" w:hAnsi="Arial" w:cs="Arial"/>
          <w:color w:val="010000"/>
          <w:sz w:val="20"/>
        </w:rPr>
        <w:t xml:space="preserve"> and transactions between the Company and </w:t>
      </w:r>
      <w:r w:rsidR="00821910">
        <w:rPr>
          <w:rFonts w:ascii="Arial" w:hAnsi="Arial" w:cs="Arial"/>
          <w:color w:val="010000"/>
          <w:sz w:val="20"/>
        </w:rPr>
        <w:t>related persons</w:t>
      </w:r>
      <w:r w:rsidRPr="00E76FCE">
        <w:rPr>
          <w:rFonts w:ascii="Arial" w:hAnsi="Arial" w:cs="Arial"/>
          <w:color w:val="010000"/>
          <w:sz w:val="20"/>
        </w:rPr>
        <w:t xml:space="preserve"> that had errors in </w:t>
      </w:r>
      <w:r w:rsidR="00E76FCE" w:rsidRPr="00E76FCE">
        <w:rPr>
          <w:rFonts w:ascii="Arial" w:hAnsi="Arial" w:cs="Arial"/>
          <w:color w:val="010000"/>
          <w:sz w:val="20"/>
        </w:rPr>
        <w:t xml:space="preserve">the Corporate </w:t>
      </w:r>
      <w:r w:rsidRPr="00E76FCE">
        <w:rPr>
          <w:rFonts w:ascii="Arial" w:hAnsi="Arial" w:cs="Arial"/>
          <w:color w:val="010000"/>
          <w:sz w:val="20"/>
        </w:rPr>
        <w:t>Governance Report in 2022 and 2023 acco</w:t>
      </w:r>
      <w:bookmarkStart w:id="0" w:name="_GoBack"/>
      <w:bookmarkEnd w:id="0"/>
      <w:r w:rsidRPr="00E76FCE">
        <w:rPr>
          <w:rFonts w:ascii="Arial" w:hAnsi="Arial" w:cs="Arial"/>
          <w:color w:val="010000"/>
          <w:sz w:val="20"/>
        </w:rPr>
        <w:t>rding to the Auditor's Report in 2022 and 2023.</w:t>
      </w:r>
    </w:p>
    <w:sectPr w:rsidR="001F4B98" w:rsidRPr="00E76FCE" w:rsidSect="00E76FC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7AF7"/>
    <w:multiLevelType w:val="multilevel"/>
    <w:tmpl w:val="59B878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8"/>
    <w:rsid w:val="001F4B98"/>
    <w:rsid w:val="002B036D"/>
    <w:rsid w:val="0033071F"/>
    <w:rsid w:val="00821910"/>
    <w:rsid w:val="00E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2454D"/>
  <w15:docId w15:val="{402FED90-DBA7-4DD8-92FB-4C80A1D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13D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0313D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05567"/>
      <w:sz w:val="52"/>
      <w:szCs w:val="52"/>
      <w:u w:val="none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B05567"/>
      <w:sz w:val="17"/>
      <w:szCs w:val="17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B05567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360"/>
    </w:pPr>
    <w:rPr>
      <w:rFonts w:ascii="Times New Roman" w:eastAsia="Times New Roman" w:hAnsi="Times New Roman" w:cs="Times New Roman"/>
      <w:color w:val="30313D"/>
    </w:rPr>
  </w:style>
  <w:style w:type="paragraph" w:customStyle="1" w:styleId="Vnbnnidung40">
    <w:name w:val="Văn bản nội dung (4)"/>
    <w:basedOn w:val="Normal"/>
    <w:link w:val="Vnbnnidung4"/>
    <w:pPr>
      <w:ind w:firstLine="360"/>
    </w:pPr>
    <w:rPr>
      <w:rFonts w:ascii="Times New Roman" w:eastAsia="Times New Roman" w:hAnsi="Times New Roman" w:cs="Times New Roman"/>
      <w:i/>
      <w:iCs/>
      <w:color w:val="30313D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11" w:lineRule="auto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Tiu10">
    <w:name w:val="Tiêu đề #1"/>
    <w:basedOn w:val="Normal"/>
    <w:link w:val="Tiu1"/>
    <w:pPr>
      <w:spacing w:line="214" w:lineRule="auto"/>
      <w:jc w:val="right"/>
      <w:outlineLvl w:val="0"/>
    </w:pPr>
    <w:rPr>
      <w:rFonts w:ascii="Times New Roman" w:eastAsia="Times New Roman" w:hAnsi="Times New Roman" w:cs="Times New Roman"/>
      <w:color w:val="B05567"/>
      <w:sz w:val="52"/>
      <w:szCs w:val="52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pPr>
      <w:spacing w:line="290" w:lineRule="auto"/>
      <w:ind w:left="4720" w:firstLine="40"/>
    </w:pPr>
    <w:rPr>
      <w:rFonts w:ascii="Arial" w:eastAsia="Arial" w:hAnsi="Arial" w:cs="Arial"/>
      <w:b/>
      <w:bCs/>
      <w:color w:val="B05567"/>
      <w:sz w:val="17"/>
      <w:szCs w:val="17"/>
    </w:rPr>
  </w:style>
  <w:style w:type="paragraph" w:customStyle="1" w:styleId="Vnbnnidung50">
    <w:name w:val="Văn bản nội dung (5)"/>
    <w:basedOn w:val="Normal"/>
    <w:link w:val="Vnbnnidung5"/>
    <w:pPr>
      <w:spacing w:line="271" w:lineRule="auto"/>
      <w:jc w:val="right"/>
    </w:pPr>
    <w:rPr>
      <w:rFonts w:ascii="Arial" w:eastAsia="Arial" w:hAnsi="Arial" w:cs="Arial"/>
      <w:color w:val="B05567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CQ68uqqIsbptOWgmUPL3hEqRKw==">CgMxLjAyCGguZ2pkZ3hzOAByITFWZXNVcWg2a0lhbEFxeUlBTGctSzJLMnQzbXhNZ05BOQ==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2024-04-10T04:06:00Z</dcterms:created>
  <dcterms:modified xsi:type="dcterms:W3CDTF">2024-04-10T04:06:00Z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2894c4058c03c4231f0c1c61c85c76727953be6a86ccdc82224dd56562397d35</vt:lpwstr>
  </property>
</Properties>
</file>