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168F56C" w:rsidR="00E91CA9" w:rsidRPr="00AE0A9B" w:rsidRDefault="00AE0A9B" w:rsidP="009A15F2">
      <w:pPr>
        <w:pBdr>
          <w:top w:val="nil"/>
          <w:left w:val="nil"/>
          <w:bottom w:val="nil"/>
          <w:right w:val="nil"/>
          <w:between w:val="nil"/>
        </w:pBdr>
        <w:tabs>
          <w:tab w:val="left" w:pos="4140"/>
        </w:tabs>
        <w:spacing w:after="120" w:line="360" w:lineRule="auto"/>
        <w:jc w:val="both"/>
        <w:rPr>
          <w:rFonts w:ascii="Arial" w:eastAsia="Arial" w:hAnsi="Arial" w:cs="Arial"/>
          <w:b/>
          <w:color w:val="010000"/>
          <w:sz w:val="20"/>
          <w:szCs w:val="20"/>
        </w:rPr>
      </w:pPr>
      <w:r w:rsidRPr="00AE0A9B">
        <w:rPr>
          <w:rFonts w:ascii="Arial" w:hAnsi="Arial" w:cs="Arial"/>
          <w:b/>
          <w:color w:val="010000"/>
          <w:sz w:val="20"/>
        </w:rPr>
        <w:t>SID: Board Decision</w:t>
      </w:r>
    </w:p>
    <w:p w14:paraId="00000002" w14:textId="4E5FAEE3" w:rsidR="00E91CA9" w:rsidRPr="00AE0A9B" w:rsidRDefault="00AE0A9B" w:rsidP="009A15F2">
      <w:pPr>
        <w:pBdr>
          <w:top w:val="nil"/>
          <w:left w:val="nil"/>
          <w:bottom w:val="nil"/>
          <w:right w:val="nil"/>
          <w:between w:val="nil"/>
        </w:pBdr>
        <w:tabs>
          <w:tab w:val="left" w:pos="4140"/>
        </w:tabs>
        <w:spacing w:after="120" w:line="360" w:lineRule="auto"/>
        <w:jc w:val="both"/>
        <w:rPr>
          <w:rFonts w:ascii="Arial" w:eastAsia="Arial" w:hAnsi="Arial" w:cs="Arial"/>
          <w:color w:val="010000"/>
          <w:sz w:val="20"/>
          <w:szCs w:val="20"/>
        </w:rPr>
      </w:pPr>
      <w:r w:rsidRPr="00AE0A9B">
        <w:rPr>
          <w:rFonts w:ascii="Arial" w:hAnsi="Arial" w:cs="Arial"/>
          <w:color w:val="010000"/>
          <w:sz w:val="20"/>
        </w:rPr>
        <w:t xml:space="preserve">On April 5, 2024, Saigon </w:t>
      </w:r>
      <w:proofErr w:type="spellStart"/>
      <w:r w:rsidRPr="00AE0A9B">
        <w:rPr>
          <w:rFonts w:ascii="Arial" w:hAnsi="Arial" w:cs="Arial"/>
          <w:color w:val="010000"/>
          <w:sz w:val="20"/>
        </w:rPr>
        <w:t>Co.op</w:t>
      </w:r>
      <w:proofErr w:type="spellEnd"/>
      <w:r w:rsidRPr="00AE0A9B">
        <w:rPr>
          <w:rFonts w:ascii="Arial" w:hAnsi="Arial" w:cs="Arial"/>
          <w:color w:val="010000"/>
          <w:sz w:val="20"/>
        </w:rPr>
        <w:t xml:space="preserve"> Investment Development JSC a</w:t>
      </w:r>
      <w:bookmarkStart w:id="0" w:name="_GoBack"/>
      <w:bookmarkEnd w:id="0"/>
      <w:r w:rsidRPr="00AE0A9B">
        <w:rPr>
          <w:rFonts w:ascii="Arial" w:hAnsi="Arial" w:cs="Arial"/>
          <w:color w:val="010000"/>
          <w:sz w:val="20"/>
        </w:rPr>
        <w:t xml:space="preserve">nnounced Decision No. 02/2024/QD-HDQT on extending the time to hold the Annual General Meeting of Shareholders 2024 as follows: </w:t>
      </w:r>
    </w:p>
    <w:p w14:paraId="00000003" w14:textId="5A9BB930" w:rsidR="00E91CA9" w:rsidRPr="00AE0A9B" w:rsidRDefault="00AE0A9B" w:rsidP="009A15F2">
      <w:pPr>
        <w:pBdr>
          <w:top w:val="nil"/>
          <w:left w:val="nil"/>
          <w:bottom w:val="nil"/>
          <w:right w:val="nil"/>
          <w:between w:val="nil"/>
        </w:pBdr>
        <w:tabs>
          <w:tab w:val="left" w:pos="4140"/>
        </w:tabs>
        <w:spacing w:after="120" w:line="360" w:lineRule="auto"/>
        <w:jc w:val="both"/>
        <w:rPr>
          <w:rFonts w:ascii="Arial" w:eastAsia="Arial" w:hAnsi="Arial" w:cs="Arial"/>
          <w:color w:val="010000"/>
          <w:sz w:val="20"/>
          <w:szCs w:val="20"/>
        </w:rPr>
      </w:pPr>
      <w:proofErr w:type="gramStart"/>
      <w:r w:rsidRPr="00AE0A9B">
        <w:rPr>
          <w:rFonts w:ascii="Arial" w:hAnsi="Arial" w:cs="Arial"/>
          <w:color w:val="010000"/>
          <w:sz w:val="20"/>
        </w:rPr>
        <w:t>‎‎Article 1.</w:t>
      </w:r>
      <w:proofErr w:type="gramEnd"/>
      <w:r w:rsidRPr="00AE0A9B">
        <w:rPr>
          <w:rFonts w:ascii="Arial" w:hAnsi="Arial" w:cs="Arial"/>
          <w:color w:val="010000"/>
          <w:sz w:val="20"/>
        </w:rPr>
        <w:t xml:space="preserve"> Approve the extension of the time to hold the Annual General Meeting of Shareholders 2024 of SCID (General Meeting), specifically as follows:</w:t>
      </w:r>
    </w:p>
    <w:p w14:paraId="00000004" w14:textId="77777777" w:rsidR="00E91CA9" w:rsidRPr="00AE0A9B" w:rsidRDefault="00AE0A9B" w:rsidP="009A15F2">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E0A9B">
        <w:rPr>
          <w:rFonts w:ascii="Arial" w:hAnsi="Arial" w:cs="Arial"/>
          <w:color w:val="010000"/>
          <w:sz w:val="20"/>
        </w:rPr>
        <w:t>Time and venue for the Meeting:</w:t>
      </w:r>
    </w:p>
    <w:p w14:paraId="00000005" w14:textId="77777777" w:rsidR="00E91CA9" w:rsidRPr="00AE0A9B" w:rsidRDefault="00AE0A9B" w:rsidP="009A15F2">
      <w:pPr>
        <w:numPr>
          <w:ilvl w:val="0"/>
          <w:numId w:val="3"/>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AE0A9B">
        <w:rPr>
          <w:rFonts w:ascii="Arial" w:hAnsi="Arial" w:cs="Arial"/>
          <w:color w:val="010000"/>
          <w:sz w:val="20"/>
        </w:rPr>
        <w:t>Meeting time: At 8 a.m., Tuesday, May 21, 2024</w:t>
      </w:r>
    </w:p>
    <w:p w14:paraId="00000006" w14:textId="77777777" w:rsidR="00E91CA9" w:rsidRPr="00AE0A9B" w:rsidRDefault="00AE0A9B" w:rsidP="009A15F2">
      <w:pPr>
        <w:numPr>
          <w:ilvl w:val="0"/>
          <w:numId w:val="3"/>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AE0A9B">
        <w:rPr>
          <w:rFonts w:ascii="Arial" w:hAnsi="Arial" w:cs="Arial"/>
          <w:color w:val="010000"/>
          <w:sz w:val="20"/>
        </w:rPr>
        <w:t xml:space="preserve">Meeting venue: </w:t>
      </w:r>
    </w:p>
    <w:p w14:paraId="00000007" w14:textId="441F9464" w:rsidR="00E91CA9" w:rsidRPr="00AE0A9B" w:rsidRDefault="00AE0A9B" w:rsidP="009A15F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E0A9B">
        <w:rPr>
          <w:rFonts w:ascii="Arial" w:hAnsi="Arial" w:cs="Arial"/>
          <w:color w:val="010000"/>
          <w:sz w:val="20"/>
        </w:rPr>
        <w:t>4th Floor Hall - Ho Chi Minh City Trade Cooperative Union.</w:t>
      </w:r>
    </w:p>
    <w:p w14:paraId="00000008" w14:textId="77777777" w:rsidR="00E91CA9" w:rsidRPr="00AE0A9B" w:rsidRDefault="00AE0A9B" w:rsidP="009A15F2">
      <w:pPr>
        <w:pBdr>
          <w:top w:val="nil"/>
          <w:left w:val="nil"/>
          <w:bottom w:val="nil"/>
          <w:right w:val="nil"/>
          <w:between w:val="nil"/>
        </w:pBdr>
        <w:spacing w:after="120" w:line="360" w:lineRule="auto"/>
        <w:jc w:val="both"/>
        <w:rPr>
          <w:rFonts w:ascii="Arial" w:eastAsia="Arial" w:hAnsi="Arial" w:cs="Arial"/>
          <w:color w:val="010000"/>
          <w:sz w:val="20"/>
          <w:szCs w:val="20"/>
        </w:rPr>
      </w:pPr>
      <w:r w:rsidRPr="00AE0A9B">
        <w:rPr>
          <w:rFonts w:ascii="Arial" w:hAnsi="Arial" w:cs="Arial"/>
          <w:color w:val="010000"/>
          <w:sz w:val="20"/>
        </w:rPr>
        <w:t xml:space="preserve">No. 199-205 Nguyen Thai Hoc Street, Pham </w:t>
      </w:r>
      <w:proofErr w:type="spellStart"/>
      <w:proofErr w:type="gramStart"/>
      <w:r w:rsidRPr="00AE0A9B">
        <w:rPr>
          <w:rFonts w:ascii="Arial" w:hAnsi="Arial" w:cs="Arial"/>
          <w:color w:val="010000"/>
          <w:sz w:val="20"/>
        </w:rPr>
        <w:t>Ngu</w:t>
      </w:r>
      <w:proofErr w:type="spellEnd"/>
      <w:proofErr w:type="gramEnd"/>
      <w:r w:rsidRPr="00AE0A9B">
        <w:rPr>
          <w:rFonts w:ascii="Arial" w:hAnsi="Arial" w:cs="Arial"/>
          <w:color w:val="010000"/>
          <w:sz w:val="20"/>
        </w:rPr>
        <w:t xml:space="preserve"> Lao Ward, District 1, Ho Chi Minh City.</w:t>
      </w:r>
    </w:p>
    <w:p w14:paraId="00000009" w14:textId="7BC365B0" w:rsidR="00E91CA9" w:rsidRPr="00AE0A9B" w:rsidRDefault="00AE0A9B" w:rsidP="009A15F2">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E0A9B">
        <w:rPr>
          <w:rFonts w:ascii="Arial" w:hAnsi="Arial" w:cs="Arial"/>
          <w:color w:val="010000"/>
          <w:sz w:val="20"/>
        </w:rPr>
        <w:t>The record date for the list of shareholders to attend the General Meeting</w:t>
      </w:r>
      <w:r>
        <w:rPr>
          <w:rFonts w:ascii="Arial" w:hAnsi="Arial" w:cs="Arial"/>
          <w:color w:val="010000"/>
          <w:sz w:val="20"/>
        </w:rPr>
        <w:t>:</w:t>
      </w:r>
      <w:r w:rsidRPr="00AE0A9B">
        <w:rPr>
          <w:rFonts w:ascii="Arial" w:hAnsi="Arial" w:cs="Arial"/>
          <w:color w:val="010000"/>
          <w:sz w:val="20"/>
        </w:rPr>
        <w:t xml:space="preserve"> April 22, 2024.</w:t>
      </w:r>
    </w:p>
    <w:p w14:paraId="0000000A" w14:textId="4F25B3BE" w:rsidR="00E91CA9" w:rsidRPr="00AE0A9B" w:rsidRDefault="00AE0A9B" w:rsidP="009A15F2">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E0A9B">
        <w:rPr>
          <w:rFonts w:ascii="Arial" w:hAnsi="Arial" w:cs="Arial"/>
          <w:color w:val="010000"/>
          <w:sz w:val="20"/>
        </w:rPr>
        <w:t>Content presented to the General Meeting: Approve the matters under the authorities of the General Meeting of Shareholders.</w:t>
      </w:r>
    </w:p>
    <w:p w14:paraId="0000000B" w14:textId="77777777" w:rsidR="00E91CA9" w:rsidRPr="00AE0A9B" w:rsidRDefault="00AE0A9B" w:rsidP="009A15F2">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E0A9B">
        <w:rPr>
          <w:rFonts w:ascii="Arial" w:hAnsi="Arial" w:cs="Arial"/>
          <w:color w:val="010000"/>
          <w:sz w:val="20"/>
        </w:rPr>
        <w:t xml:space="preserve">Reason for extension: Need more time to complete preparations and meeting agenda content. </w:t>
      </w:r>
    </w:p>
    <w:p w14:paraId="0000000C" w14:textId="018F913C" w:rsidR="00E91CA9" w:rsidRPr="00AE0A9B" w:rsidRDefault="00AE0A9B" w:rsidP="009A15F2">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proofErr w:type="gramStart"/>
      <w:r w:rsidRPr="00AE0A9B">
        <w:rPr>
          <w:rFonts w:ascii="Arial" w:hAnsi="Arial" w:cs="Arial"/>
          <w:color w:val="010000"/>
          <w:sz w:val="20"/>
        </w:rPr>
        <w:t>‎‎Article 2.</w:t>
      </w:r>
      <w:proofErr w:type="gramEnd"/>
      <w:r w:rsidRPr="00AE0A9B">
        <w:rPr>
          <w:rFonts w:ascii="Arial" w:hAnsi="Arial" w:cs="Arial"/>
          <w:color w:val="010000"/>
          <w:sz w:val="20"/>
        </w:rPr>
        <w:t xml:space="preserve"> Assign Mr. Pham Trung Kien - General Manager to direct departments to prepare meeting agendas and meeting documents to submit to the Board of Directors for approval, and at the same time prepare necessary work to organize the General Meeting in accordance with the law and SCID Charter.</w:t>
      </w:r>
    </w:p>
    <w:p w14:paraId="0000000D" w14:textId="77777777" w:rsidR="00E91CA9" w:rsidRPr="00AE0A9B" w:rsidRDefault="00AE0A9B" w:rsidP="009A15F2">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AE0A9B">
        <w:rPr>
          <w:rFonts w:ascii="Arial" w:hAnsi="Arial" w:cs="Arial"/>
          <w:color w:val="010000"/>
          <w:sz w:val="20"/>
        </w:rPr>
        <w:t>‎‎Article 3.</w:t>
      </w:r>
      <w:proofErr w:type="gramEnd"/>
      <w:r w:rsidRPr="00AE0A9B">
        <w:rPr>
          <w:rFonts w:ascii="Arial" w:hAnsi="Arial" w:cs="Arial"/>
          <w:color w:val="010000"/>
          <w:sz w:val="20"/>
        </w:rPr>
        <w:t xml:space="preserve"> This Decision takes effect from the date of its signing. Members of the Board of Directors and Mr. Pham Trung Kien are responsible for implementing this Decision.</w:t>
      </w:r>
    </w:p>
    <w:sectPr w:rsidR="00E91CA9" w:rsidRPr="00AE0A9B" w:rsidSect="00AE0A9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20D"/>
    <w:multiLevelType w:val="multilevel"/>
    <w:tmpl w:val="3B14EC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49B0D98"/>
    <w:multiLevelType w:val="multilevel"/>
    <w:tmpl w:val="F10CE50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4984A9B"/>
    <w:multiLevelType w:val="multilevel"/>
    <w:tmpl w:val="059EC22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A9"/>
    <w:rsid w:val="009A15F2"/>
    <w:rsid w:val="00AE0A9B"/>
    <w:rsid w:val="00E91CA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B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54" w:lineRule="auto"/>
      <w:ind w:firstLine="70"/>
    </w:pPr>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sz w:val="18"/>
      <w:szCs w:val="18"/>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54" w:lineRule="auto"/>
      <w:ind w:firstLine="70"/>
    </w:pPr>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sz w:val="18"/>
      <w:szCs w:val="18"/>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9dnz55mS8KR4ec3OALzeCB/u5w==">CgMxLjA4AHIhMXFLU3hqUkRlbGlPaHZ1aFg4OFFPejNsanNMa1hWMXM5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2024-04-08T07:15:00Z</dcterms:created>
  <dcterms:modified xsi:type="dcterms:W3CDTF">2024-04-09T11:33:00Z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91115fd4f1ea320cbf31bb60dc17455b2d01dd85e7a776a836340b3d605a62d3</vt:lpwstr>
  </property>
</Properties>
</file>