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F8C71" w14:textId="77777777" w:rsidR="00806D7D" w:rsidRPr="00EC1F2E" w:rsidRDefault="00ED3313" w:rsidP="00377920">
      <w:pPr>
        <w:pBdr>
          <w:top w:val="nil"/>
          <w:left w:val="nil"/>
          <w:bottom w:val="nil"/>
          <w:right w:val="nil"/>
          <w:between w:val="nil"/>
        </w:pBdr>
        <w:tabs>
          <w:tab w:val="left" w:pos="6218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C1F2E">
        <w:rPr>
          <w:rFonts w:ascii="Arial" w:hAnsi="Arial" w:cs="Arial"/>
          <w:b/>
          <w:color w:val="010000"/>
          <w:sz w:val="20"/>
        </w:rPr>
        <w:t>UNI: Board Resolution</w:t>
      </w:r>
    </w:p>
    <w:p w14:paraId="159BA245" w14:textId="28E09E56" w:rsidR="00806D7D" w:rsidRPr="00EC1F2E" w:rsidRDefault="00ED3313" w:rsidP="00377920">
      <w:pPr>
        <w:pBdr>
          <w:top w:val="nil"/>
          <w:left w:val="nil"/>
          <w:bottom w:val="nil"/>
          <w:right w:val="nil"/>
          <w:between w:val="nil"/>
        </w:pBdr>
        <w:tabs>
          <w:tab w:val="left" w:pos="62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1F2E">
        <w:rPr>
          <w:rFonts w:ascii="Arial" w:hAnsi="Arial" w:cs="Arial"/>
          <w:color w:val="010000"/>
          <w:sz w:val="20"/>
        </w:rPr>
        <w:t xml:space="preserve">On April 3, 2024, Sao Mai Viet Investment </w:t>
      </w:r>
      <w:proofErr w:type="gramStart"/>
      <w:r w:rsidRPr="00EC1F2E">
        <w:rPr>
          <w:rFonts w:ascii="Arial" w:hAnsi="Arial" w:cs="Arial"/>
          <w:color w:val="010000"/>
          <w:sz w:val="20"/>
        </w:rPr>
        <w:t>And</w:t>
      </w:r>
      <w:proofErr w:type="gramEnd"/>
      <w:r w:rsidRPr="00EC1F2E">
        <w:rPr>
          <w:rFonts w:ascii="Arial" w:hAnsi="Arial" w:cs="Arial"/>
          <w:color w:val="010000"/>
          <w:sz w:val="20"/>
        </w:rPr>
        <w:t xml:space="preserve"> Development Joint Stock Company announced Resolution No. 34A/NQ/HDQT-UNI on Approving the list of investors expected to be offered private</w:t>
      </w:r>
      <w:r w:rsidR="00EC1F2E" w:rsidRPr="00EC1F2E">
        <w:rPr>
          <w:rFonts w:ascii="Arial" w:hAnsi="Arial" w:cs="Arial"/>
          <w:color w:val="010000"/>
          <w:sz w:val="20"/>
        </w:rPr>
        <w:t>ly placed</w:t>
      </w:r>
      <w:r w:rsidRPr="00EC1F2E">
        <w:rPr>
          <w:rFonts w:ascii="Arial" w:hAnsi="Arial" w:cs="Arial"/>
          <w:color w:val="010000"/>
          <w:sz w:val="20"/>
        </w:rPr>
        <w:t xml:space="preserve"> shares of the Company as follows: </w:t>
      </w:r>
    </w:p>
    <w:p w14:paraId="0EACF508" w14:textId="71D420C9" w:rsidR="00806D7D" w:rsidRPr="00EC1F2E" w:rsidRDefault="00ED3313" w:rsidP="0037792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1F2E">
        <w:rPr>
          <w:rFonts w:ascii="Arial" w:hAnsi="Arial" w:cs="Arial"/>
          <w:color w:val="010000"/>
          <w:sz w:val="20"/>
        </w:rPr>
        <w:t xml:space="preserve">‎‎Article 1. </w:t>
      </w:r>
      <w:r w:rsidR="00EC1F2E" w:rsidRPr="00EC1F2E">
        <w:rPr>
          <w:rFonts w:ascii="Arial" w:hAnsi="Arial" w:cs="Arial"/>
          <w:color w:val="010000"/>
          <w:sz w:val="20"/>
        </w:rPr>
        <w:t>Approve</w:t>
      </w:r>
      <w:r w:rsidRPr="00EC1F2E">
        <w:rPr>
          <w:rFonts w:ascii="Arial" w:hAnsi="Arial" w:cs="Arial"/>
          <w:color w:val="010000"/>
          <w:sz w:val="20"/>
        </w:rPr>
        <w:t xml:space="preserve"> the l</w:t>
      </w:r>
      <w:r w:rsidR="00377920">
        <w:rPr>
          <w:rFonts w:ascii="Arial" w:hAnsi="Arial" w:cs="Arial"/>
          <w:color w:val="010000"/>
          <w:sz w:val="20"/>
        </w:rPr>
        <w:t>ist of investors expected to privately place</w:t>
      </w:r>
      <w:r w:rsidR="00EC1F2E" w:rsidRPr="00EC1F2E">
        <w:rPr>
          <w:rFonts w:ascii="Arial" w:hAnsi="Arial" w:cs="Arial"/>
          <w:color w:val="010000"/>
          <w:sz w:val="20"/>
        </w:rPr>
        <w:t xml:space="preserve"> shares </w:t>
      </w:r>
      <w:r w:rsidRPr="00EC1F2E">
        <w:rPr>
          <w:rFonts w:ascii="Arial" w:hAnsi="Arial" w:cs="Arial"/>
          <w:color w:val="010000"/>
          <w:sz w:val="20"/>
        </w:rPr>
        <w:t>of the Company: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52"/>
        <w:gridCol w:w="1723"/>
        <w:gridCol w:w="2030"/>
        <w:gridCol w:w="1877"/>
        <w:gridCol w:w="1824"/>
        <w:gridCol w:w="921"/>
        <w:gridCol w:w="1515"/>
        <w:gridCol w:w="1610"/>
        <w:gridCol w:w="1897"/>
      </w:tblGrid>
      <w:tr w:rsidR="00806D7D" w:rsidRPr="00EC1F2E" w14:paraId="7E592D35" w14:textId="77777777" w:rsidTr="00ED3313">
        <w:tc>
          <w:tcPr>
            <w:tcW w:w="221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40DDB8" w14:textId="77777777" w:rsidR="00806D7D" w:rsidRPr="00EC1F2E" w:rsidRDefault="00ED3313" w:rsidP="00ED3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1F2E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641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869CF4" w14:textId="77777777" w:rsidR="00806D7D" w:rsidRPr="00EC1F2E" w:rsidRDefault="00ED3313" w:rsidP="00ED3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1F2E">
              <w:rPr>
                <w:rFonts w:ascii="Arial" w:hAnsi="Arial" w:cs="Arial"/>
                <w:color w:val="010000"/>
                <w:sz w:val="20"/>
              </w:rPr>
              <w:t>Name of investor</w:t>
            </w:r>
          </w:p>
        </w:tc>
        <w:tc>
          <w:tcPr>
            <w:tcW w:w="751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4036EC" w14:textId="77777777" w:rsidR="00806D7D" w:rsidRPr="00EC1F2E" w:rsidRDefault="00ED3313" w:rsidP="00ED3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1F2E">
              <w:rPr>
                <w:rFonts w:ascii="Arial" w:hAnsi="Arial" w:cs="Arial"/>
                <w:color w:val="010000"/>
                <w:sz w:val="20"/>
              </w:rPr>
              <w:t>ID Card/Citizen Identification Card/Passport or Business Registration Certificate Number</w:t>
            </w:r>
          </w:p>
        </w:tc>
        <w:tc>
          <w:tcPr>
            <w:tcW w:w="116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87E65C" w14:textId="77777777" w:rsidR="00806D7D" w:rsidRPr="00EC1F2E" w:rsidRDefault="00ED3313" w:rsidP="00ED3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1F2E">
              <w:rPr>
                <w:rFonts w:ascii="Arial" w:hAnsi="Arial" w:cs="Arial"/>
                <w:color w:val="010000"/>
                <w:sz w:val="20"/>
              </w:rPr>
              <w:t>Subjects</w:t>
            </w:r>
          </w:p>
        </w:tc>
        <w:tc>
          <w:tcPr>
            <w:tcW w:w="353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9D1D1B" w14:textId="77777777" w:rsidR="00806D7D" w:rsidRPr="00EC1F2E" w:rsidRDefault="00ED3313" w:rsidP="00ED3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1F2E">
              <w:rPr>
                <w:rFonts w:ascii="Arial" w:hAnsi="Arial" w:cs="Arial"/>
                <w:color w:val="010000"/>
                <w:sz w:val="20"/>
              </w:rPr>
              <w:t>Number of shares owned before the offering</w:t>
            </w:r>
          </w:p>
        </w:tc>
        <w:tc>
          <w:tcPr>
            <w:tcW w:w="566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726BCD" w14:textId="77777777" w:rsidR="00806D7D" w:rsidRPr="00EC1F2E" w:rsidRDefault="00ED3313" w:rsidP="00ED3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1F2E">
              <w:rPr>
                <w:rFonts w:ascii="Arial" w:hAnsi="Arial" w:cs="Arial"/>
                <w:color w:val="010000"/>
                <w:sz w:val="20"/>
              </w:rPr>
              <w:t>Number of shares expected to be distributed (share)</w:t>
            </w:r>
          </w:p>
        </w:tc>
        <w:tc>
          <w:tcPr>
            <w:tcW w:w="600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9E6CE3" w14:textId="77777777" w:rsidR="00806D7D" w:rsidRPr="00EC1F2E" w:rsidRDefault="00ED3313" w:rsidP="00ED3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1F2E">
              <w:rPr>
                <w:rFonts w:ascii="Arial" w:hAnsi="Arial" w:cs="Arial"/>
                <w:color w:val="010000"/>
                <w:sz w:val="20"/>
              </w:rPr>
              <w:t>Expected holding rate after the offering (%)</w:t>
            </w:r>
          </w:p>
        </w:tc>
        <w:tc>
          <w:tcPr>
            <w:tcW w:w="703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C4435D" w14:textId="6568CA74" w:rsidR="00806D7D" w:rsidRPr="00EC1F2E" w:rsidRDefault="00ED3313" w:rsidP="00377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1F2E">
              <w:rPr>
                <w:rFonts w:ascii="Arial" w:hAnsi="Arial" w:cs="Arial"/>
                <w:color w:val="010000"/>
                <w:sz w:val="20"/>
              </w:rPr>
              <w:t>Relations with issuers, members of the Board of Directors, Supervisor</w:t>
            </w:r>
            <w:r w:rsidR="00377920">
              <w:rPr>
                <w:rFonts w:ascii="Arial" w:hAnsi="Arial" w:cs="Arial"/>
                <w:color w:val="010000"/>
                <w:sz w:val="20"/>
              </w:rPr>
              <w:t>y Board</w:t>
            </w:r>
            <w:r w:rsidRPr="00EC1F2E">
              <w:rPr>
                <w:rFonts w:ascii="Arial" w:hAnsi="Arial" w:cs="Arial"/>
                <w:color w:val="010000"/>
                <w:sz w:val="20"/>
              </w:rPr>
              <w:t xml:space="preserve"> and</w:t>
            </w:r>
            <w:r w:rsidR="00EC1F2E" w:rsidRPr="00EC1F2E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377920">
              <w:rPr>
                <w:rFonts w:ascii="Arial" w:hAnsi="Arial" w:cs="Arial"/>
                <w:color w:val="010000"/>
                <w:sz w:val="20"/>
              </w:rPr>
              <w:t>Executive Board</w:t>
            </w:r>
          </w:p>
        </w:tc>
      </w:tr>
      <w:tr w:rsidR="00806D7D" w:rsidRPr="00EC1F2E" w14:paraId="3AFC03FF" w14:textId="77777777" w:rsidTr="00ED3313">
        <w:tc>
          <w:tcPr>
            <w:tcW w:w="221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285612" w14:textId="77777777" w:rsidR="00806D7D" w:rsidRPr="00EC1F2E" w:rsidRDefault="00806D7D" w:rsidP="00ED3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7AC848" w14:textId="77777777" w:rsidR="00806D7D" w:rsidRPr="00EC1F2E" w:rsidRDefault="00806D7D" w:rsidP="00ED3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51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624087" w14:textId="77777777" w:rsidR="00806D7D" w:rsidRPr="00EC1F2E" w:rsidRDefault="00806D7D" w:rsidP="00ED3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527B19" w14:textId="77777777" w:rsidR="00806D7D" w:rsidRPr="00EC1F2E" w:rsidRDefault="00ED3313" w:rsidP="00ED3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1F2E">
              <w:rPr>
                <w:rFonts w:ascii="Arial" w:hAnsi="Arial" w:cs="Arial"/>
                <w:color w:val="010000"/>
                <w:sz w:val="20"/>
              </w:rPr>
              <w:t>Strategic investor/Professional investor</w:t>
            </w:r>
          </w:p>
        </w:tc>
        <w:tc>
          <w:tcPr>
            <w:tcW w:w="6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4931E5" w14:textId="77777777" w:rsidR="00806D7D" w:rsidRPr="00EC1F2E" w:rsidRDefault="00ED3313" w:rsidP="00ED3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1F2E">
              <w:rPr>
                <w:rFonts w:ascii="Arial" w:hAnsi="Arial" w:cs="Arial"/>
                <w:color w:val="010000"/>
                <w:sz w:val="20"/>
              </w:rPr>
              <w:t>Foreign investors/Economic organizations in which foreign investors hold more than 50% of charter capital/Domestic investors</w:t>
            </w:r>
          </w:p>
        </w:tc>
        <w:tc>
          <w:tcPr>
            <w:tcW w:w="35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0BE06E" w14:textId="77777777" w:rsidR="00806D7D" w:rsidRPr="00EC1F2E" w:rsidRDefault="00806D7D" w:rsidP="00ED3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ADA550" w14:textId="77777777" w:rsidR="00806D7D" w:rsidRPr="00EC1F2E" w:rsidRDefault="00806D7D" w:rsidP="00ED3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ABE799" w14:textId="77777777" w:rsidR="00806D7D" w:rsidRPr="00EC1F2E" w:rsidRDefault="00806D7D" w:rsidP="00ED3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0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E0A3E2" w14:textId="77777777" w:rsidR="00806D7D" w:rsidRPr="00EC1F2E" w:rsidRDefault="00806D7D" w:rsidP="00ED3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06D7D" w:rsidRPr="00EC1F2E" w14:paraId="63A46504" w14:textId="77777777" w:rsidTr="00ED3313">
        <w:tc>
          <w:tcPr>
            <w:tcW w:w="2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3220E1" w14:textId="77777777" w:rsidR="00806D7D" w:rsidRPr="00EC1F2E" w:rsidRDefault="00ED3313" w:rsidP="00ED3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1F2E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6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245060" w14:textId="77777777" w:rsidR="00806D7D" w:rsidRPr="00EC1F2E" w:rsidRDefault="00ED3313" w:rsidP="00ED3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1F2E">
              <w:rPr>
                <w:rFonts w:ascii="Arial" w:hAnsi="Arial" w:cs="Arial"/>
                <w:color w:val="010000"/>
                <w:sz w:val="20"/>
              </w:rPr>
              <w:t>Phan Hong My Phuong</w:t>
            </w:r>
          </w:p>
        </w:tc>
        <w:tc>
          <w:tcPr>
            <w:tcW w:w="7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2C3770" w14:textId="77777777" w:rsidR="00806D7D" w:rsidRPr="00EC1F2E" w:rsidRDefault="00ED3313" w:rsidP="00ED3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1F2E">
              <w:rPr>
                <w:rFonts w:ascii="Arial" w:hAnsi="Arial" w:cs="Arial"/>
                <w:color w:val="010000"/>
                <w:sz w:val="20"/>
              </w:rPr>
              <w:t>066190016593</w:t>
            </w:r>
          </w:p>
        </w:tc>
        <w:tc>
          <w:tcPr>
            <w:tcW w:w="4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577EE1" w14:textId="77777777" w:rsidR="00806D7D" w:rsidRPr="00EC1F2E" w:rsidRDefault="00ED3313" w:rsidP="00ED3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1F2E">
              <w:rPr>
                <w:rFonts w:ascii="Arial" w:hAnsi="Arial" w:cs="Arial"/>
                <w:color w:val="010000"/>
                <w:sz w:val="20"/>
              </w:rPr>
              <w:t>Professional investor</w:t>
            </w:r>
          </w:p>
        </w:tc>
        <w:tc>
          <w:tcPr>
            <w:tcW w:w="6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AB6A9B" w14:textId="77777777" w:rsidR="00806D7D" w:rsidRPr="00EC1F2E" w:rsidRDefault="00ED3313" w:rsidP="00ED3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1F2E">
              <w:rPr>
                <w:rFonts w:ascii="Arial" w:hAnsi="Arial" w:cs="Arial"/>
                <w:color w:val="010000"/>
                <w:sz w:val="20"/>
              </w:rPr>
              <w:t>Domestic investors</w:t>
            </w:r>
          </w:p>
        </w:tc>
        <w:tc>
          <w:tcPr>
            <w:tcW w:w="3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25B996" w14:textId="77777777" w:rsidR="00806D7D" w:rsidRPr="00EC1F2E" w:rsidRDefault="00ED3313" w:rsidP="00ED3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1F2E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4DA44D" w14:textId="77777777" w:rsidR="00806D7D" w:rsidRPr="00EC1F2E" w:rsidRDefault="00ED3313" w:rsidP="00ED3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1F2E">
              <w:rPr>
                <w:rFonts w:ascii="Arial" w:hAnsi="Arial" w:cs="Arial"/>
                <w:color w:val="010000"/>
                <w:sz w:val="20"/>
              </w:rPr>
              <w:t>9,000,000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A52512" w14:textId="77777777" w:rsidR="00806D7D" w:rsidRPr="00EC1F2E" w:rsidRDefault="00ED3313" w:rsidP="00ED3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1F2E">
              <w:rPr>
                <w:rFonts w:ascii="Arial" w:hAnsi="Arial" w:cs="Arial"/>
                <w:color w:val="010000"/>
                <w:sz w:val="20"/>
              </w:rPr>
              <w:t>16.18%</w:t>
            </w:r>
          </w:p>
        </w:tc>
        <w:tc>
          <w:tcPr>
            <w:tcW w:w="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8BEA33" w14:textId="77777777" w:rsidR="00806D7D" w:rsidRPr="00EC1F2E" w:rsidRDefault="00ED3313" w:rsidP="00ED3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1F2E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</w:tr>
      <w:tr w:rsidR="00806D7D" w:rsidRPr="00EC1F2E" w14:paraId="668F5B27" w14:textId="77777777" w:rsidTr="00ED3313">
        <w:tc>
          <w:tcPr>
            <w:tcW w:w="2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C43706" w14:textId="77777777" w:rsidR="00806D7D" w:rsidRPr="00EC1F2E" w:rsidRDefault="00ED3313" w:rsidP="00ED3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1F2E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6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7FC296" w14:textId="77777777" w:rsidR="00806D7D" w:rsidRPr="00EC1F2E" w:rsidRDefault="00ED3313" w:rsidP="00ED3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1F2E">
              <w:rPr>
                <w:rFonts w:ascii="Arial" w:hAnsi="Arial" w:cs="Arial"/>
                <w:color w:val="010000"/>
                <w:sz w:val="20"/>
              </w:rPr>
              <w:t>Le Hoang Son</w:t>
            </w:r>
          </w:p>
        </w:tc>
        <w:tc>
          <w:tcPr>
            <w:tcW w:w="7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58D36D" w14:textId="77777777" w:rsidR="00806D7D" w:rsidRPr="00EC1F2E" w:rsidRDefault="00ED3313" w:rsidP="00ED3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1F2E">
              <w:rPr>
                <w:rFonts w:ascii="Arial" w:hAnsi="Arial" w:cs="Arial"/>
                <w:color w:val="010000"/>
                <w:sz w:val="20"/>
              </w:rPr>
              <w:t>051086000117</w:t>
            </w:r>
          </w:p>
        </w:tc>
        <w:tc>
          <w:tcPr>
            <w:tcW w:w="4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B3DBC2" w14:textId="77777777" w:rsidR="00806D7D" w:rsidRPr="00EC1F2E" w:rsidRDefault="00ED3313" w:rsidP="00ED3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1F2E">
              <w:rPr>
                <w:rFonts w:ascii="Arial" w:hAnsi="Arial" w:cs="Arial"/>
                <w:color w:val="010000"/>
                <w:sz w:val="20"/>
              </w:rPr>
              <w:t>Professional investor</w:t>
            </w:r>
          </w:p>
        </w:tc>
        <w:tc>
          <w:tcPr>
            <w:tcW w:w="6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026F2D" w14:textId="77777777" w:rsidR="00806D7D" w:rsidRPr="00EC1F2E" w:rsidRDefault="00ED3313" w:rsidP="00ED3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1F2E">
              <w:rPr>
                <w:rFonts w:ascii="Arial" w:hAnsi="Arial" w:cs="Arial"/>
                <w:color w:val="010000"/>
                <w:sz w:val="20"/>
              </w:rPr>
              <w:t>Domestic investors</w:t>
            </w:r>
          </w:p>
        </w:tc>
        <w:tc>
          <w:tcPr>
            <w:tcW w:w="3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6FF90D" w14:textId="77777777" w:rsidR="00806D7D" w:rsidRPr="00EC1F2E" w:rsidRDefault="00ED3313" w:rsidP="00ED3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1F2E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B22A30" w14:textId="77777777" w:rsidR="00806D7D" w:rsidRPr="00EC1F2E" w:rsidRDefault="00ED3313" w:rsidP="00ED3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1F2E">
              <w:rPr>
                <w:rFonts w:ascii="Arial" w:hAnsi="Arial" w:cs="Arial"/>
                <w:color w:val="010000"/>
                <w:sz w:val="20"/>
              </w:rPr>
              <w:t>9,000,000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092B56" w14:textId="77777777" w:rsidR="00806D7D" w:rsidRPr="00EC1F2E" w:rsidRDefault="00ED3313" w:rsidP="00ED3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1F2E">
              <w:rPr>
                <w:rFonts w:ascii="Arial" w:hAnsi="Arial" w:cs="Arial"/>
                <w:color w:val="010000"/>
                <w:sz w:val="20"/>
              </w:rPr>
              <w:t>16.18%</w:t>
            </w:r>
          </w:p>
        </w:tc>
        <w:tc>
          <w:tcPr>
            <w:tcW w:w="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D0490E" w14:textId="77777777" w:rsidR="00806D7D" w:rsidRPr="00EC1F2E" w:rsidRDefault="00ED3313" w:rsidP="00ED3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1F2E">
              <w:rPr>
                <w:rFonts w:ascii="Arial" w:hAnsi="Arial" w:cs="Arial"/>
                <w:color w:val="010000"/>
                <w:sz w:val="20"/>
              </w:rPr>
              <w:t>The Chief Accountant</w:t>
            </w:r>
          </w:p>
        </w:tc>
      </w:tr>
      <w:tr w:rsidR="00806D7D" w:rsidRPr="00EC1F2E" w14:paraId="376A3298" w14:textId="77777777" w:rsidTr="00ED3313">
        <w:tc>
          <w:tcPr>
            <w:tcW w:w="2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A8C26F" w14:textId="77777777" w:rsidR="00806D7D" w:rsidRPr="00EC1F2E" w:rsidRDefault="00ED3313" w:rsidP="00ED3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1F2E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6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37D8F0" w14:textId="77777777" w:rsidR="00806D7D" w:rsidRPr="00EC1F2E" w:rsidRDefault="00ED3313" w:rsidP="00ED3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1F2E">
              <w:rPr>
                <w:rFonts w:ascii="Arial" w:hAnsi="Arial" w:cs="Arial"/>
                <w:color w:val="010000"/>
                <w:sz w:val="20"/>
              </w:rPr>
              <w:t xml:space="preserve">Hoang Thi </w:t>
            </w:r>
            <w:proofErr w:type="spellStart"/>
            <w:r w:rsidRPr="00EC1F2E">
              <w:rPr>
                <w:rFonts w:ascii="Arial" w:hAnsi="Arial" w:cs="Arial"/>
                <w:color w:val="010000"/>
                <w:sz w:val="20"/>
              </w:rPr>
              <w:t>Nhung</w:t>
            </w:r>
            <w:proofErr w:type="spellEnd"/>
          </w:p>
        </w:tc>
        <w:tc>
          <w:tcPr>
            <w:tcW w:w="7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8A6D5D" w14:textId="77777777" w:rsidR="00806D7D" w:rsidRPr="00EC1F2E" w:rsidRDefault="00ED3313" w:rsidP="00ED3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1F2E">
              <w:rPr>
                <w:rFonts w:ascii="Arial" w:hAnsi="Arial" w:cs="Arial"/>
                <w:color w:val="010000"/>
                <w:sz w:val="20"/>
              </w:rPr>
              <w:t>070193007209</w:t>
            </w:r>
          </w:p>
        </w:tc>
        <w:tc>
          <w:tcPr>
            <w:tcW w:w="4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92847E" w14:textId="77777777" w:rsidR="00806D7D" w:rsidRPr="00EC1F2E" w:rsidRDefault="00ED3313" w:rsidP="00ED3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1F2E">
              <w:rPr>
                <w:rFonts w:ascii="Arial" w:hAnsi="Arial" w:cs="Arial"/>
                <w:color w:val="010000"/>
                <w:sz w:val="20"/>
              </w:rPr>
              <w:t>Professional investor</w:t>
            </w:r>
          </w:p>
        </w:tc>
        <w:tc>
          <w:tcPr>
            <w:tcW w:w="6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F1AB6B" w14:textId="77777777" w:rsidR="00806D7D" w:rsidRPr="00EC1F2E" w:rsidRDefault="00ED3313" w:rsidP="00ED3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1F2E">
              <w:rPr>
                <w:rFonts w:ascii="Arial" w:hAnsi="Arial" w:cs="Arial"/>
                <w:color w:val="010000"/>
                <w:sz w:val="20"/>
              </w:rPr>
              <w:t>Domestic investors</w:t>
            </w:r>
          </w:p>
        </w:tc>
        <w:tc>
          <w:tcPr>
            <w:tcW w:w="3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49F2F3" w14:textId="77777777" w:rsidR="00806D7D" w:rsidRPr="00EC1F2E" w:rsidRDefault="00ED3313" w:rsidP="00ED3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1F2E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FA2E44" w14:textId="77777777" w:rsidR="00806D7D" w:rsidRPr="00EC1F2E" w:rsidRDefault="00ED3313" w:rsidP="00ED3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1F2E">
              <w:rPr>
                <w:rFonts w:ascii="Arial" w:hAnsi="Arial" w:cs="Arial"/>
                <w:color w:val="010000"/>
                <w:sz w:val="20"/>
              </w:rPr>
              <w:t>9,000,000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CDC64F" w14:textId="77777777" w:rsidR="00806D7D" w:rsidRPr="00EC1F2E" w:rsidRDefault="00ED3313" w:rsidP="00ED3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1F2E">
              <w:rPr>
                <w:rFonts w:ascii="Arial" w:hAnsi="Arial" w:cs="Arial"/>
                <w:color w:val="010000"/>
                <w:sz w:val="20"/>
              </w:rPr>
              <w:t>16.18%</w:t>
            </w:r>
          </w:p>
        </w:tc>
        <w:tc>
          <w:tcPr>
            <w:tcW w:w="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3DBC37" w14:textId="77777777" w:rsidR="00806D7D" w:rsidRPr="00EC1F2E" w:rsidRDefault="00ED3313" w:rsidP="00ED3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1F2E">
              <w:rPr>
                <w:rFonts w:ascii="Arial" w:hAnsi="Arial" w:cs="Arial"/>
                <w:color w:val="010000"/>
                <w:sz w:val="20"/>
              </w:rPr>
              <w:t>Members of the Supervisory Board</w:t>
            </w:r>
          </w:p>
        </w:tc>
      </w:tr>
      <w:tr w:rsidR="00806D7D" w:rsidRPr="00EC1F2E" w14:paraId="2A9DA7EE" w14:textId="77777777" w:rsidTr="00ED3313">
        <w:tc>
          <w:tcPr>
            <w:tcW w:w="3131" w:type="pct"/>
            <w:gridSpan w:val="6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23B5EF" w14:textId="77777777" w:rsidR="00806D7D" w:rsidRPr="00EC1F2E" w:rsidRDefault="00ED3313" w:rsidP="00ED3313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1F2E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073497" w14:textId="77777777" w:rsidR="00806D7D" w:rsidRPr="00EC1F2E" w:rsidRDefault="00ED3313" w:rsidP="00ED3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1F2E">
              <w:rPr>
                <w:rFonts w:ascii="Arial" w:hAnsi="Arial" w:cs="Arial"/>
                <w:color w:val="010000"/>
                <w:sz w:val="20"/>
              </w:rPr>
              <w:t>27,000,000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79697D" w14:textId="77777777" w:rsidR="00806D7D" w:rsidRPr="00EC1F2E" w:rsidRDefault="00ED3313" w:rsidP="00ED3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C1F2E">
              <w:rPr>
                <w:rFonts w:ascii="Arial" w:hAnsi="Arial" w:cs="Arial"/>
                <w:color w:val="010000"/>
                <w:sz w:val="20"/>
              </w:rPr>
              <w:t>48.54%</w:t>
            </w:r>
          </w:p>
        </w:tc>
        <w:tc>
          <w:tcPr>
            <w:tcW w:w="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D0A02D" w14:textId="77777777" w:rsidR="00806D7D" w:rsidRPr="00EC1F2E" w:rsidRDefault="00806D7D" w:rsidP="00ED3313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7D40172B" w14:textId="77777777" w:rsidR="00806D7D" w:rsidRPr="00EC1F2E" w:rsidRDefault="00ED3313" w:rsidP="0037792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1F2E">
        <w:rPr>
          <w:rFonts w:ascii="Arial" w:hAnsi="Arial" w:cs="Arial"/>
          <w:color w:val="010000"/>
          <w:sz w:val="20"/>
        </w:rPr>
        <w:t>‎‎Article 2. This Resolution takes effect from the date of its signing. This Resolution replaces Resolution No. 143A/NQ/HDQT-UNI dated March 19, 2024.</w:t>
      </w:r>
    </w:p>
    <w:p w14:paraId="1EC5D84A" w14:textId="43EA9E5D" w:rsidR="00806D7D" w:rsidRPr="00EC1F2E" w:rsidRDefault="00ED3313" w:rsidP="0037792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1F2E">
        <w:rPr>
          <w:rFonts w:ascii="Arial" w:hAnsi="Arial" w:cs="Arial"/>
          <w:color w:val="010000"/>
          <w:sz w:val="20"/>
        </w:rPr>
        <w:t>‎‎Article 3. Members of the Board of Directors,</w:t>
      </w:r>
      <w:r w:rsidR="00EC1F2E" w:rsidRPr="00EC1F2E">
        <w:rPr>
          <w:rFonts w:ascii="Arial" w:hAnsi="Arial" w:cs="Arial"/>
          <w:color w:val="010000"/>
          <w:sz w:val="20"/>
        </w:rPr>
        <w:t xml:space="preserve"> the</w:t>
      </w:r>
      <w:r w:rsidRPr="00EC1F2E">
        <w:rPr>
          <w:rFonts w:ascii="Arial" w:hAnsi="Arial" w:cs="Arial"/>
          <w:color w:val="010000"/>
          <w:sz w:val="20"/>
        </w:rPr>
        <w:t xml:space="preserve"> Board of Management, persons legally authorized by the Chair of the Board of Directors or </w:t>
      </w:r>
      <w:r w:rsidR="00377920">
        <w:rPr>
          <w:rFonts w:ascii="Arial" w:hAnsi="Arial" w:cs="Arial"/>
          <w:color w:val="010000"/>
          <w:sz w:val="20"/>
        </w:rPr>
        <w:t>Managing Director</w:t>
      </w:r>
      <w:bookmarkStart w:id="0" w:name="_GoBack"/>
      <w:bookmarkEnd w:id="0"/>
      <w:r w:rsidR="00EC1F2E" w:rsidRPr="00EC1F2E">
        <w:rPr>
          <w:rFonts w:ascii="Arial" w:hAnsi="Arial" w:cs="Arial"/>
          <w:color w:val="010000"/>
          <w:sz w:val="20"/>
        </w:rPr>
        <w:t xml:space="preserve"> </w:t>
      </w:r>
      <w:r w:rsidRPr="00EC1F2E">
        <w:rPr>
          <w:rFonts w:ascii="Arial" w:hAnsi="Arial" w:cs="Arial"/>
          <w:color w:val="010000"/>
          <w:sz w:val="20"/>
        </w:rPr>
        <w:lastRenderedPageBreak/>
        <w:t>(if any) and relevant departments within the Company are responsible for implementing this Resolution.</w:t>
      </w:r>
    </w:p>
    <w:sectPr w:rsidR="00806D7D" w:rsidRPr="00EC1F2E" w:rsidSect="005A1E6A">
      <w:pgSz w:w="16839" w:h="11907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7D"/>
    <w:rsid w:val="00377920"/>
    <w:rsid w:val="005A1E6A"/>
    <w:rsid w:val="00806D7D"/>
    <w:rsid w:val="00EC1F2E"/>
    <w:rsid w:val="00ED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DC6ED0"/>
  <w15:docId w15:val="{DE22D44F-EFD4-4654-A0C1-D979F264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color w:val="C4142C"/>
      <w:sz w:val="30"/>
      <w:szCs w:val="30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C4142C"/>
      <w:sz w:val="26"/>
      <w:szCs w:val="2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C4142C"/>
      <w:w w:val="70"/>
      <w:sz w:val="22"/>
      <w:szCs w:val="22"/>
      <w:u w:val="none"/>
    </w:rPr>
  </w:style>
  <w:style w:type="paragraph" w:styleId="BodyText">
    <w:name w:val="Body Text"/>
    <w:basedOn w:val="Normal"/>
    <w:link w:val="BodyTextChar"/>
    <w:qFormat/>
    <w:pPr>
      <w:spacing w:line="377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31">
    <w:name w:val="Heading #3"/>
    <w:basedOn w:val="Normal"/>
    <w:link w:val="Heading30"/>
    <w:pPr>
      <w:spacing w:line="370" w:lineRule="auto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Other0">
    <w:name w:val="Other"/>
    <w:basedOn w:val="Normal"/>
    <w:link w:val="Other"/>
    <w:pPr>
      <w:spacing w:line="377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1">
    <w:name w:val="Heading #1"/>
    <w:basedOn w:val="Normal"/>
    <w:link w:val="Heading10"/>
    <w:pPr>
      <w:spacing w:line="214" w:lineRule="auto"/>
      <w:jc w:val="right"/>
      <w:outlineLvl w:val="0"/>
    </w:pPr>
    <w:rPr>
      <w:rFonts w:ascii="Arial" w:eastAsia="Arial" w:hAnsi="Arial" w:cs="Arial"/>
      <w:color w:val="C4142C"/>
      <w:sz w:val="30"/>
      <w:szCs w:val="30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Arial" w:eastAsia="Arial" w:hAnsi="Arial" w:cs="Arial"/>
      <w:color w:val="C4142C"/>
      <w:sz w:val="26"/>
      <w:szCs w:val="26"/>
    </w:rPr>
  </w:style>
  <w:style w:type="paragraph" w:customStyle="1" w:styleId="Bodytext40">
    <w:name w:val="Body text (4)"/>
    <w:basedOn w:val="Normal"/>
    <w:link w:val="Bodytext4"/>
    <w:pPr>
      <w:jc w:val="right"/>
    </w:pPr>
    <w:rPr>
      <w:rFonts w:ascii="Arial" w:eastAsia="Arial" w:hAnsi="Arial" w:cs="Arial"/>
      <w:color w:val="C4142C"/>
      <w:w w:val="70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SZJvU8PN6GfY22mM1pYa+ZCIAA==">CgMxLjA4AHIhMWpOTG00MVhaaUV1ZklkekFaaF9ZSHR5bGd0QkVyamtG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2024-04-09T04:42:00Z</dcterms:created>
  <dcterms:modified xsi:type="dcterms:W3CDTF">2024-04-09T04:42:00Z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0d8712c090a4553b4fe77a3676f86689a82794df6a1d7d8adb66393aceba512c</vt:lpwstr>
  </property>
</Properties>
</file>