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1FB0" w:rsidRPr="009B4FA3" w:rsidRDefault="009B4FA3" w:rsidP="002A6C0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B4FA3">
        <w:rPr>
          <w:rFonts w:ascii="Arial" w:hAnsi="Arial"/>
          <w:b/>
          <w:bCs/>
          <w:color w:val="010000"/>
          <w:sz w:val="20"/>
        </w:rPr>
        <w:t>L12:</w:t>
      </w:r>
      <w:r w:rsidRPr="009B4FA3">
        <w:rPr>
          <w:rFonts w:ascii="Arial" w:hAnsi="Arial"/>
          <w:b/>
          <w:color w:val="010000"/>
          <w:sz w:val="20"/>
        </w:rPr>
        <w:t xml:space="preserve"> Board Resolution</w:t>
      </w:r>
    </w:p>
    <w:p w14:paraId="00000002" w14:textId="11695176" w:rsidR="00331FB0" w:rsidRPr="009B4FA3" w:rsidRDefault="009B4FA3" w:rsidP="002A6C0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4FA3">
        <w:rPr>
          <w:rFonts w:ascii="Arial" w:hAnsi="Arial"/>
          <w:color w:val="010000"/>
          <w:sz w:val="20"/>
        </w:rPr>
        <w:t xml:space="preserve">On April 9, 2024, </w:t>
      </w:r>
      <w:proofErr w:type="spellStart"/>
      <w:r w:rsidRPr="009B4FA3">
        <w:rPr>
          <w:rFonts w:ascii="Arial" w:hAnsi="Arial"/>
          <w:color w:val="010000"/>
          <w:sz w:val="20"/>
        </w:rPr>
        <w:t>Licogi</w:t>
      </w:r>
      <w:proofErr w:type="spellEnd"/>
      <w:r w:rsidRPr="009B4FA3">
        <w:rPr>
          <w:rFonts w:ascii="Arial" w:hAnsi="Arial"/>
          <w:color w:val="010000"/>
          <w:sz w:val="20"/>
        </w:rPr>
        <w:t xml:space="preserve"> 12 Joint Stock Company announced Resolution No. 106-NQ/LICOGI12-HDQT on extending the</w:t>
      </w:r>
      <w:r w:rsidR="002A6C0D">
        <w:rPr>
          <w:rFonts w:ascii="Arial" w:hAnsi="Arial"/>
          <w:color w:val="010000"/>
          <w:sz w:val="20"/>
        </w:rPr>
        <w:t xml:space="preserve"> convening</w:t>
      </w:r>
      <w:bookmarkStart w:id="0" w:name="_GoBack"/>
      <w:bookmarkEnd w:id="0"/>
      <w:r w:rsidRPr="009B4FA3">
        <w:rPr>
          <w:rFonts w:ascii="Arial" w:hAnsi="Arial"/>
          <w:color w:val="010000"/>
          <w:sz w:val="20"/>
        </w:rPr>
        <w:t xml:space="preserve"> date of the Annual </w:t>
      </w:r>
      <w:r w:rsidR="002A6C0D">
        <w:rPr>
          <w:rFonts w:ascii="Arial" w:hAnsi="Arial"/>
          <w:color w:val="010000"/>
          <w:sz w:val="20"/>
        </w:rPr>
        <w:t>General Meeting</w:t>
      </w:r>
      <w:r w:rsidRPr="009B4FA3">
        <w:rPr>
          <w:rFonts w:ascii="Arial" w:hAnsi="Arial"/>
          <w:color w:val="010000"/>
          <w:sz w:val="20"/>
        </w:rPr>
        <w:t xml:space="preserve"> 2024 as follows: </w:t>
      </w:r>
    </w:p>
    <w:p w14:paraId="00000003" w14:textId="6E557DC4" w:rsidR="00331FB0" w:rsidRPr="009B4FA3" w:rsidRDefault="009B4FA3" w:rsidP="002A6C0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4FA3">
        <w:rPr>
          <w:rFonts w:ascii="Arial" w:hAnsi="Arial"/>
          <w:color w:val="010000"/>
          <w:sz w:val="20"/>
        </w:rPr>
        <w:t xml:space="preserve">Article 1: Approve: To extend the date of the 20th Annual </w:t>
      </w:r>
      <w:r w:rsidR="002A6C0D">
        <w:rPr>
          <w:rFonts w:ascii="Arial" w:hAnsi="Arial"/>
          <w:color w:val="010000"/>
          <w:sz w:val="20"/>
        </w:rPr>
        <w:t>General Meeting</w:t>
      </w:r>
      <w:r w:rsidRPr="009B4FA3">
        <w:rPr>
          <w:rFonts w:ascii="Arial" w:hAnsi="Arial"/>
          <w:color w:val="010000"/>
          <w:sz w:val="20"/>
        </w:rPr>
        <w:t xml:space="preserve"> 2024.</w:t>
      </w:r>
    </w:p>
    <w:p w14:paraId="00000004" w14:textId="4079C3C7" w:rsidR="00331FB0" w:rsidRPr="009B4FA3" w:rsidRDefault="009B4FA3" w:rsidP="002A6C0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4FA3">
        <w:rPr>
          <w:rFonts w:ascii="Arial" w:hAnsi="Arial"/>
          <w:color w:val="010000"/>
          <w:sz w:val="20"/>
        </w:rPr>
        <w:t>Reason: To adequately prepare an</w:t>
      </w:r>
      <w:r>
        <w:rPr>
          <w:rFonts w:ascii="Arial" w:hAnsi="Arial"/>
          <w:color w:val="010000"/>
          <w:sz w:val="20"/>
        </w:rPr>
        <w:t>d</w:t>
      </w:r>
      <w:r w:rsidRPr="009B4FA3">
        <w:rPr>
          <w:rFonts w:ascii="Arial" w:hAnsi="Arial"/>
          <w:color w:val="010000"/>
          <w:sz w:val="20"/>
        </w:rPr>
        <w:t xml:space="preserve"> complete the plan to raise capital, human resource, and documents to submit the Annual </w:t>
      </w:r>
      <w:r w:rsidR="002A6C0D">
        <w:rPr>
          <w:rFonts w:ascii="Arial" w:hAnsi="Arial"/>
          <w:color w:val="010000"/>
          <w:sz w:val="20"/>
        </w:rPr>
        <w:t>General Meeting</w:t>
      </w:r>
      <w:r w:rsidRPr="009B4FA3">
        <w:rPr>
          <w:rFonts w:ascii="Arial" w:hAnsi="Arial"/>
          <w:color w:val="010000"/>
          <w:sz w:val="20"/>
        </w:rPr>
        <w:t>.</w:t>
      </w:r>
    </w:p>
    <w:p w14:paraId="00000005" w14:textId="77777777" w:rsidR="00331FB0" w:rsidRPr="009B4FA3" w:rsidRDefault="009B4FA3" w:rsidP="002A6C0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4FA3">
        <w:rPr>
          <w:rFonts w:ascii="Arial" w:hAnsi="Arial"/>
          <w:color w:val="010000"/>
          <w:sz w:val="20"/>
        </w:rPr>
        <w:t>Extension: The meeting must be held no later than June 30, 2024. Following the regulations of the current law and the Charter of the company.</w:t>
      </w:r>
    </w:p>
    <w:p w14:paraId="00000006" w14:textId="79349621" w:rsidR="00331FB0" w:rsidRPr="009B4FA3" w:rsidRDefault="009B4FA3" w:rsidP="002A6C0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9B4FA3">
        <w:rPr>
          <w:rFonts w:ascii="Arial" w:hAnsi="Arial"/>
          <w:color w:val="010000"/>
          <w:sz w:val="20"/>
        </w:rPr>
        <w:t xml:space="preserve">Article 2: The Chair of the Board of Directors is responsible for assigning the Board of Directors Office and </w:t>
      </w:r>
      <w:r w:rsidR="002A6C0D">
        <w:rPr>
          <w:rFonts w:ascii="Arial" w:hAnsi="Arial"/>
          <w:color w:val="010000"/>
          <w:sz w:val="20"/>
        </w:rPr>
        <w:t>Managing Director</w:t>
      </w:r>
      <w:r w:rsidRPr="009B4FA3">
        <w:rPr>
          <w:rFonts w:ascii="Arial" w:hAnsi="Arial"/>
          <w:color w:val="010000"/>
          <w:sz w:val="20"/>
        </w:rPr>
        <w:t xml:space="preserve"> of the company to implement the above contents.</w:t>
      </w:r>
    </w:p>
    <w:sectPr w:rsidR="00331FB0" w:rsidRPr="009B4FA3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B0"/>
    <w:rsid w:val="002A6C0D"/>
    <w:rsid w:val="00331FB0"/>
    <w:rsid w:val="009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611F5"/>
  <w15:docId w15:val="{92DE27AB-93B9-4D3F-902D-6E107A44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6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268znNkxLCvwo/DImb4IrahlyQ==">CgMxLjAyCGguZ2pkZ3hzOAByITFBXzY3ZVVFelQydDZfT3FBLURzMDJTSVFRMWZaNnRETg==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Duc Quan</dc:creator>
  <cp:lastModifiedBy>Nguyen Duc Quan</cp:lastModifiedBy>
  <cp:revision>2</cp:revision>
  <dcterms:created xsi:type="dcterms:W3CDTF">2024-04-11T04:32:00Z</dcterms:created>
  <dcterms:modified xsi:type="dcterms:W3CDTF">2024-04-11T04:32:00Z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932899939c8e8258d3a08fe69cb4d700fb6d8520bbf66d9feca8b754d7d23992</vt:lpwstr>
  </property>
</Properties>
</file>