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DD6F5DC" w:rsidR="0069347D" w:rsidRPr="004B1DC8" w:rsidRDefault="001529D1" w:rsidP="00BA26D3">
      <w:pPr>
        <w:pBdr>
          <w:top w:val="nil"/>
          <w:left w:val="nil"/>
          <w:bottom w:val="nil"/>
          <w:right w:val="nil"/>
          <w:between w:val="nil"/>
        </w:pBdr>
        <w:spacing w:after="120" w:line="360" w:lineRule="auto"/>
        <w:jc w:val="both"/>
        <w:rPr>
          <w:rFonts w:ascii="Arial" w:eastAsia="Arial" w:hAnsi="Arial" w:cs="Arial"/>
          <w:b/>
          <w:color w:val="010000"/>
          <w:sz w:val="20"/>
          <w:szCs w:val="20"/>
        </w:rPr>
      </w:pPr>
      <w:r w:rsidRPr="004B1DC8">
        <w:rPr>
          <w:rFonts w:ascii="Arial" w:hAnsi="Arial" w:cs="Arial"/>
          <w:b/>
          <w:color w:val="010000"/>
          <w:sz w:val="20"/>
        </w:rPr>
        <w:t>TOT: Board Resolution</w:t>
      </w:r>
    </w:p>
    <w:p w14:paraId="00000002" w14:textId="77777777" w:rsidR="0069347D" w:rsidRPr="004B1DC8" w:rsidRDefault="001529D1" w:rsidP="00BA26D3">
      <w:pPr>
        <w:pBdr>
          <w:top w:val="nil"/>
          <w:left w:val="nil"/>
          <w:bottom w:val="nil"/>
          <w:right w:val="nil"/>
          <w:between w:val="nil"/>
        </w:pBdr>
        <w:spacing w:after="120" w:line="360" w:lineRule="auto"/>
        <w:jc w:val="both"/>
        <w:rPr>
          <w:rFonts w:ascii="Arial" w:eastAsia="Arial" w:hAnsi="Arial" w:cs="Arial"/>
          <w:color w:val="010000"/>
          <w:sz w:val="20"/>
          <w:szCs w:val="20"/>
        </w:rPr>
      </w:pPr>
      <w:r w:rsidRPr="004B1DC8">
        <w:rPr>
          <w:rFonts w:ascii="Arial" w:hAnsi="Arial" w:cs="Arial"/>
          <w:color w:val="010000"/>
          <w:sz w:val="20"/>
        </w:rPr>
        <w:t xml:space="preserve">On April 9, 2024, </w:t>
      </w:r>
      <w:proofErr w:type="spellStart"/>
      <w:r w:rsidRPr="004B1DC8">
        <w:rPr>
          <w:rFonts w:ascii="Arial" w:hAnsi="Arial" w:cs="Arial"/>
          <w:color w:val="010000"/>
          <w:sz w:val="20"/>
        </w:rPr>
        <w:t>Transimex</w:t>
      </w:r>
      <w:proofErr w:type="spellEnd"/>
      <w:r w:rsidRPr="004B1DC8">
        <w:rPr>
          <w:rFonts w:ascii="Arial" w:hAnsi="Arial" w:cs="Arial"/>
          <w:color w:val="010000"/>
          <w:sz w:val="20"/>
        </w:rPr>
        <w:t xml:space="preserve"> Logistics Corporation announced Resolution No. 09/2024/NQ.HDQT-TMS LOGS as follows:</w:t>
      </w:r>
    </w:p>
    <w:p w14:paraId="00000003" w14:textId="423F4D1A" w:rsidR="0069347D" w:rsidRPr="004B1DC8" w:rsidRDefault="001529D1" w:rsidP="00BA26D3">
      <w:pPr>
        <w:pBdr>
          <w:top w:val="nil"/>
          <w:left w:val="nil"/>
          <w:bottom w:val="nil"/>
          <w:right w:val="nil"/>
          <w:between w:val="nil"/>
        </w:pBdr>
        <w:spacing w:after="120" w:line="360" w:lineRule="auto"/>
        <w:jc w:val="both"/>
        <w:rPr>
          <w:rFonts w:ascii="Arial" w:eastAsia="Arial" w:hAnsi="Arial" w:cs="Arial"/>
          <w:color w:val="010000"/>
          <w:sz w:val="20"/>
          <w:szCs w:val="20"/>
        </w:rPr>
      </w:pPr>
      <w:r w:rsidRPr="004B1DC8">
        <w:rPr>
          <w:rFonts w:ascii="Arial" w:hAnsi="Arial" w:cs="Arial"/>
          <w:color w:val="010000"/>
          <w:sz w:val="20"/>
        </w:rPr>
        <w:t xml:space="preserve">‎‎Article 1. Approve the adjustment and supplement to contents submitted to the Annual </w:t>
      </w:r>
      <w:r w:rsidR="00BA26D3">
        <w:rPr>
          <w:rFonts w:ascii="Arial" w:hAnsi="Arial" w:cs="Arial"/>
          <w:color w:val="010000"/>
          <w:sz w:val="20"/>
        </w:rPr>
        <w:t>General Meeting</w:t>
      </w:r>
      <w:r w:rsidRPr="004B1DC8">
        <w:rPr>
          <w:rFonts w:ascii="Arial" w:hAnsi="Arial" w:cs="Arial"/>
          <w:color w:val="010000"/>
          <w:sz w:val="20"/>
        </w:rPr>
        <w:t xml:space="preserve"> 2024 of </w:t>
      </w:r>
      <w:proofErr w:type="spellStart"/>
      <w:r w:rsidRPr="004B1DC8">
        <w:rPr>
          <w:rFonts w:ascii="Arial" w:hAnsi="Arial" w:cs="Arial"/>
          <w:color w:val="010000"/>
          <w:sz w:val="20"/>
        </w:rPr>
        <w:t>Transimex</w:t>
      </w:r>
      <w:proofErr w:type="spellEnd"/>
      <w:r w:rsidRPr="004B1DC8">
        <w:rPr>
          <w:rFonts w:ascii="Arial" w:hAnsi="Arial" w:cs="Arial"/>
          <w:color w:val="010000"/>
          <w:sz w:val="20"/>
        </w:rPr>
        <w:t xml:space="preserve"> Logistics Corporation.</w:t>
      </w:r>
    </w:p>
    <w:p w14:paraId="00000004" w14:textId="1D58EE1C" w:rsidR="0069347D" w:rsidRPr="004B1DC8" w:rsidRDefault="001529D1" w:rsidP="00BA26D3">
      <w:pPr>
        <w:numPr>
          <w:ilvl w:val="0"/>
          <w:numId w:val="1"/>
        </w:numPr>
        <w:pBdr>
          <w:top w:val="nil"/>
          <w:left w:val="nil"/>
          <w:bottom w:val="nil"/>
          <w:right w:val="nil"/>
          <w:between w:val="nil"/>
        </w:pBdr>
        <w:tabs>
          <w:tab w:val="left" w:pos="371"/>
        </w:tabs>
        <w:spacing w:after="120" w:line="360" w:lineRule="auto"/>
        <w:jc w:val="both"/>
        <w:rPr>
          <w:rFonts w:ascii="Arial" w:eastAsia="Arial" w:hAnsi="Arial" w:cs="Arial"/>
          <w:color w:val="010000"/>
          <w:sz w:val="20"/>
          <w:szCs w:val="20"/>
        </w:rPr>
      </w:pPr>
      <w:r w:rsidRPr="004B1DC8">
        <w:rPr>
          <w:rFonts w:ascii="Arial" w:hAnsi="Arial" w:cs="Arial"/>
          <w:color w:val="010000"/>
          <w:sz w:val="20"/>
        </w:rPr>
        <w:t xml:space="preserve">Proposal on approving the draft program of the Annual </w:t>
      </w:r>
      <w:r w:rsidR="00BA26D3">
        <w:rPr>
          <w:rFonts w:ascii="Arial" w:hAnsi="Arial" w:cs="Arial"/>
          <w:color w:val="010000"/>
          <w:sz w:val="20"/>
        </w:rPr>
        <w:t>General Meeting</w:t>
      </w:r>
      <w:r w:rsidRPr="004B1DC8">
        <w:rPr>
          <w:rFonts w:ascii="Arial" w:hAnsi="Arial" w:cs="Arial"/>
          <w:color w:val="010000"/>
          <w:sz w:val="20"/>
        </w:rPr>
        <w:t xml:space="preserve"> 2024 of </w:t>
      </w:r>
      <w:proofErr w:type="spellStart"/>
      <w:r w:rsidRPr="004B1DC8">
        <w:rPr>
          <w:rFonts w:ascii="Arial" w:hAnsi="Arial" w:cs="Arial"/>
          <w:color w:val="010000"/>
          <w:sz w:val="20"/>
        </w:rPr>
        <w:t>Transimex</w:t>
      </w:r>
      <w:proofErr w:type="spellEnd"/>
      <w:r w:rsidRPr="004B1DC8">
        <w:rPr>
          <w:rFonts w:ascii="Arial" w:hAnsi="Arial" w:cs="Arial"/>
          <w:color w:val="010000"/>
          <w:sz w:val="20"/>
        </w:rPr>
        <w:t xml:space="preserve"> Logistics Corporation.</w:t>
      </w:r>
    </w:p>
    <w:p w14:paraId="00000005" w14:textId="39DD9DCD" w:rsidR="0069347D" w:rsidRPr="004B1DC8" w:rsidRDefault="001529D1" w:rsidP="00BA26D3">
      <w:pPr>
        <w:numPr>
          <w:ilvl w:val="0"/>
          <w:numId w:val="1"/>
        </w:numPr>
        <w:pBdr>
          <w:top w:val="nil"/>
          <w:left w:val="nil"/>
          <w:bottom w:val="nil"/>
          <w:right w:val="nil"/>
          <w:between w:val="nil"/>
        </w:pBdr>
        <w:tabs>
          <w:tab w:val="left" w:pos="371"/>
        </w:tabs>
        <w:spacing w:after="120" w:line="360" w:lineRule="auto"/>
        <w:jc w:val="both"/>
        <w:rPr>
          <w:rFonts w:ascii="Arial" w:eastAsia="Arial" w:hAnsi="Arial" w:cs="Arial"/>
          <w:color w:val="010000"/>
          <w:sz w:val="20"/>
          <w:szCs w:val="20"/>
        </w:rPr>
      </w:pPr>
      <w:r w:rsidRPr="004B1DC8">
        <w:rPr>
          <w:rFonts w:ascii="Arial" w:hAnsi="Arial" w:cs="Arial"/>
          <w:color w:val="010000"/>
          <w:sz w:val="20"/>
        </w:rPr>
        <w:t xml:space="preserve">Regulation on organizing the Annual </w:t>
      </w:r>
      <w:r w:rsidR="00BA26D3">
        <w:rPr>
          <w:rFonts w:ascii="Arial" w:hAnsi="Arial" w:cs="Arial"/>
          <w:color w:val="010000"/>
          <w:sz w:val="20"/>
        </w:rPr>
        <w:t>General Meeting</w:t>
      </w:r>
      <w:r w:rsidRPr="004B1DC8">
        <w:rPr>
          <w:rFonts w:ascii="Arial" w:hAnsi="Arial" w:cs="Arial"/>
          <w:color w:val="010000"/>
          <w:sz w:val="20"/>
        </w:rPr>
        <w:t xml:space="preserve"> 2024 of </w:t>
      </w:r>
      <w:proofErr w:type="spellStart"/>
      <w:r w:rsidRPr="004B1DC8">
        <w:rPr>
          <w:rFonts w:ascii="Arial" w:hAnsi="Arial" w:cs="Arial"/>
          <w:color w:val="010000"/>
          <w:sz w:val="20"/>
        </w:rPr>
        <w:t>Transimex</w:t>
      </w:r>
      <w:proofErr w:type="spellEnd"/>
      <w:r w:rsidRPr="004B1DC8">
        <w:rPr>
          <w:rFonts w:ascii="Arial" w:hAnsi="Arial" w:cs="Arial"/>
          <w:color w:val="010000"/>
          <w:sz w:val="20"/>
        </w:rPr>
        <w:t xml:space="preserve"> Logistics Corporation.</w:t>
      </w:r>
    </w:p>
    <w:p w14:paraId="00000006" w14:textId="77777777" w:rsidR="0069347D" w:rsidRPr="004B1DC8" w:rsidRDefault="001529D1" w:rsidP="00BA26D3">
      <w:pPr>
        <w:numPr>
          <w:ilvl w:val="0"/>
          <w:numId w:val="1"/>
        </w:numPr>
        <w:pBdr>
          <w:top w:val="nil"/>
          <w:left w:val="nil"/>
          <w:bottom w:val="nil"/>
          <w:right w:val="nil"/>
          <w:between w:val="nil"/>
        </w:pBdr>
        <w:tabs>
          <w:tab w:val="left" w:pos="371"/>
        </w:tabs>
        <w:spacing w:after="120" w:line="360" w:lineRule="auto"/>
        <w:jc w:val="both"/>
        <w:rPr>
          <w:rFonts w:ascii="Arial" w:eastAsia="Arial" w:hAnsi="Arial" w:cs="Arial"/>
          <w:color w:val="010000"/>
          <w:sz w:val="20"/>
          <w:szCs w:val="20"/>
        </w:rPr>
      </w:pPr>
      <w:r w:rsidRPr="004B1DC8">
        <w:rPr>
          <w:rFonts w:ascii="Arial" w:hAnsi="Arial" w:cs="Arial"/>
          <w:color w:val="010000"/>
          <w:sz w:val="20"/>
        </w:rPr>
        <w:t xml:space="preserve">Report on activities of the Board of Directors of </w:t>
      </w:r>
      <w:proofErr w:type="spellStart"/>
      <w:r w:rsidRPr="004B1DC8">
        <w:rPr>
          <w:rFonts w:ascii="Arial" w:hAnsi="Arial" w:cs="Arial"/>
          <w:color w:val="010000"/>
          <w:sz w:val="20"/>
        </w:rPr>
        <w:t>Transimex</w:t>
      </w:r>
      <w:proofErr w:type="spellEnd"/>
      <w:r w:rsidRPr="004B1DC8">
        <w:rPr>
          <w:rFonts w:ascii="Arial" w:hAnsi="Arial" w:cs="Arial"/>
          <w:color w:val="010000"/>
          <w:sz w:val="20"/>
        </w:rPr>
        <w:t xml:space="preserve"> Logistics Corporation in 2023 and the operational plan in 2024.</w:t>
      </w:r>
    </w:p>
    <w:p w14:paraId="00000007" w14:textId="77777777" w:rsidR="0069347D" w:rsidRPr="004B1DC8" w:rsidRDefault="001529D1" w:rsidP="00BA26D3">
      <w:pPr>
        <w:numPr>
          <w:ilvl w:val="0"/>
          <w:numId w:val="1"/>
        </w:numPr>
        <w:pBdr>
          <w:top w:val="nil"/>
          <w:left w:val="nil"/>
          <w:bottom w:val="nil"/>
          <w:right w:val="nil"/>
          <w:between w:val="nil"/>
        </w:pBdr>
        <w:tabs>
          <w:tab w:val="left" w:pos="371"/>
        </w:tabs>
        <w:spacing w:after="120" w:line="360" w:lineRule="auto"/>
        <w:jc w:val="both"/>
        <w:rPr>
          <w:rFonts w:ascii="Arial" w:eastAsia="Arial" w:hAnsi="Arial" w:cs="Arial"/>
          <w:color w:val="010000"/>
          <w:sz w:val="20"/>
          <w:szCs w:val="20"/>
        </w:rPr>
      </w:pPr>
      <w:r w:rsidRPr="004B1DC8">
        <w:rPr>
          <w:rFonts w:ascii="Arial" w:hAnsi="Arial" w:cs="Arial"/>
          <w:color w:val="010000"/>
          <w:sz w:val="20"/>
        </w:rPr>
        <w:t xml:space="preserve">Proposal on approving the Audited Financial Statements 2023 of </w:t>
      </w:r>
      <w:proofErr w:type="spellStart"/>
      <w:r w:rsidRPr="004B1DC8">
        <w:rPr>
          <w:rFonts w:ascii="Arial" w:hAnsi="Arial" w:cs="Arial"/>
          <w:color w:val="010000"/>
          <w:sz w:val="20"/>
        </w:rPr>
        <w:t>Transimex</w:t>
      </w:r>
      <w:proofErr w:type="spellEnd"/>
      <w:r w:rsidRPr="004B1DC8">
        <w:rPr>
          <w:rFonts w:ascii="Arial" w:hAnsi="Arial" w:cs="Arial"/>
          <w:color w:val="010000"/>
          <w:sz w:val="20"/>
        </w:rPr>
        <w:t xml:space="preserve"> Logistics Corporation.</w:t>
      </w:r>
    </w:p>
    <w:p w14:paraId="00000008" w14:textId="77777777" w:rsidR="0069347D" w:rsidRPr="004B1DC8" w:rsidRDefault="001529D1" w:rsidP="00BA26D3">
      <w:pPr>
        <w:numPr>
          <w:ilvl w:val="0"/>
          <w:numId w:val="1"/>
        </w:numPr>
        <w:pBdr>
          <w:top w:val="nil"/>
          <w:left w:val="nil"/>
          <w:bottom w:val="nil"/>
          <w:right w:val="nil"/>
          <w:between w:val="nil"/>
        </w:pBdr>
        <w:tabs>
          <w:tab w:val="left" w:pos="371"/>
        </w:tabs>
        <w:spacing w:after="120" w:line="360" w:lineRule="auto"/>
        <w:jc w:val="both"/>
        <w:rPr>
          <w:rFonts w:ascii="Arial" w:eastAsia="Arial" w:hAnsi="Arial" w:cs="Arial"/>
          <w:color w:val="010000"/>
          <w:sz w:val="20"/>
          <w:szCs w:val="20"/>
        </w:rPr>
      </w:pPr>
      <w:r w:rsidRPr="004B1DC8">
        <w:rPr>
          <w:rFonts w:ascii="Arial" w:hAnsi="Arial" w:cs="Arial"/>
          <w:color w:val="010000"/>
          <w:sz w:val="20"/>
        </w:rPr>
        <w:t xml:space="preserve">Proposal on approving the business plan in 2024 of </w:t>
      </w:r>
      <w:proofErr w:type="spellStart"/>
      <w:r w:rsidRPr="004B1DC8">
        <w:rPr>
          <w:rFonts w:ascii="Arial" w:hAnsi="Arial" w:cs="Arial"/>
          <w:color w:val="010000"/>
          <w:sz w:val="20"/>
        </w:rPr>
        <w:t>Transimex</w:t>
      </w:r>
      <w:proofErr w:type="spellEnd"/>
      <w:r w:rsidRPr="004B1DC8">
        <w:rPr>
          <w:rFonts w:ascii="Arial" w:hAnsi="Arial" w:cs="Arial"/>
          <w:color w:val="010000"/>
          <w:sz w:val="20"/>
        </w:rPr>
        <w:t xml:space="preserve"> Logistics Corporation.</w:t>
      </w:r>
    </w:p>
    <w:p w14:paraId="00000009" w14:textId="77777777" w:rsidR="0069347D" w:rsidRPr="004B1DC8" w:rsidRDefault="001529D1" w:rsidP="00BA26D3">
      <w:pPr>
        <w:numPr>
          <w:ilvl w:val="0"/>
          <w:numId w:val="1"/>
        </w:numPr>
        <w:pBdr>
          <w:top w:val="nil"/>
          <w:left w:val="nil"/>
          <w:bottom w:val="nil"/>
          <w:right w:val="nil"/>
          <w:between w:val="nil"/>
        </w:pBdr>
        <w:tabs>
          <w:tab w:val="left" w:pos="371"/>
        </w:tabs>
        <w:spacing w:after="120" w:line="360" w:lineRule="auto"/>
        <w:jc w:val="both"/>
        <w:rPr>
          <w:rFonts w:ascii="Arial" w:eastAsia="Arial" w:hAnsi="Arial" w:cs="Arial"/>
          <w:color w:val="010000"/>
          <w:sz w:val="20"/>
          <w:szCs w:val="20"/>
        </w:rPr>
      </w:pPr>
      <w:r w:rsidRPr="004B1DC8">
        <w:rPr>
          <w:rFonts w:ascii="Arial" w:hAnsi="Arial" w:cs="Arial"/>
          <w:color w:val="010000"/>
          <w:sz w:val="20"/>
        </w:rPr>
        <w:t xml:space="preserve">Proposal on approving the profit distribution plan in 2023 of </w:t>
      </w:r>
      <w:proofErr w:type="spellStart"/>
      <w:r w:rsidRPr="004B1DC8">
        <w:rPr>
          <w:rFonts w:ascii="Arial" w:hAnsi="Arial" w:cs="Arial"/>
          <w:color w:val="010000"/>
          <w:sz w:val="20"/>
        </w:rPr>
        <w:t>Transimex</w:t>
      </w:r>
      <w:proofErr w:type="spellEnd"/>
      <w:r w:rsidRPr="004B1DC8">
        <w:rPr>
          <w:rFonts w:ascii="Arial" w:hAnsi="Arial" w:cs="Arial"/>
          <w:color w:val="010000"/>
          <w:sz w:val="20"/>
        </w:rPr>
        <w:t xml:space="preserve"> Logistics Corporation.</w:t>
      </w:r>
    </w:p>
    <w:p w14:paraId="0000000A" w14:textId="77777777" w:rsidR="0069347D" w:rsidRPr="004B1DC8" w:rsidRDefault="001529D1" w:rsidP="00BA26D3">
      <w:pPr>
        <w:numPr>
          <w:ilvl w:val="0"/>
          <w:numId w:val="1"/>
        </w:numPr>
        <w:pBdr>
          <w:top w:val="nil"/>
          <w:left w:val="nil"/>
          <w:bottom w:val="nil"/>
          <w:right w:val="nil"/>
          <w:between w:val="nil"/>
        </w:pBdr>
        <w:tabs>
          <w:tab w:val="left" w:pos="371"/>
        </w:tabs>
        <w:spacing w:after="120" w:line="360" w:lineRule="auto"/>
        <w:jc w:val="both"/>
        <w:rPr>
          <w:rFonts w:ascii="Arial" w:eastAsia="Arial" w:hAnsi="Arial" w:cs="Arial"/>
          <w:color w:val="010000"/>
          <w:sz w:val="20"/>
          <w:szCs w:val="20"/>
        </w:rPr>
      </w:pPr>
      <w:r w:rsidRPr="004B1DC8">
        <w:rPr>
          <w:rFonts w:ascii="Arial" w:hAnsi="Arial" w:cs="Arial"/>
          <w:color w:val="010000"/>
          <w:sz w:val="20"/>
        </w:rPr>
        <w:t xml:space="preserve">Proposal on approving the Report on spending the operating fund of the Board of Directors and the Supervisory Board in 2023 and the operating fund plan of the Board of Directors and the Supervisory Board in 2024 of </w:t>
      </w:r>
      <w:proofErr w:type="spellStart"/>
      <w:r w:rsidRPr="004B1DC8">
        <w:rPr>
          <w:rFonts w:ascii="Arial" w:hAnsi="Arial" w:cs="Arial"/>
          <w:color w:val="010000"/>
          <w:sz w:val="20"/>
        </w:rPr>
        <w:t>Transimex</w:t>
      </w:r>
      <w:proofErr w:type="spellEnd"/>
      <w:r w:rsidRPr="004B1DC8">
        <w:rPr>
          <w:rFonts w:ascii="Arial" w:hAnsi="Arial" w:cs="Arial"/>
          <w:color w:val="010000"/>
          <w:sz w:val="20"/>
        </w:rPr>
        <w:t xml:space="preserve"> Logistics Corporation.</w:t>
      </w:r>
    </w:p>
    <w:p w14:paraId="0000000B" w14:textId="5ABF2124" w:rsidR="0069347D" w:rsidRPr="004B1DC8" w:rsidRDefault="00BA26D3" w:rsidP="00BA26D3">
      <w:pPr>
        <w:numPr>
          <w:ilvl w:val="0"/>
          <w:numId w:val="1"/>
        </w:numPr>
        <w:pBdr>
          <w:top w:val="nil"/>
          <w:left w:val="nil"/>
          <w:bottom w:val="nil"/>
          <w:right w:val="nil"/>
          <w:between w:val="nil"/>
        </w:pBdr>
        <w:tabs>
          <w:tab w:val="left" w:pos="371"/>
        </w:tabs>
        <w:spacing w:after="120" w:line="360" w:lineRule="auto"/>
        <w:jc w:val="both"/>
        <w:rPr>
          <w:rFonts w:ascii="Arial" w:eastAsia="Arial" w:hAnsi="Arial" w:cs="Arial"/>
          <w:color w:val="010000"/>
          <w:sz w:val="20"/>
          <w:szCs w:val="20"/>
        </w:rPr>
      </w:pPr>
      <w:r>
        <w:rPr>
          <w:rFonts w:ascii="Arial" w:hAnsi="Arial" w:cs="Arial"/>
          <w:color w:val="010000"/>
          <w:sz w:val="20"/>
        </w:rPr>
        <w:t xml:space="preserve">Proposal on approving </w:t>
      </w:r>
      <w:r w:rsidR="001529D1" w:rsidRPr="004B1DC8">
        <w:rPr>
          <w:rFonts w:ascii="Arial" w:hAnsi="Arial" w:cs="Arial"/>
          <w:color w:val="010000"/>
          <w:sz w:val="20"/>
        </w:rPr>
        <w:t>amendment</w:t>
      </w:r>
      <w:r>
        <w:rPr>
          <w:rFonts w:ascii="Arial" w:hAnsi="Arial" w:cs="Arial"/>
          <w:color w:val="010000"/>
          <w:sz w:val="20"/>
        </w:rPr>
        <w:t>s</w:t>
      </w:r>
      <w:r w:rsidR="001529D1" w:rsidRPr="004B1DC8">
        <w:rPr>
          <w:rFonts w:ascii="Arial" w:hAnsi="Arial" w:cs="Arial"/>
          <w:color w:val="010000"/>
          <w:sz w:val="20"/>
        </w:rPr>
        <w:t xml:space="preserve"> and supplement</w:t>
      </w:r>
      <w:r>
        <w:rPr>
          <w:rFonts w:ascii="Arial" w:hAnsi="Arial" w:cs="Arial"/>
          <w:color w:val="010000"/>
          <w:sz w:val="20"/>
        </w:rPr>
        <w:t>s</w:t>
      </w:r>
      <w:r w:rsidR="001529D1" w:rsidRPr="004B1DC8">
        <w:rPr>
          <w:rFonts w:ascii="Arial" w:hAnsi="Arial" w:cs="Arial"/>
          <w:color w:val="010000"/>
          <w:sz w:val="20"/>
        </w:rPr>
        <w:t xml:space="preserve"> to the Charter of </w:t>
      </w:r>
      <w:proofErr w:type="spellStart"/>
      <w:r w:rsidR="001529D1" w:rsidRPr="004B1DC8">
        <w:rPr>
          <w:rFonts w:ascii="Arial" w:hAnsi="Arial" w:cs="Arial"/>
          <w:color w:val="010000"/>
          <w:sz w:val="20"/>
        </w:rPr>
        <w:t>Transimex</w:t>
      </w:r>
      <w:proofErr w:type="spellEnd"/>
      <w:r w:rsidR="001529D1" w:rsidRPr="004B1DC8">
        <w:rPr>
          <w:rFonts w:ascii="Arial" w:hAnsi="Arial" w:cs="Arial"/>
          <w:color w:val="010000"/>
          <w:sz w:val="20"/>
        </w:rPr>
        <w:t xml:space="preserve"> Logistics Corporation.</w:t>
      </w:r>
    </w:p>
    <w:p w14:paraId="0000000C" w14:textId="069A71C1" w:rsidR="0069347D" w:rsidRPr="004B1DC8" w:rsidRDefault="00BA26D3" w:rsidP="00BA26D3">
      <w:pPr>
        <w:numPr>
          <w:ilvl w:val="0"/>
          <w:numId w:val="1"/>
        </w:numPr>
        <w:pBdr>
          <w:top w:val="nil"/>
          <w:left w:val="nil"/>
          <w:bottom w:val="nil"/>
          <w:right w:val="nil"/>
          <w:between w:val="nil"/>
        </w:pBdr>
        <w:tabs>
          <w:tab w:val="left" w:pos="371"/>
        </w:tabs>
        <w:spacing w:after="120" w:line="360" w:lineRule="auto"/>
        <w:jc w:val="both"/>
        <w:rPr>
          <w:rFonts w:ascii="Arial" w:eastAsia="Arial" w:hAnsi="Arial" w:cs="Arial"/>
          <w:color w:val="010000"/>
          <w:sz w:val="20"/>
          <w:szCs w:val="20"/>
        </w:rPr>
      </w:pPr>
      <w:r>
        <w:rPr>
          <w:rFonts w:ascii="Arial" w:hAnsi="Arial" w:cs="Arial"/>
          <w:color w:val="010000"/>
          <w:sz w:val="20"/>
        </w:rPr>
        <w:t xml:space="preserve">Proposal on approving </w:t>
      </w:r>
      <w:r w:rsidR="001529D1" w:rsidRPr="004B1DC8">
        <w:rPr>
          <w:rFonts w:ascii="Arial" w:hAnsi="Arial" w:cs="Arial"/>
          <w:color w:val="010000"/>
          <w:sz w:val="20"/>
        </w:rPr>
        <w:t>amendment</w:t>
      </w:r>
      <w:r>
        <w:rPr>
          <w:rFonts w:ascii="Arial" w:hAnsi="Arial" w:cs="Arial"/>
          <w:color w:val="010000"/>
          <w:sz w:val="20"/>
        </w:rPr>
        <w:t>s</w:t>
      </w:r>
      <w:r w:rsidR="001529D1" w:rsidRPr="004B1DC8">
        <w:rPr>
          <w:rFonts w:ascii="Arial" w:hAnsi="Arial" w:cs="Arial"/>
          <w:color w:val="010000"/>
          <w:sz w:val="20"/>
        </w:rPr>
        <w:t xml:space="preserve"> and supplement</w:t>
      </w:r>
      <w:r>
        <w:rPr>
          <w:rFonts w:ascii="Arial" w:hAnsi="Arial" w:cs="Arial"/>
          <w:color w:val="010000"/>
          <w:sz w:val="20"/>
        </w:rPr>
        <w:t>s</w:t>
      </w:r>
      <w:r w:rsidR="001529D1" w:rsidRPr="004B1DC8">
        <w:rPr>
          <w:rFonts w:ascii="Arial" w:hAnsi="Arial" w:cs="Arial"/>
          <w:color w:val="010000"/>
          <w:sz w:val="20"/>
        </w:rPr>
        <w:t xml:space="preserve"> to the operational regulation of the Board of Directors of </w:t>
      </w:r>
      <w:proofErr w:type="spellStart"/>
      <w:r w:rsidR="001529D1" w:rsidRPr="004B1DC8">
        <w:rPr>
          <w:rFonts w:ascii="Arial" w:hAnsi="Arial" w:cs="Arial"/>
          <w:color w:val="010000"/>
          <w:sz w:val="20"/>
        </w:rPr>
        <w:t>Transimex</w:t>
      </w:r>
      <w:proofErr w:type="spellEnd"/>
      <w:r w:rsidR="001529D1" w:rsidRPr="004B1DC8">
        <w:rPr>
          <w:rFonts w:ascii="Arial" w:hAnsi="Arial" w:cs="Arial"/>
          <w:color w:val="010000"/>
          <w:sz w:val="20"/>
        </w:rPr>
        <w:t xml:space="preserve"> Logistics Corporation.</w:t>
      </w:r>
    </w:p>
    <w:p w14:paraId="0000000D" w14:textId="2117AA35" w:rsidR="0069347D" w:rsidRPr="004B1DC8" w:rsidRDefault="00BA26D3" w:rsidP="00BA26D3">
      <w:pPr>
        <w:numPr>
          <w:ilvl w:val="0"/>
          <w:numId w:val="1"/>
        </w:numPr>
        <w:pBdr>
          <w:top w:val="nil"/>
          <w:left w:val="nil"/>
          <w:bottom w:val="nil"/>
          <w:right w:val="nil"/>
          <w:between w:val="nil"/>
        </w:pBdr>
        <w:tabs>
          <w:tab w:val="left" w:pos="445"/>
        </w:tabs>
        <w:spacing w:after="120" w:line="360" w:lineRule="auto"/>
        <w:jc w:val="both"/>
        <w:rPr>
          <w:rFonts w:ascii="Arial" w:eastAsia="Arial" w:hAnsi="Arial" w:cs="Arial"/>
          <w:color w:val="010000"/>
          <w:sz w:val="20"/>
          <w:szCs w:val="20"/>
        </w:rPr>
      </w:pPr>
      <w:bookmarkStart w:id="0" w:name="_heading=h.gjdgxs"/>
      <w:bookmarkEnd w:id="0"/>
      <w:r>
        <w:rPr>
          <w:rFonts w:ascii="Arial" w:hAnsi="Arial" w:cs="Arial"/>
          <w:color w:val="010000"/>
          <w:sz w:val="20"/>
        </w:rPr>
        <w:t xml:space="preserve">Proposal on approving </w:t>
      </w:r>
      <w:r w:rsidR="001529D1" w:rsidRPr="004B1DC8">
        <w:rPr>
          <w:rFonts w:ascii="Arial" w:hAnsi="Arial" w:cs="Arial"/>
          <w:color w:val="010000"/>
          <w:sz w:val="20"/>
        </w:rPr>
        <w:t>amendment</w:t>
      </w:r>
      <w:r>
        <w:rPr>
          <w:rFonts w:ascii="Arial" w:hAnsi="Arial" w:cs="Arial"/>
          <w:color w:val="010000"/>
          <w:sz w:val="20"/>
        </w:rPr>
        <w:t>s</w:t>
      </w:r>
      <w:r w:rsidR="001529D1" w:rsidRPr="004B1DC8">
        <w:rPr>
          <w:rFonts w:ascii="Arial" w:hAnsi="Arial" w:cs="Arial"/>
          <w:color w:val="010000"/>
          <w:sz w:val="20"/>
        </w:rPr>
        <w:t xml:space="preserve"> and supplement</w:t>
      </w:r>
      <w:r>
        <w:rPr>
          <w:rFonts w:ascii="Arial" w:hAnsi="Arial" w:cs="Arial"/>
          <w:color w:val="010000"/>
          <w:sz w:val="20"/>
        </w:rPr>
        <w:t>s</w:t>
      </w:r>
      <w:r w:rsidR="001529D1" w:rsidRPr="004B1DC8">
        <w:rPr>
          <w:rFonts w:ascii="Arial" w:hAnsi="Arial" w:cs="Arial"/>
          <w:color w:val="010000"/>
          <w:sz w:val="20"/>
        </w:rPr>
        <w:t xml:space="preserve"> to the internal regulations on corporate governance of </w:t>
      </w:r>
      <w:proofErr w:type="spellStart"/>
      <w:r w:rsidR="001529D1" w:rsidRPr="004B1DC8">
        <w:rPr>
          <w:rFonts w:ascii="Arial" w:hAnsi="Arial" w:cs="Arial"/>
          <w:color w:val="010000"/>
          <w:sz w:val="20"/>
        </w:rPr>
        <w:t>Transimex</w:t>
      </w:r>
      <w:proofErr w:type="spellEnd"/>
      <w:r w:rsidR="001529D1" w:rsidRPr="004B1DC8">
        <w:rPr>
          <w:rFonts w:ascii="Arial" w:hAnsi="Arial" w:cs="Arial"/>
          <w:color w:val="010000"/>
          <w:sz w:val="20"/>
        </w:rPr>
        <w:t xml:space="preserve"> Logistics Corporation.</w:t>
      </w:r>
    </w:p>
    <w:p w14:paraId="0000000E" w14:textId="6CE7FB77" w:rsidR="0069347D" w:rsidRPr="004B1DC8" w:rsidRDefault="001529D1" w:rsidP="00BA26D3">
      <w:pPr>
        <w:pBdr>
          <w:top w:val="nil"/>
          <w:left w:val="nil"/>
          <w:bottom w:val="nil"/>
          <w:right w:val="nil"/>
          <w:between w:val="nil"/>
        </w:pBdr>
        <w:spacing w:after="120" w:line="360" w:lineRule="auto"/>
        <w:jc w:val="both"/>
        <w:rPr>
          <w:rFonts w:ascii="Arial" w:eastAsia="Arial" w:hAnsi="Arial" w:cs="Arial"/>
          <w:color w:val="010000"/>
          <w:sz w:val="20"/>
          <w:szCs w:val="20"/>
        </w:rPr>
      </w:pPr>
      <w:r w:rsidRPr="004B1DC8">
        <w:rPr>
          <w:rFonts w:ascii="Arial" w:hAnsi="Arial" w:cs="Arial"/>
          <w:color w:val="010000"/>
          <w:sz w:val="20"/>
        </w:rPr>
        <w:t xml:space="preserve">‎‎Article 2. This </w:t>
      </w:r>
      <w:r w:rsidR="00BA26D3">
        <w:rPr>
          <w:rFonts w:ascii="Arial" w:hAnsi="Arial" w:cs="Arial"/>
          <w:color w:val="010000"/>
          <w:sz w:val="20"/>
        </w:rPr>
        <w:t xml:space="preserve">Board </w:t>
      </w:r>
      <w:r w:rsidRPr="004B1DC8">
        <w:rPr>
          <w:rFonts w:ascii="Arial" w:hAnsi="Arial" w:cs="Arial"/>
          <w:color w:val="010000"/>
          <w:sz w:val="20"/>
        </w:rPr>
        <w:t>Resolution takes effect from the date of its signing. Member</w:t>
      </w:r>
      <w:r w:rsidR="00BA26D3">
        <w:rPr>
          <w:rFonts w:ascii="Arial" w:hAnsi="Arial" w:cs="Arial"/>
          <w:color w:val="010000"/>
          <w:sz w:val="20"/>
        </w:rPr>
        <w:t>s of the Board of Directors and</w:t>
      </w:r>
      <w:bookmarkStart w:id="1" w:name="_GoBack"/>
      <w:bookmarkEnd w:id="1"/>
      <w:r w:rsidRPr="004B1DC8">
        <w:rPr>
          <w:rFonts w:ascii="Arial" w:hAnsi="Arial" w:cs="Arial"/>
          <w:color w:val="010000"/>
          <w:sz w:val="20"/>
        </w:rPr>
        <w:t xml:space="preserve"> Executive Board, Departments within the Company and relevant individuals are responsible for implementing this Resolution.</w:t>
      </w:r>
    </w:p>
    <w:sectPr w:rsidR="0069347D" w:rsidRPr="004B1DC8" w:rsidSect="001529D1">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5170B"/>
    <w:multiLevelType w:val="multilevel"/>
    <w:tmpl w:val="5D90E3B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47D"/>
    <w:rsid w:val="001529D1"/>
    <w:rsid w:val="004B1DC8"/>
    <w:rsid w:val="0069347D"/>
    <w:rsid w:val="00BA26D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C2C6FD"/>
  <w15:docId w15:val="{433B6F82-9A23-482F-8D77-0E3F43D4F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9"/>
      <w:szCs w:val="19"/>
      <w:u w:val="none"/>
      <w:shd w:val="clear" w:color="auto" w:fill="auto"/>
    </w:rPr>
  </w:style>
  <w:style w:type="paragraph" w:styleId="BodyText">
    <w:name w:val="Body Text"/>
    <w:basedOn w:val="Normal"/>
    <w:link w:val="BodyTextChar"/>
    <w:qFormat/>
    <w:pPr>
      <w:spacing w:line="264" w:lineRule="auto"/>
    </w:pPr>
    <w:rPr>
      <w:rFonts w:ascii="Times New Roman" w:eastAsia="Times New Roman" w:hAnsi="Times New Roman" w:cs="Times New Roman"/>
      <w:sz w:val="22"/>
      <w:szCs w:val="22"/>
    </w:rPr>
  </w:style>
  <w:style w:type="paragraph" w:customStyle="1" w:styleId="Bodytext20">
    <w:name w:val="Body text (2)"/>
    <w:basedOn w:val="Normal"/>
    <w:link w:val="Bodytext2"/>
    <w:pPr>
      <w:jc w:val="center"/>
    </w:pPr>
    <w:rPr>
      <w:rFonts w:ascii="Times New Roman" w:eastAsia="Times New Roman" w:hAnsi="Times New Roman" w:cs="Times New Roman"/>
      <w:b/>
      <w:bCs/>
      <w:sz w:val="26"/>
      <w:szCs w:val="26"/>
    </w:rPr>
  </w:style>
  <w:style w:type="paragraph" w:customStyle="1" w:styleId="Bodytext30">
    <w:name w:val="Body text (3)"/>
    <w:basedOn w:val="Normal"/>
    <w:link w:val="Bodytext3"/>
    <w:rPr>
      <w:rFonts w:ascii="Times New Roman" w:eastAsia="Times New Roman" w:hAnsi="Times New Roman" w:cs="Times New Roman"/>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4ZLw6Hgx8wPUwg4VCSjFypROalA==">CgMxLjAyCGguZ2pkZ3hzOAByITFXVUJyZ19LSjVRdkd2SklKRjNtcDVHNVFfSkVDNHJiZQ==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2024-04-12T03:31:00Z</dcterms:created>
  <dcterms:modified xsi:type="dcterms:W3CDTF">2024-04-12T03:31:00Z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f173c6d9d883dc712081c6d80f44d1b672c56c49f7ecee07908fd8b50a257d01</vt:lpwstr>
  </property>
</Properties>
</file>