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7416C9">
        <w:rPr>
          <w:rFonts w:ascii="Arial" w:hAnsi="Arial" w:cs="Arial"/>
          <w:b/>
          <w:color w:val="010000"/>
          <w:sz w:val="20"/>
        </w:rPr>
        <w:t>NCG</w:t>
      </w:r>
      <w:proofErr w:type="spellEnd"/>
      <w:r w:rsidRPr="007416C9">
        <w:rPr>
          <w:rFonts w:ascii="Arial" w:hAnsi="Arial" w:cs="Arial"/>
          <w:b/>
          <w:color w:val="010000"/>
          <w:sz w:val="20"/>
        </w:rPr>
        <w:t>: Board Resolution</w:t>
      </w:r>
    </w:p>
    <w:p w14:paraId="00000002" w14:textId="77777777"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16C9">
        <w:rPr>
          <w:rFonts w:ascii="Arial" w:hAnsi="Arial" w:cs="Arial"/>
          <w:color w:val="010000"/>
          <w:sz w:val="20"/>
        </w:rPr>
        <w:t>On April 10, 2024, Nova Consumer Group Joint Stock Company announced Resolution No 03/2024-NQ-</w:t>
      </w:r>
      <w:proofErr w:type="spellStart"/>
      <w:r w:rsidRPr="007416C9">
        <w:rPr>
          <w:rFonts w:ascii="Arial" w:hAnsi="Arial" w:cs="Arial"/>
          <w:color w:val="010000"/>
          <w:sz w:val="20"/>
        </w:rPr>
        <w:t>HDQT</w:t>
      </w:r>
      <w:proofErr w:type="spellEnd"/>
      <w:r w:rsidRPr="007416C9">
        <w:rPr>
          <w:rFonts w:ascii="Arial" w:hAnsi="Arial" w:cs="Arial"/>
          <w:color w:val="010000"/>
          <w:sz w:val="20"/>
        </w:rPr>
        <w:t>-</w:t>
      </w:r>
      <w:proofErr w:type="spellStart"/>
      <w:r w:rsidRPr="007416C9">
        <w:rPr>
          <w:rFonts w:ascii="Arial" w:hAnsi="Arial" w:cs="Arial"/>
          <w:color w:val="010000"/>
          <w:sz w:val="20"/>
        </w:rPr>
        <w:t>NCG</w:t>
      </w:r>
      <w:proofErr w:type="spellEnd"/>
      <w:r w:rsidRPr="007416C9">
        <w:rPr>
          <w:rFonts w:ascii="Arial" w:hAnsi="Arial" w:cs="Arial"/>
          <w:color w:val="010000"/>
          <w:sz w:val="20"/>
        </w:rPr>
        <w:t xml:space="preserve"> as follows: </w:t>
      </w:r>
    </w:p>
    <w:p w14:paraId="00000003" w14:textId="54A4A321"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16C9">
        <w:rPr>
          <w:rFonts w:ascii="Arial" w:hAnsi="Arial" w:cs="Arial"/>
          <w:color w:val="010000"/>
          <w:sz w:val="20"/>
        </w:rPr>
        <w:t xml:space="preserve">Article 1: Extend the time to hold the Annual General Meeting of Shareholders 2024 no later than June 30, 2024. </w:t>
      </w:r>
    </w:p>
    <w:p w14:paraId="00000004" w14:textId="77777777"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16C9">
        <w:rPr>
          <w:rFonts w:ascii="Arial" w:hAnsi="Arial" w:cs="Arial"/>
          <w:color w:val="010000"/>
          <w:sz w:val="20"/>
        </w:rPr>
        <w:t xml:space="preserve">Reason for extension: The Company needs more time to complete the agenda and well prepare for organizing the Annual General Meeting of Shareholders 2024. </w:t>
      </w:r>
    </w:p>
    <w:p w14:paraId="00000005" w14:textId="36BEA9E4"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16C9">
        <w:rPr>
          <w:rFonts w:ascii="Arial" w:hAnsi="Arial" w:cs="Arial"/>
          <w:color w:val="010000"/>
          <w:sz w:val="20"/>
        </w:rPr>
        <w:t xml:space="preserve">Article 2: Authorize the Chair of the Board of Directors, the Company’s legal representative to carry out necessary procedures in accordance with the provisions of law to implement the content approved in Article 1 above. </w:t>
      </w:r>
    </w:p>
    <w:p w14:paraId="00000006" w14:textId="77777777" w:rsidR="00B55598" w:rsidRPr="007416C9" w:rsidRDefault="007416C9" w:rsidP="007416C9">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7416C9">
        <w:rPr>
          <w:rFonts w:ascii="Arial" w:hAnsi="Arial" w:cs="Arial"/>
          <w:color w:val="010000"/>
          <w:sz w:val="20"/>
        </w:rPr>
        <w:t>Article 3: This Resolution takes effect from the date of its signing.</w:t>
      </w:r>
    </w:p>
    <w:sectPr w:rsidR="00B55598" w:rsidRPr="007416C9" w:rsidSect="007416C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98"/>
    <w:rsid w:val="00363F66"/>
    <w:rsid w:val="007416C9"/>
    <w:rsid w:val="00B5559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289161-ED27-49F8-A9FC-0B8904F4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30"/>
      <w:szCs w:val="30"/>
      <w:u w:val="none"/>
      <w:shd w:val="clear" w:color="auto" w:fill="auto"/>
    </w:rPr>
  </w:style>
  <w:style w:type="paragraph" w:styleId="BodyText">
    <w:name w:val="Body Text"/>
    <w:basedOn w:val="Normal"/>
    <w:link w:val="BodyTextChar"/>
    <w:qFormat/>
    <w:pPr>
      <w:spacing w:line="370" w:lineRule="auto"/>
    </w:pPr>
    <w:rPr>
      <w:rFonts w:ascii="Arial" w:eastAsia="Arial" w:hAnsi="Arial" w:cs="Arial"/>
      <w:sz w:val="20"/>
      <w:szCs w:val="20"/>
    </w:rPr>
  </w:style>
  <w:style w:type="paragraph" w:customStyle="1" w:styleId="Bodytext20">
    <w:name w:val="Body text (2)"/>
    <w:basedOn w:val="Normal"/>
    <w:link w:val="Bodytext2"/>
    <w:rPr>
      <w:rFonts w:ascii="Arial" w:eastAsia="Arial" w:hAnsi="Arial" w:cs="Arial"/>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y6bxatIa3WKATldDEs1xyKPyHQ==">CgMxLjA4AHIhMWZZdkJIQ2VmNGZVRHNvU3BtOUV2MExKd3dwRXpLN3l5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2024-04-15T03:41:00Z</dcterms:created>
  <dcterms:modified xsi:type="dcterms:W3CDTF">2024-04-15T03:41:00Z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3ba15420e3d9f9d04738e5fafc00204cf49cd3aa054bb63dbad0e1c15fa81322</vt:lpwstr>
  </property>
</Properties>
</file>