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E24DA" w:rsidRPr="00144E5D" w:rsidRDefault="00C73597" w:rsidP="00144E5D">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144E5D">
        <w:rPr>
          <w:rFonts w:ascii="Arial" w:hAnsi="Arial"/>
          <w:b/>
          <w:color w:val="010000"/>
          <w:sz w:val="20"/>
        </w:rPr>
        <w:t xml:space="preserve">DSP: </w:t>
      </w:r>
      <w:bookmarkStart w:id="0" w:name="_GoBack"/>
      <w:r w:rsidRPr="00144E5D">
        <w:rPr>
          <w:rFonts w:ascii="Arial" w:hAnsi="Arial"/>
          <w:b/>
          <w:color w:val="010000"/>
          <w:sz w:val="20"/>
        </w:rPr>
        <w:t>Explanation on the auditor’s qualified opinion</w:t>
      </w:r>
      <w:bookmarkEnd w:id="0"/>
    </w:p>
    <w:p w14:paraId="00000002" w14:textId="4D925168" w:rsidR="005E24DA" w:rsidRPr="00144E5D" w:rsidRDefault="00C73597" w:rsidP="00144E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4E5D">
        <w:rPr>
          <w:rFonts w:ascii="Arial" w:hAnsi="Arial"/>
          <w:color w:val="010000"/>
          <w:sz w:val="20"/>
        </w:rPr>
        <w:t xml:space="preserve">On April 11, 2024, </w:t>
      </w:r>
      <w:proofErr w:type="spellStart"/>
      <w:r w:rsidRPr="00144E5D">
        <w:rPr>
          <w:rFonts w:ascii="Arial" w:hAnsi="Arial"/>
          <w:color w:val="010000"/>
          <w:sz w:val="20"/>
        </w:rPr>
        <w:t>Phu</w:t>
      </w:r>
      <w:proofErr w:type="spellEnd"/>
      <w:r w:rsidRPr="00144E5D">
        <w:rPr>
          <w:rFonts w:ascii="Arial" w:hAnsi="Arial"/>
          <w:color w:val="010000"/>
          <w:sz w:val="20"/>
        </w:rPr>
        <w:t xml:space="preserve"> </w:t>
      </w:r>
      <w:proofErr w:type="spellStart"/>
      <w:r w:rsidRPr="00144E5D">
        <w:rPr>
          <w:rFonts w:ascii="Arial" w:hAnsi="Arial"/>
          <w:color w:val="010000"/>
          <w:sz w:val="20"/>
        </w:rPr>
        <w:t>Tho</w:t>
      </w:r>
      <w:proofErr w:type="spellEnd"/>
      <w:r w:rsidRPr="00144E5D">
        <w:rPr>
          <w:rFonts w:ascii="Arial" w:hAnsi="Arial"/>
          <w:color w:val="010000"/>
          <w:sz w:val="20"/>
        </w:rPr>
        <w:t xml:space="preserve"> Tourist Service JSC announced </w:t>
      </w:r>
      <w:r w:rsidR="00B709F5" w:rsidRPr="00144E5D">
        <w:rPr>
          <w:rFonts w:ascii="Arial" w:hAnsi="Arial"/>
          <w:color w:val="010000"/>
          <w:sz w:val="20"/>
        </w:rPr>
        <w:t>Official Dispatch</w:t>
      </w:r>
      <w:r w:rsidRPr="00144E5D">
        <w:rPr>
          <w:rFonts w:ascii="Arial" w:hAnsi="Arial"/>
          <w:color w:val="010000"/>
          <w:sz w:val="20"/>
        </w:rPr>
        <w:t xml:space="preserve"> No. 49/CV-2024 on </w:t>
      </w:r>
      <w:r w:rsidR="00B709F5" w:rsidRPr="00144E5D">
        <w:rPr>
          <w:rFonts w:ascii="Arial" w:hAnsi="Arial"/>
          <w:color w:val="010000"/>
          <w:sz w:val="20"/>
        </w:rPr>
        <w:t>e</w:t>
      </w:r>
      <w:r w:rsidRPr="00144E5D">
        <w:rPr>
          <w:rFonts w:ascii="Arial" w:hAnsi="Arial"/>
          <w:color w:val="010000"/>
          <w:sz w:val="20"/>
        </w:rPr>
        <w:t xml:space="preserve">xplanation of Decision No. 231/QD-SGDHN of Hanoi Stock Exchange as follows: </w:t>
      </w:r>
    </w:p>
    <w:p w14:paraId="00000003" w14:textId="39551F36" w:rsidR="005E24DA" w:rsidRPr="00144E5D" w:rsidRDefault="00B709F5" w:rsidP="00144E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4E5D">
        <w:rPr>
          <w:rFonts w:ascii="Arial" w:hAnsi="Arial"/>
          <w:color w:val="010000"/>
          <w:sz w:val="20"/>
        </w:rPr>
        <w:t>Contract No. 16/2019/HĐQLKT date June 17, 2019 is signed between </w:t>
      </w:r>
      <w:proofErr w:type="spellStart"/>
      <w:r w:rsidRPr="00144E5D">
        <w:rPr>
          <w:rFonts w:ascii="Arial" w:hAnsi="Arial"/>
          <w:color w:val="010000"/>
          <w:sz w:val="20"/>
        </w:rPr>
        <w:t>Phu</w:t>
      </w:r>
      <w:proofErr w:type="spellEnd"/>
      <w:r w:rsidRPr="00144E5D">
        <w:rPr>
          <w:rFonts w:ascii="Arial" w:hAnsi="Arial"/>
          <w:color w:val="010000"/>
          <w:sz w:val="20"/>
        </w:rPr>
        <w:t xml:space="preserve"> </w:t>
      </w:r>
      <w:proofErr w:type="spellStart"/>
      <w:r w:rsidRPr="00144E5D">
        <w:rPr>
          <w:rFonts w:ascii="Arial" w:hAnsi="Arial"/>
          <w:color w:val="010000"/>
          <w:sz w:val="20"/>
        </w:rPr>
        <w:t>Tho</w:t>
      </w:r>
      <w:proofErr w:type="spellEnd"/>
      <w:r w:rsidRPr="00144E5D">
        <w:rPr>
          <w:rFonts w:ascii="Arial" w:hAnsi="Arial"/>
          <w:color w:val="010000"/>
          <w:sz w:val="20"/>
        </w:rPr>
        <w:t xml:space="preserve"> Tourist Service JSC (referred to as “Company”) and Hung Ocean Trading and Producing Corporation (referred to as “Hung Dai Duong Company”). The two parties jointly manage and operate the Ngoc Lan Hotel. The Company is recording receivables from Hung Dai Duong Company as of December 31, 2023 with the amount of VND 9,814,794,062. At the time of issuing the Audited Financial Statements 2023, AASC Auditing Firm Company Limited has not collected sufficient appropriate evidence to determine the recoverability of these receivables, hence, the qualified opinion is given.</w:t>
      </w:r>
    </w:p>
    <w:p w14:paraId="00000004" w14:textId="77777777" w:rsidR="005E24DA" w:rsidRPr="00144E5D" w:rsidRDefault="00C73597" w:rsidP="00144E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4E5D">
        <w:rPr>
          <w:rFonts w:ascii="Arial" w:hAnsi="Arial"/>
          <w:color w:val="010000"/>
          <w:sz w:val="20"/>
        </w:rPr>
        <w:t>Remedy plan:</w:t>
      </w:r>
    </w:p>
    <w:p w14:paraId="00000005" w14:textId="0EFF15DA" w:rsidR="005E24DA" w:rsidRPr="00144E5D" w:rsidRDefault="00C73597" w:rsidP="00144E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4E5D">
        <w:rPr>
          <w:rFonts w:ascii="Arial" w:hAnsi="Arial"/>
          <w:color w:val="010000"/>
          <w:sz w:val="20"/>
        </w:rPr>
        <w:t xml:space="preserve">The </w:t>
      </w:r>
      <w:r w:rsidR="00B709F5" w:rsidRPr="00144E5D">
        <w:rPr>
          <w:rFonts w:ascii="Arial" w:hAnsi="Arial"/>
          <w:color w:val="010000"/>
          <w:sz w:val="20"/>
        </w:rPr>
        <w:t>C</w:t>
      </w:r>
      <w:r w:rsidRPr="00144E5D">
        <w:rPr>
          <w:rFonts w:ascii="Arial" w:hAnsi="Arial"/>
          <w:color w:val="010000"/>
          <w:sz w:val="20"/>
        </w:rPr>
        <w:t>ompany has repeatedly sent debt confirmation letters and debt payment request</w:t>
      </w:r>
      <w:r w:rsidR="00B709F5" w:rsidRPr="00144E5D">
        <w:rPr>
          <w:rFonts w:ascii="Arial" w:hAnsi="Arial"/>
          <w:color w:val="010000"/>
          <w:sz w:val="20"/>
        </w:rPr>
        <w:t>s</w:t>
      </w:r>
      <w:r w:rsidRPr="00144E5D">
        <w:rPr>
          <w:rFonts w:ascii="Arial" w:hAnsi="Arial"/>
          <w:color w:val="010000"/>
          <w:sz w:val="20"/>
        </w:rPr>
        <w:t xml:space="preserve"> to Hung Dai Duong Company. However, th</w:t>
      </w:r>
      <w:r w:rsidR="00B709F5" w:rsidRPr="00144E5D">
        <w:rPr>
          <w:rFonts w:ascii="Arial" w:hAnsi="Arial"/>
          <w:color w:val="010000"/>
          <w:sz w:val="20"/>
        </w:rPr>
        <w:t>ese</w:t>
      </w:r>
      <w:r w:rsidRPr="00144E5D">
        <w:rPr>
          <w:rFonts w:ascii="Arial" w:hAnsi="Arial"/>
          <w:color w:val="010000"/>
          <w:sz w:val="20"/>
        </w:rPr>
        <w:t xml:space="preserve"> receivable</w:t>
      </w:r>
      <w:r w:rsidR="00B709F5" w:rsidRPr="00144E5D">
        <w:rPr>
          <w:rFonts w:ascii="Arial" w:hAnsi="Arial"/>
          <w:color w:val="010000"/>
          <w:sz w:val="20"/>
        </w:rPr>
        <w:t>s</w:t>
      </w:r>
      <w:r w:rsidR="00646C62">
        <w:rPr>
          <w:rFonts w:ascii="Arial" w:hAnsi="Arial"/>
          <w:color w:val="010000"/>
          <w:sz w:val="20"/>
        </w:rPr>
        <w:t xml:space="preserve"> have</w:t>
      </w:r>
      <w:r w:rsidRPr="00144E5D">
        <w:rPr>
          <w:rFonts w:ascii="Arial" w:hAnsi="Arial"/>
          <w:color w:val="010000"/>
          <w:sz w:val="20"/>
        </w:rPr>
        <w:t xml:space="preserve"> not been confirmed by Hung Dai Duong Company.</w:t>
      </w:r>
    </w:p>
    <w:p w14:paraId="00000006" w14:textId="4737A77E" w:rsidR="005E24DA" w:rsidRPr="00144E5D" w:rsidRDefault="00C73597" w:rsidP="00144E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44E5D">
        <w:rPr>
          <w:rFonts w:ascii="Arial" w:hAnsi="Arial"/>
          <w:color w:val="010000"/>
          <w:sz w:val="20"/>
        </w:rPr>
        <w:t xml:space="preserve">On October 27, 2023, the Company </w:t>
      </w:r>
      <w:r w:rsidR="00B709F5" w:rsidRPr="00144E5D">
        <w:rPr>
          <w:rFonts w:ascii="Arial" w:hAnsi="Arial"/>
          <w:color w:val="010000"/>
          <w:sz w:val="20"/>
        </w:rPr>
        <w:t>has filed</w:t>
      </w:r>
      <w:r w:rsidRPr="00144E5D">
        <w:rPr>
          <w:rFonts w:ascii="Arial" w:hAnsi="Arial"/>
          <w:color w:val="010000"/>
          <w:sz w:val="20"/>
        </w:rPr>
        <w:t xml:space="preserve"> a lawsuit against Hung Dai Duong Company with </w:t>
      </w:r>
      <w:r w:rsidR="00B709F5" w:rsidRPr="00144E5D">
        <w:rPr>
          <w:rFonts w:ascii="Arial" w:hAnsi="Arial"/>
          <w:color w:val="010000"/>
          <w:sz w:val="20"/>
        </w:rPr>
        <w:t>People's Court in District 3, Ho Chi Minh City</w:t>
      </w:r>
      <w:r w:rsidRPr="00144E5D">
        <w:rPr>
          <w:rFonts w:ascii="Arial" w:hAnsi="Arial"/>
          <w:color w:val="010000"/>
          <w:sz w:val="20"/>
        </w:rPr>
        <w:t>. By the time of preparing the Financial Statements</w:t>
      </w:r>
      <w:r w:rsidR="00B709F5" w:rsidRPr="00144E5D">
        <w:rPr>
          <w:rFonts w:ascii="Arial" w:hAnsi="Arial"/>
          <w:color w:val="010000"/>
          <w:sz w:val="20"/>
        </w:rPr>
        <w:t xml:space="preserve"> 2023</w:t>
      </w:r>
      <w:r w:rsidRPr="00144E5D">
        <w:rPr>
          <w:rFonts w:ascii="Arial" w:hAnsi="Arial"/>
          <w:color w:val="010000"/>
          <w:sz w:val="20"/>
        </w:rPr>
        <w:t xml:space="preserve">, the case is in the process of carrying out legal proceedings according to regulations. The </w:t>
      </w:r>
      <w:r w:rsidR="00B709F5" w:rsidRPr="00144E5D">
        <w:rPr>
          <w:rFonts w:ascii="Arial" w:hAnsi="Arial"/>
          <w:color w:val="010000"/>
          <w:sz w:val="20"/>
        </w:rPr>
        <w:t>C</w:t>
      </w:r>
      <w:r w:rsidRPr="00144E5D">
        <w:rPr>
          <w:rFonts w:ascii="Arial" w:hAnsi="Arial"/>
          <w:color w:val="010000"/>
          <w:sz w:val="20"/>
        </w:rPr>
        <w:t xml:space="preserve">ourt </w:t>
      </w:r>
      <w:r w:rsidR="00B709F5" w:rsidRPr="00144E5D">
        <w:rPr>
          <w:rFonts w:ascii="Arial" w:hAnsi="Arial"/>
          <w:color w:val="010000"/>
          <w:sz w:val="20"/>
        </w:rPr>
        <w:t xml:space="preserve">has </w:t>
      </w:r>
      <w:r w:rsidRPr="00144E5D">
        <w:rPr>
          <w:rFonts w:ascii="Arial" w:hAnsi="Arial"/>
          <w:color w:val="010000"/>
          <w:sz w:val="20"/>
        </w:rPr>
        <w:t xml:space="preserve">invited the two </w:t>
      </w:r>
      <w:r w:rsidR="00B709F5" w:rsidRPr="00144E5D">
        <w:rPr>
          <w:rFonts w:ascii="Arial" w:hAnsi="Arial"/>
          <w:color w:val="010000"/>
          <w:sz w:val="20"/>
        </w:rPr>
        <w:t>parties</w:t>
      </w:r>
      <w:r w:rsidRPr="00144E5D">
        <w:rPr>
          <w:rFonts w:ascii="Arial" w:hAnsi="Arial"/>
          <w:color w:val="010000"/>
          <w:sz w:val="20"/>
        </w:rPr>
        <w:t xml:space="preserve"> to conduct the first mediation. The Company is currently waiting for the Court's decision.</w:t>
      </w:r>
      <w:r w:rsidR="00B709F5" w:rsidRPr="00144E5D">
        <w:rPr>
          <w:rFonts w:ascii="Arial" w:hAnsi="Arial"/>
          <w:color w:val="010000"/>
          <w:sz w:val="20"/>
        </w:rPr>
        <w:t xml:space="preserve"> </w:t>
      </w:r>
    </w:p>
    <w:p w14:paraId="00000007" w14:textId="77777777" w:rsidR="005E24DA" w:rsidRPr="00144E5D" w:rsidRDefault="005E24DA" w:rsidP="00144E5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p>
    <w:sectPr w:rsidR="005E24DA" w:rsidRPr="00144E5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DA"/>
    <w:rsid w:val="00144E5D"/>
    <w:rsid w:val="005E24DA"/>
    <w:rsid w:val="00646C62"/>
    <w:rsid w:val="00B709F5"/>
    <w:rsid w:val="00C73597"/>
    <w:rsid w:val="00F03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C49C2"/>
  <w15:docId w15:val="{E38251D4-E30B-4200-BCDC-2ECFD9EB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41414"/>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customStyle="1" w:styleId="Vnbnnidung0">
    <w:name w:val="Văn bản nội dung"/>
    <w:basedOn w:val="Normal"/>
    <w:link w:val="Vnbnnidung"/>
    <w:pPr>
      <w:spacing w:line="394" w:lineRule="auto"/>
      <w:ind w:firstLine="400"/>
    </w:pPr>
    <w:rPr>
      <w:rFonts w:ascii="Times New Roman" w:eastAsia="Times New Roman" w:hAnsi="Times New Roman" w:cs="Times New Roman"/>
      <w:color w:val="141414"/>
      <w:sz w:val="22"/>
      <w:szCs w:val="22"/>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spacing w:line="226" w:lineRule="auto"/>
    </w:pPr>
    <w:rPr>
      <w:rFonts w:ascii="Times New Roman" w:eastAsia="Times New Roman" w:hAnsi="Times New Roman" w:cs="Times New Roman"/>
      <w:color w:val="FF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PYUxLI3NE2IxB4o040Do4rNdVQ==">CgMxLjAyCGguZ2pkZ3hzOAByITE0QkpJa1BmaUNFbkU5Z3Bkd29udmVYNndtX2JoMkpPMg==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Trinh Ha Phuong</cp:lastModifiedBy>
  <cp:revision>10</cp:revision>
  <dcterms:created xsi:type="dcterms:W3CDTF">2024-04-16T01:23:00Z</dcterms:created>
  <dcterms:modified xsi:type="dcterms:W3CDTF">2024-04-16T09:09:00Z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040237555459146491f3b5cf2c3d5becd2db8453b94bdc060786dfe183ee2bd3</vt:lpwstr>
  </property>
</Properties>
</file>