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64B4">
        <w:rPr>
          <w:rFonts w:ascii="Arial" w:hAnsi="Arial" w:cs="Arial"/>
          <w:b/>
          <w:color w:val="010000"/>
          <w:sz w:val="20"/>
        </w:rPr>
        <w:t>HAI: Board Resolution</w:t>
      </w:r>
    </w:p>
    <w:p w14:paraId="00000002" w14:textId="77777777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 xml:space="preserve">On April 15, 2024, H.A.I </w:t>
      </w:r>
      <w:proofErr w:type="spellStart"/>
      <w:r w:rsidRPr="003564B4">
        <w:rPr>
          <w:rFonts w:ascii="Arial" w:hAnsi="Arial" w:cs="Arial"/>
          <w:color w:val="010000"/>
          <w:sz w:val="20"/>
        </w:rPr>
        <w:t>Agrochem</w:t>
      </w:r>
      <w:proofErr w:type="spellEnd"/>
      <w:r w:rsidRPr="003564B4">
        <w:rPr>
          <w:rFonts w:ascii="Arial" w:hAnsi="Arial" w:cs="Arial"/>
          <w:color w:val="010000"/>
          <w:sz w:val="20"/>
        </w:rPr>
        <w:t xml:space="preserve"> Joint Stock Company announced Resolution No. 05/NQ-HDQT-HAI as follows:</w:t>
      </w:r>
    </w:p>
    <w:p w14:paraId="00000003" w14:textId="6FD11F2F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 xml:space="preserve">Article 1: Notice of invitation to the 2nd Extraordinary </w:t>
      </w:r>
      <w:r w:rsidR="00A5312E">
        <w:rPr>
          <w:rFonts w:ascii="Arial" w:hAnsi="Arial" w:cs="Arial"/>
          <w:color w:val="010000"/>
          <w:sz w:val="20"/>
        </w:rPr>
        <w:t>General Meeting</w:t>
      </w:r>
      <w:r w:rsidRPr="003564B4">
        <w:rPr>
          <w:rFonts w:ascii="Arial" w:hAnsi="Arial" w:cs="Arial"/>
          <w:color w:val="010000"/>
          <w:sz w:val="20"/>
        </w:rPr>
        <w:t xml:space="preserve"> 2024 of H.A.I </w:t>
      </w:r>
      <w:proofErr w:type="spellStart"/>
      <w:r w:rsidRPr="003564B4">
        <w:rPr>
          <w:rFonts w:ascii="Arial" w:hAnsi="Arial" w:cs="Arial"/>
          <w:color w:val="010000"/>
          <w:sz w:val="20"/>
        </w:rPr>
        <w:t>Agrochem</w:t>
      </w:r>
      <w:proofErr w:type="spellEnd"/>
      <w:r w:rsidRPr="003564B4">
        <w:rPr>
          <w:rFonts w:ascii="Arial" w:hAnsi="Arial" w:cs="Arial"/>
          <w:color w:val="010000"/>
          <w:sz w:val="20"/>
        </w:rPr>
        <w:t xml:space="preserve"> Joint Stock Company ("Company") to approve issues under the authority of the </w:t>
      </w:r>
      <w:r w:rsidR="00A5312E">
        <w:rPr>
          <w:rFonts w:ascii="Arial" w:hAnsi="Arial" w:cs="Arial"/>
          <w:color w:val="010000"/>
          <w:sz w:val="20"/>
        </w:rPr>
        <w:t>General Meeting</w:t>
      </w:r>
      <w:r w:rsidRPr="003564B4">
        <w:rPr>
          <w:rFonts w:ascii="Arial" w:hAnsi="Arial" w:cs="Arial"/>
          <w:color w:val="010000"/>
          <w:sz w:val="20"/>
        </w:rPr>
        <w:t xml:space="preserve"> with the following main contents:</w:t>
      </w:r>
    </w:p>
    <w:p w14:paraId="00000004" w14:textId="31B27DAD" w:rsidR="00A97329" w:rsidRPr="003564B4" w:rsidRDefault="00A5312E" w:rsidP="00A5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time: 8.30a</w:t>
      </w:r>
      <w:r w:rsidR="003C39BD" w:rsidRPr="003564B4">
        <w:rPr>
          <w:rFonts w:ascii="Arial" w:hAnsi="Arial" w:cs="Arial"/>
          <w:color w:val="010000"/>
          <w:sz w:val="20"/>
        </w:rPr>
        <w:t>m., Wednesday, May 15, 2024.</w:t>
      </w:r>
    </w:p>
    <w:p w14:paraId="00000005" w14:textId="77777777" w:rsidR="00A97329" w:rsidRPr="003564B4" w:rsidRDefault="003C39BD" w:rsidP="00A5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 xml:space="preserve">Meeting venue: Floor 5, FLC Landmark Tower, Le Duc </w:t>
      </w:r>
      <w:proofErr w:type="spellStart"/>
      <w:r w:rsidRPr="003564B4">
        <w:rPr>
          <w:rFonts w:ascii="Arial" w:hAnsi="Arial" w:cs="Arial"/>
          <w:color w:val="010000"/>
          <w:sz w:val="20"/>
        </w:rPr>
        <w:t>Tho</w:t>
      </w:r>
      <w:proofErr w:type="spellEnd"/>
      <w:r w:rsidRPr="003564B4">
        <w:rPr>
          <w:rFonts w:ascii="Arial" w:hAnsi="Arial" w:cs="Arial"/>
          <w:color w:val="010000"/>
          <w:sz w:val="20"/>
        </w:rPr>
        <w:t xml:space="preserve"> Street, My Dinh 2 Ward, Nam </w:t>
      </w:r>
      <w:proofErr w:type="spellStart"/>
      <w:r w:rsidRPr="003564B4">
        <w:rPr>
          <w:rFonts w:ascii="Arial" w:hAnsi="Arial" w:cs="Arial"/>
          <w:color w:val="010000"/>
          <w:sz w:val="20"/>
        </w:rPr>
        <w:t>Tu</w:t>
      </w:r>
      <w:proofErr w:type="spellEnd"/>
      <w:r w:rsidRPr="003564B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564B4">
        <w:rPr>
          <w:rFonts w:ascii="Arial" w:hAnsi="Arial" w:cs="Arial"/>
          <w:color w:val="010000"/>
          <w:sz w:val="20"/>
        </w:rPr>
        <w:t>Liem</w:t>
      </w:r>
      <w:proofErr w:type="spellEnd"/>
      <w:r w:rsidRPr="003564B4">
        <w:rPr>
          <w:rFonts w:ascii="Arial" w:hAnsi="Arial" w:cs="Arial"/>
          <w:color w:val="010000"/>
          <w:sz w:val="20"/>
        </w:rPr>
        <w:t xml:space="preserve"> District, Hanoi</w:t>
      </w:r>
    </w:p>
    <w:p w14:paraId="00000006" w14:textId="772E69DC" w:rsidR="00A97329" w:rsidRPr="003564B4" w:rsidRDefault="003C39BD" w:rsidP="00A5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 xml:space="preserve">Meeting contents: </w:t>
      </w:r>
      <w:r w:rsidR="00A5312E">
        <w:rPr>
          <w:rFonts w:ascii="Arial" w:hAnsi="Arial" w:cs="Arial"/>
          <w:color w:val="010000"/>
          <w:sz w:val="20"/>
        </w:rPr>
        <w:t>Under applicable laws</w:t>
      </w:r>
      <w:r w:rsidRPr="003564B4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7" w14:textId="77777777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>Article 2: Implementation</w:t>
      </w:r>
    </w:p>
    <w:p w14:paraId="00000008" w14:textId="5917130A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 xml:space="preserve">Assign the Legal Representative of H.A.I </w:t>
      </w:r>
      <w:proofErr w:type="spellStart"/>
      <w:r w:rsidRPr="003564B4">
        <w:rPr>
          <w:rFonts w:ascii="Arial" w:hAnsi="Arial" w:cs="Arial"/>
          <w:color w:val="010000"/>
          <w:sz w:val="20"/>
        </w:rPr>
        <w:t>Agrochem</w:t>
      </w:r>
      <w:proofErr w:type="spellEnd"/>
      <w:r w:rsidRPr="003564B4">
        <w:rPr>
          <w:rFonts w:ascii="Arial" w:hAnsi="Arial" w:cs="Arial"/>
          <w:color w:val="010000"/>
          <w:sz w:val="20"/>
        </w:rPr>
        <w:t xml:space="preserve"> Joint Stock Company to be responsible for directing relevant departments, divisions, units and individuals to coordinate in implementing the work and preparing for relevant dossiers and documents for the Extraordinary </w:t>
      </w:r>
      <w:r w:rsidR="00A5312E">
        <w:rPr>
          <w:rFonts w:ascii="Arial" w:hAnsi="Arial" w:cs="Arial"/>
          <w:color w:val="010000"/>
          <w:sz w:val="20"/>
        </w:rPr>
        <w:t>General Meeting</w:t>
      </w:r>
      <w:r w:rsidRPr="003564B4">
        <w:rPr>
          <w:rFonts w:ascii="Arial" w:hAnsi="Arial" w:cs="Arial"/>
          <w:color w:val="010000"/>
          <w:sz w:val="20"/>
        </w:rPr>
        <w:t xml:space="preserve"> </w:t>
      </w:r>
      <w:r w:rsidR="00A5312E">
        <w:rPr>
          <w:rFonts w:ascii="Arial" w:hAnsi="Arial" w:cs="Arial"/>
          <w:color w:val="010000"/>
          <w:sz w:val="20"/>
        </w:rPr>
        <w:t>under applicable laws</w:t>
      </w:r>
      <w:r w:rsidRPr="003564B4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9" w14:textId="77777777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A" w14:textId="5EF3D0EE" w:rsidR="00A97329" w:rsidRPr="003564B4" w:rsidRDefault="003C39BD" w:rsidP="00A531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64B4">
        <w:rPr>
          <w:rFonts w:ascii="Arial" w:hAnsi="Arial" w:cs="Arial"/>
          <w:color w:val="010000"/>
          <w:sz w:val="20"/>
        </w:rPr>
        <w:t>Mem</w:t>
      </w:r>
      <w:r w:rsidR="00A5312E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3564B4">
        <w:rPr>
          <w:rFonts w:ascii="Arial" w:hAnsi="Arial" w:cs="Arial"/>
          <w:color w:val="010000"/>
          <w:sz w:val="20"/>
        </w:rPr>
        <w:t>and relevant departments, divisions and units of the Company are responsible for implementing this Resolution.</w:t>
      </w:r>
    </w:p>
    <w:sectPr w:rsidR="00A97329" w:rsidRPr="003564B4" w:rsidSect="003C39B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257D"/>
    <w:multiLevelType w:val="multilevel"/>
    <w:tmpl w:val="DF9020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9"/>
    <w:rsid w:val="003564B4"/>
    <w:rsid w:val="003C39BD"/>
    <w:rsid w:val="00A5312E"/>
    <w:rsid w:val="00A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2C538"/>
  <w15:docId w15:val="{02DB74B2-C3A7-46ED-94EE-F98AF45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spacing w:after="60"/>
      <w:ind w:left="1700"/>
    </w:pPr>
    <w:rPr>
      <w:rFonts w:ascii="Arial" w:eastAsia="Arial" w:hAnsi="Arial" w:cs="Arial"/>
      <w:sz w:val="20"/>
      <w:szCs w:val="20"/>
      <w:u w:val="single"/>
    </w:rPr>
  </w:style>
  <w:style w:type="paragraph" w:customStyle="1" w:styleId="Vnbnnidung0">
    <w:name w:val="Văn bản nội dung"/>
    <w:basedOn w:val="Normal"/>
    <w:link w:val="Vnbnnidung"/>
    <w:pPr>
      <w:spacing w:after="60" w:line="307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after="60"/>
      <w:jc w:val="center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before="60" w:after="60"/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p3fbiJ91IuM8tWgGoagZYlvbkg==">CgMxLjA4AHIhMXZwaU5NUVJUaFJNZV9hbm1TNzk2Y096dUtSclk2NGQ5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2024-04-17T03:29:00Z</dcterms:created>
  <dcterms:modified xsi:type="dcterms:W3CDTF">2024-04-17T03:29:00Z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a84d73ce9967eb3ea667ca04c157425503675a0f06936e02f89269d5dfbb2a07</vt:lpwstr>
  </property>
</Properties>
</file>