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1DCA048" w:rsidR="003F306A" w:rsidRPr="00836048" w:rsidRDefault="009D70EB" w:rsidP="009D70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836048">
        <w:rPr>
          <w:rFonts w:ascii="Arial" w:hAnsi="Arial" w:cs="Arial"/>
          <w:b/>
          <w:color w:val="010000"/>
          <w:sz w:val="20"/>
        </w:rPr>
        <w:t>PSP</w:t>
      </w:r>
      <w:proofErr w:type="spellEnd"/>
      <w:r w:rsidRPr="0083604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215E337B" w:rsidR="003F306A" w:rsidRPr="00836048" w:rsidRDefault="009D70EB" w:rsidP="009D70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6048">
        <w:rPr>
          <w:rFonts w:ascii="Arial" w:hAnsi="Arial" w:cs="Arial"/>
          <w:color w:val="010000"/>
          <w:sz w:val="20"/>
        </w:rPr>
        <w:t>On April 15, 2024, Dinh Vu Petroleum Services Port Joint Stock Company announced Resolution No. 21/NQ-</w:t>
      </w:r>
      <w:proofErr w:type="spellStart"/>
      <w:r w:rsidRPr="00836048">
        <w:rPr>
          <w:rFonts w:ascii="Arial" w:hAnsi="Arial" w:cs="Arial"/>
          <w:color w:val="010000"/>
          <w:sz w:val="20"/>
        </w:rPr>
        <w:t>PTSCDV</w:t>
      </w:r>
      <w:proofErr w:type="spellEnd"/>
      <w:r w:rsidRPr="00836048">
        <w:rPr>
          <w:rFonts w:ascii="Arial" w:hAnsi="Arial" w:cs="Arial"/>
          <w:color w:val="010000"/>
          <w:sz w:val="20"/>
        </w:rPr>
        <w:t>-</w:t>
      </w:r>
      <w:proofErr w:type="spellStart"/>
      <w:r w:rsidRPr="00836048">
        <w:rPr>
          <w:rFonts w:ascii="Arial" w:hAnsi="Arial" w:cs="Arial"/>
          <w:color w:val="010000"/>
          <w:sz w:val="20"/>
        </w:rPr>
        <w:t>HDQT</w:t>
      </w:r>
      <w:proofErr w:type="spellEnd"/>
      <w:r w:rsidRPr="00836048">
        <w:rPr>
          <w:rFonts w:ascii="Arial" w:hAnsi="Arial" w:cs="Arial"/>
          <w:color w:val="010000"/>
          <w:sz w:val="20"/>
        </w:rPr>
        <w:t xml:space="preserve"> </w:t>
      </w:r>
      <w:r w:rsidR="00836048" w:rsidRPr="00836048">
        <w:rPr>
          <w:rFonts w:ascii="Arial" w:hAnsi="Arial" w:cs="Arial"/>
          <w:color w:val="010000"/>
          <w:sz w:val="20"/>
        </w:rPr>
        <w:t xml:space="preserve">on extending the time to organize the Annual General Meeting of Shareholders 2024 of the Company </w:t>
      </w:r>
      <w:r w:rsidRPr="00836048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3F306A" w:rsidRPr="00836048" w:rsidRDefault="009D70EB" w:rsidP="009D70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36048">
        <w:rPr>
          <w:rFonts w:ascii="Arial" w:hAnsi="Arial" w:cs="Arial"/>
          <w:color w:val="010000"/>
          <w:sz w:val="20"/>
        </w:rPr>
        <w:t>Article 1: Approve the extension of the time to organize the Annual General Meeting of Shareholders 2024 of Dinh Vu Petroleum Services Port Joint Stock Company, specifically as follows:</w:t>
      </w:r>
    </w:p>
    <w:p w14:paraId="00000004" w14:textId="77777777" w:rsidR="003F306A" w:rsidRPr="00836048" w:rsidRDefault="009D70EB" w:rsidP="009D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6048">
        <w:rPr>
          <w:rFonts w:ascii="Arial" w:hAnsi="Arial" w:cs="Arial"/>
          <w:color w:val="010000"/>
          <w:sz w:val="20"/>
        </w:rPr>
        <w:t>Extension period: No later than June 30, 2024 (based on the provisions in Clause 2, Article 139 of the Law on Enterprises No. 59/2020/</w:t>
      </w:r>
      <w:proofErr w:type="spellStart"/>
      <w:r w:rsidRPr="00836048">
        <w:rPr>
          <w:rFonts w:ascii="Arial" w:hAnsi="Arial" w:cs="Arial"/>
          <w:color w:val="010000"/>
          <w:sz w:val="20"/>
        </w:rPr>
        <w:t>QH14</w:t>
      </w:r>
      <w:proofErr w:type="spellEnd"/>
      <w:r w:rsidRPr="00836048">
        <w:rPr>
          <w:rFonts w:ascii="Arial" w:hAnsi="Arial" w:cs="Arial"/>
          <w:color w:val="010000"/>
          <w:sz w:val="20"/>
        </w:rPr>
        <w:t xml:space="preserve"> dated June 17, 2020).</w:t>
      </w:r>
    </w:p>
    <w:p w14:paraId="00000005" w14:textId="77777777" w:rsidR="003F306A" w:rsidRPr="00836048" w:rsidRDefault="009D70EB" w:rsidP="009D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36048">
        <w:rPr>
          <w:rFonts w:ascii="Arial" w:hAnsi="Arial" w:cs="Arial"/>
          <w:color w:val="010000"/>
          <w:sz w:val="20"/>
        </w:rPr>
        <w:t>Reason for extension: Because the preparation of documents to be submitted to the Annual General Meeting of Shareholders 2024 has not yet been completed.</w:t>
      </w:r>
    </w:p>
    <w:p w14:paraId="00000006" w14:textId="77777777" w:rsidR="003F306A" w:rsidRPr="00836048" w:rsidRDefault="009D70EB" w:rsidP="009D70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6048">
        <w:rPr>
          <w:rFonts w:ascii="Arial" w:hAnsi="Arial" w:cs="Arial"/>
          <w:color w:val="010000"/>
          <w:sz w:val="20"/>
        </w:rPr>
        <w:t>Article 2: The Board of Directors is responsible for directing the Company to hold the Annual General Meeting of Shareholders 2024 in the above-mentioned extended time in accordance with the Company's Charter and current laws.</w:t>
      </w:r>
    </w:p>
    <w:p w14:paraId="00000007" w14:textId="77777777" w:rsidR="003F306A" w:rsidRPr="00836048" w:rsidRDefault="009D70EB" w:rsidP="009D70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6048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Executive Board/ Manager of the Company, relevant functional units and individuals are responsible for implementing this Resolution.</w:t>
      </w:r>
    </w:p>
    <w:sectPr w:rsidR="003F306A" w:rsidRPr="00836048" w:rsidSect="009D70EB">
      <w:pgSz w:w="11900" w:h="16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0198"/>
    <w:multiLevelType w:val="multilevel"/>
    <w:tmpl w:val="C24EB7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6A"/>
    <w:rsid w:val="003F306A"/>
    <w:rsid w:val="0071676D"/>
    <w:rsid w:val="00836048"/>
    <w:rsid w:val="009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252D5"/>
  <w15:docId w15:val="{66740922-444C-4F4C-8D54-52C0F23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70"/>
      <w:ind w:firstLine="120"/>
    </w:pPr>
    <w:rPr>
      <w:rFonts w:ascii="Arial" w:eastAsia="Arial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M8c1AYvfo5eo4j7Ugw3585tWg==">CgMxLjAyCGguZ2pkZ3hzOAByITFYeDRMcnhBNXFMb1FMT0tuQWNjYmxBN2VRTWlzVDhaUw==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2024-04-17T03:34:00Z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c3f72a7cef4b6e893bfd4be7b697e4ca92cdbe5f5f18e6c7d6645e9d4e8d346d</vt:lpwstr>
  </property>
</Properties>
</file>