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8341A" w:rsidRPr="00210115" w:rsidRDefault="0014378C" w:rsidP="006106DB">
      <w:pPr>
        <w:pBdr>
          <w:top w:val="nil"/>
          <w:left w:val="nil"/>
          <w:bottom w:val="nil"/>
          <w:right w:val="nil"/>
          <w:between w:val="nil"/>
        </w:pBdr>
        <w:spacing w:after="120" w:line="360" w:lineRule="auto"/>
        <w:jc w:val="both"/>
        <w:rPr>
          <w:rFonts w:ascii="Arial" w:eastAsia="Arial" w:hAnsi="Arial" w:cs="Arial"/>
          <w:b/>
          <w:color w:val="010000"/>
          <w:sz w:val="20"/>
          <w:szCs w:val="20"/>
        </w:rPr>
      </w:pPr>
      <w:r w:rsidRPr="00210115">
        <w:rPr>
          <w:rFonts w:ascii="Arial" w:hAnsi="Arial" w:cs="Arial"/>
          <w:b/>
          <w:color w:val="010000"/>
          <w:sz w:val="20"/>
        </w:rPr>
        <w:t>TCJ: Board Resolution</w:t>
      </w:r>
    </w:p>
    <w:p w14:paraId="00000002" w14:textId="3F43202D" w:rsidR="00E8341A" w:rsidRPr="00210115" w:rsidRDefault="0014378C" w:rsidP="006106DB">
      <w:pPr>
        <w:pBdr>
          <w:top w:val="nil"/>
          <w:left w:val="nil"/>
          <w:bottom w:val="nil"/>
          <w:right w:val="nil"/>
          <w:between w:val="nil"/>
        </w:pBdr>
        <w:spacing w:after="120" w:line="360" w:lineRule="auto"/>
        <w:jc w:val="both"/>
        <w:rPr>
          <w:rFonts w:ascii="Arial" w:eastAsia="Arial" w:hAnsi="Arial" w:cs="Arial"/>
          <w:color w:val="010000"/>
          <w:sz w:val="20"/>
          <w:szCs w:val="20"/>
        </w:rPr>
      </w:pPr>
      <w:r w:rsidRPr="00210115">
        <w:rPr>
          <w:rFonts w:ascii="Arial" w:hAnsi="Arial" w:cs="Arial"/>
          <w:color w:val="010000"/>
          <w:sz w:val="20"/>
        </w:rPr>
        <w:t>On April 15, 2024,</w:t>
      </w:r>
      <w:r w:rsidR="00210115" w:rsidRPr="00210115">
        <w:rPr>
          <w:rFonts w:ascii="Arial" w:hAnsi="Arial" w:cs="Arial"/>
          <w:color w:val="010000"/>
          <w:sz w:val="20"/>
        </w:rPr>
        <w:t xml:space="preserve"> </w:t>
      </w:r>
      <w:r w:rsidRPr="00210115">
        <w:rPr>
          <w:rFonts w:ascii="Arial" w:hAnsi="Arial" w:cs="Arial"/>
          <w:color w:val="010000"/>
          <w:sz w:val="20"/>
        </w:rPr>
        <w:t>Tochau JSC announced Resolution N</w:t>
      </w:r>
      <w:bookmarkStart w:id="0" w:name="_GoBack"/>
      <w:bookmarkEnd w:id="0"/>
      <w:r w:rsidRPr="00210115">
        <w:rPr>
          <w:rFonts w:ascii="Arial" w:hAnsi="Arial" w:cs="Arial"/>
          <w:color w:val="010000"/>
          <w:sz w:val="20"/>
        </w:rPr>
        <w:t>o. 05/2024/NQ-HDQT on postponing the organization of the Annual General Meeting of Shareholders 2024 as follows:</w:t>
      </w:r>
    </w:p>
    <w:p w14:paraId="00000003" w14:textId="77777777" w:rsidR="00E8341A" w:rsidRPr="00210115" w:rsidRDefault="0014378C" w:rsidP="006106DB">
      <w:pPr>
        <w:pBdr>
          <w:top w:val="nil"/>
          <w:left w:val="nil"/>
          <w:bottom w:val="nil"/>
          <w:right w:val="nil"/>
          <w:between w:val="nil"/>
        </w:pBdr>
        <w:spacing w:after="120" w:line="360" w:lineRule="auto"/>
        <w:jc w:val="both"/>
        <w:rPr>
          <w:rFonts w:ascii="Arial" w:eastAsia="Arial" w:hAnsi="Arial" w:cs="Arial"/>
          <w:color w:val="010000"/>
          <w:sz w:val="20"/>
          <w:szCs w:val="20"/>
        </w:rPr>
      </w:pPr>
      <w:r w:rsidRPr="00210115">
        <w:rPr>
          <w:rFonts w:ascii="Arial" w:hAnsi="Arial" w:cs="Arial"/>
          <w:color w:val="010000"/>
          <w:sz w:val="20"/>
        </w:rPr>
        <w:t>Article 1: Approve the following contents:</w:t>
      </w:r>
    </w:p>
    <w:p w14:paraId="00000004" w14:textId="77777777" w:rsidR="00E8341A" w:rsidRPr="00210115" w:rsidRDefault="0014378C" w:rsidP="006106DB">
      <w:pPr>
        <w:pBdr>
          <w:top w:val="nil"/>
          <w:left w:val="nil"/>
          <w:bottom w:val="nil"/>
          <w:right w:val="nil"/>
          <w:between w:val="nil"/>
        </w:pBdr>
        <w:spacing w:after="120" w:line="360" w:lineRule="auto"/>
        <w:jc w:val="both"/>
        <w:rPr>
          <w:rFonts w:ascii="Arial" w:eastAsia="Arial" w:hAnsi="Arial" w:cs="Arial"/>
          <w:color w:val="010000"/>
          <w:sz w:val="20"/>
          <w:szCs w:val="20"/>
        </w:rPr>
      </w:pPr>
      <w:r w:rsidRPr="00210115">
        <w:rPr>
          <w:rFonts w:ascii="Arial" w:hAnsi="Arial" w:cs="Arial"/>
          <w:color w:val="010000"/>
          <w:sz w:val="20"/>
        </w:rPr>
        <w:t>Not organize the Annual General Meeting of Shareholders 2024 of the Company on April 29, 2024 as per Notice No. 01/2024/TB-HDQT dated April 08, 2024 of the Board of Directors of Tochau JSC.</w:t>
      </w:r>
    </w:p>
    <w:p w14:paraId="00000005" w14:textId="77777777" w:rsidR="00E8341A" w:rsidRPr="00210115" w:rsidRDefault="0014378C" w:rsidP="006106DB">
      <w:pPr>
        <w:pBdr>
          <w:top w:val="nil"/>
          <w:left w:val="nil"/>
          <w:bottom w:val="nil"/>
          <w:right w:val="nil"/>
          <w:between w:val="nil"/>
        </w:pBdr>
        <w:spacing w:after="120" w:line="360" w:lineRule="auto"/>
        <w:jc w:val="both"/>
        <w:rPr>
          <w:rFonts w:ascii="Arial" w:eastAsia="Arial" w:hAnsi="Arial" w:cs="Arial"/>
          <w:color w:val="010000"/>
          <w:sz w:val="20"/>
          <w:szCs w:val="20"/>
        </w:rPr>
      </w:pPr>
      <w:r w:rsidRPr="00210115">
        <w:rPr>
          <w:rFonts w:ascii="Arial" w:hAnsi="Arial" w:cs="Arial"/>
          <w:color w:val="010000"/>
          <w:sz w:val="20"/>
        </w:rPr>
        <w:t>Reason: Implement the policy of the Government on swapping working days for the holiday of Reunification Day, April 30, 2024, and International Labor Day, May 01, 2024.</w:t>
      </w:r>
    </w:p>
    <w:p w14:paraId="00000006" w14:textId="77777777" w:rsidR="00E8341A" w:rsidRPr="00210115" w:rsidRDefault="0014378C" w:rsidP="006106DB">
      <w:pPr>
        <w:pBdr>
          <w:top w:val="nil"/>
          <w:left w:val="nil"/>
          <w:bottom w:val="nil"/>
          <w:right w:val="nil"/>
          <w:between w:val="nil"/>
        </w:pBdr>
        <w:spacing w:after="120" w:line="360" w:lineRule="auto"/>
        <w:jc w:val="both"/>
        <w:rPr>
          <w:rFonts w:ascii="Arial" w:eastAsia="Arial" w:hAnsi="Arial" w:cs="Arial"/>
          <w:color w:val="010000"/>
          <w:sz w:val="20"/>
          <w:szCs w:val="20"/>
        </w:rPr>
      </w:pPr>
      <w:r w:rsidRPr="00210115">
        <w:rPr>
          <w:rFonts w:ascii="Arial" w:hAnsi="Arial" w:cs="Arial"/>
          <w:color w:val="010000"/>
          <w:sz w:val="20"/>
        </w:rPr>
        <w:t>The Annual General Meeting of Shareholders 2024 will be organized on May 22, 2024. The time and venue of the Annual General Meeting of Shareholders 2024 will be announced specifically by the Company in the Invitation sent to each shareholder.</w:t>
      </w:r>
    </w:p>
    <w:p w14:paraId="00000007" w14:textId="77777777" w:rsidR="00E8341A" w:rsidRPr="00210115" w:rsidRDefault="0014378C" w:rsidP="006106DB">
      <w:pPr>
        <w:pBdr>
          <w:top w:val="nil"/>
          <w:left w:val="nil"/>
          <w:bottom w:val="nil"/>
          <w:right w:val="nil"/>
          <w:between w:val="nil"/>
        </w:pBdr>
        <w:tabs>
          <w:tab w:val="left" w:pos="9218"/>
        </w:tabs>
        <w:spacing w:after="120" w:line="360" w:lineRule="auto"/>
        <w:jc w:val="both"/>
        <w:rPr>
          <w:rFonts w:ascii="Arial" w:eastAsia="Arial" w:hAnsi="Arial" w:cs="Arial"/>
          <w:color w:val="010000"/>
          <w:sz w:val="20"/>
          <w:szCs w:val="20"/>
        </w:rPr>
      </w:pPr>
      <w:r w:rsidRPr="00210115">
        <w:rPr>
          <w:rFonts w:ascii="Arial" w:hAnsi="Arial" w:cs="Arial"/>
          <w:color w:val="010000"/>
          <w:sz w:val="20"/>
        </w:rPr>
        <w:t>The Meeting is organized as per the List of securities owners on the record date (April 02, 2024) issued by the Vietnam Securities Depository and Clearing Corporation on April 04, 2024.</w:t>
      </w:r>
    </w:p>
    <w:p w14:paraId="00000008" w14:textId="77777777" w:rsidR="00E8341A" w:rsidRPr="00210115" w:rsidRDefault="0014378C" w:rsidP="006106DB">
      <w:pPr>
        <w:pBdr>
          <w:top w:val="nil"/>
          <w:left w:val="nil"/>
          <w:bottom w:val="nil"/>
          <w:right w:val="nil"/>
          <w:between w:val="nil"/>
        </w:pBdr>
        <w:spacing w:after="120" w:line="360" w:lineRule="auto"/>
        <w:jc w:val="both"/>
        <w:rPr>
          <w:rFonts w:ascii="Arial" w:eastAsia="Arial" w:hAnsi="Arial" w:cs="Arial"/>
          <w:color w:val="010000"/>
          <w:sz w:val="20"/>
          <w:szCs w:val="20"/>
        </w:rPr>
      </w:pPr>
      <w:r w:rsidRPr="00210115">
        <w:rPr>
          <w:rFonts w:ascii="Arial" w:hAnsi="Arial" w:cs="Arial"/>
          <w:color w:val="010000"/>
          <w:sz w:val="20"/>
        </w:rPr>
        <w:t>Article 2: The Board of Directors assigns the Executive Board of the Company to carry out necessary procedures to organize the Annual General Meeting of Shareholders 2024 in accordance with the provisions of the law.</w:t>
      </w:r>
    </w:p>
    <w:p w14:paraId="00000009" w14:textId="0D362EC0" w:rsidR="00E8341A" w:rsidRPr="00210115" w:rsidRDefault="0014378C" w:rsidP="006106DB">
      <w:pPr>
        <w:pBdr>
          <w:top w:val="nil"/>
          <w:left w:val="nil"/>
          <w:bottom w:val="nil"/>
          <w:right w:val="nil"/>
          <w:between w:val="nil"/>
        </w:pBdr>
        <w:spacing w:after="120" w:line="360" w:lineRule="auto"/>
        <w:jc w:val="both"/>
        <w:rPr>
          <w:rFonts w:ascii="Arial" w:eastAsia="Arial" w:hAnsi="Arial" w:cs="Arial"/>
          <w:color w:val="010000"/>
          <w:sz w:val="20"/>
          <w:szCs w:val="20"/>
        </w:rPr>
      </w:pPr>
      <w:r w:rsidRPr="00210115">
        <w:rPr>
          <w:rFonts w:ascii="Arial" w:hAnsi="Arial" w:cs="Arial"/>
          <w:color w:val="010000"/>
          <w:sz w:val="20"/>
        </w:rPr>
        <w:t>Article 3: The Secretariat of the Board of Directors is responsible for sending copies of this Board Resolution to relevant departments and individuals and disclosing the information in accordance with the regulations.</w:t>
      </w:r>
    </w:p>
    <w:p w14:paraId="0000000A" w14:textId="77777777" w:rsidR="00E8341A" w:rsidRPr="00210115" w:rsidRDefault="0014378C" w:rsidP="006106DB">
      <w:pPr>
        <w:pBdr>
          <w:top w:val="nil"/>
          <w:left w:val="nil"/>
          <w:bottom w:val="nil"/>
          <w:right w:val="nil"/>
          <w:between w:val="nil"/>
        </w:pBdr>
        <w:spacing w:after="120" w:line="360" w:lineRule="auto"/>
        <w:jc w:val="both"/>
        <w:rPr>
          <w:rFonts w:ascii="Arial" w:eastAsia="Arial" w:hAnsi="Arial" w:cs="Arial"/>
          <w:color w:val="010000"/>
          <w:sz w:val="20"/>
          <w:szCs w:val="20"/>
        </w:rPr>
      </w:pPr>
      <w:r w:rsidRPr="00210115">
        <w:rPr>
          <w:rFonts w:ascii="Arial" w:hAnsi="Arial" w:cs="Arial"/>
          <w:color w:val="010000"/>
          <w:sz w:val="20"/>
        </w:rPr>
        <w:t>The Resolution takes effect from the date of its signing.</w:t>
      </w:r>
    </w:p>
    <w:sectPr w:rsidR="00E8341A" w:rsidRPr="00210115" w:rsidSect="0014378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1A"/>
    <w:rsid w:val="0014378C"/>
    <w:rsid w:val="00210115"/>
    <w:rsid w:val="006106DB"/>
    <w:rsid w:val="00E8341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6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Vnbnnidung0">
    <w:name w:val="Văn bản nội dung"/>
    <w:basedOn w:val="Normal"/>
    <w:link w:val="Vnbnnidung"/>
    <w:pPr>
      <w:ind w:firstLine="280"/>
    </w:pPr>
    <w:rPr>
      <w:rFonts w:ascii="Times New Roman" w:eastAsia="Times New Roman" w:hAnsi="Times New Roman" w:cs="Times New Roman"/>
      <w:sz w:val="26"/>
      <w:szCs w:val="26"/>
    </w:rPr>
  </w:style>
  <w:style w:type="paragraph" w:customStyle="1" w:styleId="Tiu10">
    <w:name w:val="Tiêu đề #1"/>
    <w:basedOn w:val="Normal"/>
    <w:link w:val="Tiu1"/>
    <w:pPr>
      <w:spacing w:line="235" w:lineRule="auto"/>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pacing w:line="187" w:lineRule="auto"/>
    </w:pPr>
    <w:rPr>
      <w:rFonts w:ascii="Arial" w:eastAsia="Arial" w:hAnsi="Arial" w:cs="Arial"/>
      <w:sz w:val="8"/>
      <w:szCs w:val="8"/>
    </w:rPr>
  </w:style>
  <w:style w:type="paragraph" w:customStyle="1" w:styleId="Vnbnnidung40">
    <w:name w:val="Văn bản nội dung (4)"/>
    <w:basedOn w:val="Normal"/>
    <w:link w:val="Vnbnnidung4"/>
    <w:pPr>
      <w:spacing w:line="235" w:lineRule="auto"/>
      <w:jc w:val="center"/>
    </w:pPr>
    <w:rPr>
      <w:rFonts w:ascii="Arial" w:eastAsia="Arial" w:hAnsi="Arial" w:cs="Arial"/>
      <w:sz w:val="22"/>
      <w:szCs w:val="22"/>
    </w:rPr>
  </w:style>
  <w:style w:type="paragraph" w:customStyle="1" w:styleId="Vnbnnidung30">
    <w:name w:val="Văn bản nội dung (3)"/>
    <w:basedOn w:val="Normal"/>
    <w:link w:val="Vnbnnidung3"/>
    <w:rPr>
      <w:rFonts w:ascii="Times New Roman" w:eastAsia="Times New Roman" w:hAnsi="Times New Roman" w:cs="Times New Roman"/>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Vnbnnidung0">
    <w:name w:val="Văn bản nội dung"/>
    <w:basedOn w:val="Normal"/>
    <w:link w:val="Vnbnnidung"/>
    <w:pPr>
      <w:ind w:firstLine="280"/>
    </w:pPr>
    <w:rPr>
      <w:rFonts w:ascii="Times New Roman" w:eastAsia="Times New Roman" w:hAnsi="Times New Roman" w:cs="Times New Roman"/>
      <w:sz w:val="26"/>
      <w:szCs w:val="26"/>
    </w:rPr>
  </w:style>
  <w:style w:type="paragraph" w:customStyle="1" w:styleId="Tiu10">
    <w:name w:val="Tiêu đề #1"/>
    <w:basedOn w:val="Normal"/>
    <w:link w:val="Tiu1"/>
    <w:pPr>
      <w:spacing w:line="235" w:lineRule="auto"/>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pacing w:line="187" w:lineRule="auto"/>
    </w:pPr>
    <w:rPr>
      <w:rFonts w:ascii="Arial" w:eastAsia="Arial" w:hAnsi="Arial" w:cs="Arial"/>
      <w:sz w:val="8"/>
      <w:szCs w:val="8"/>
    </w:rPr>
  </w:style>
  <w:style w:type="paragraph" w:customStyle="1" w:styleId="Vnbnnidung40">
    <w:name w:val="Văn bản nội dung (4)"/>
    <w:basedOn w:val="Normal"/>
    <w:link w:val="Vnbnnidung4"/>
    <w:pPr>
      <w:spacing w:line="235" w:lineRule="auto"/>
      <w:jc w:val="center"/>
    </w:pPr>
    <w:rPr>
      <w:rFonts w:ascii="Arial" w:eastAsia="Arial" w:hAnsi="Arial" w:cs="Arial"/>
      <w:sz w:val="22"/>
      <w:szCs w:val="22"/>
    </w:rPr>
  </w:style>
  <w:style w:type="paragraph" w:customStyle="1" w:styleId="Vnbnnidung30">
    <w:name w:val="Văn bản nội dung (3)"/>
    <w:basedOn w:val="Normal"/>
    <w:link w:val="Vnbnnidung3"/>
    <w:rPr>
      <w:rFonts w:ascii="Times New Roman" w:eastAsia="Times New Roman" w:hAnsi="Times New Roman" w:cs="Times New Roman"/>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9nJouPpA+tABGRBuvYhfrYxCfA==">CgMxLjA4AHIhMWpUNTc5ZUsxNkdCVTlkd0pXRm42NGtTTEZPMTZpNHdT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241</Words>
  <Characters>1271</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2024-04-16T03:34:00Z</dcterms:created>
  <dcterms:modified xsi:type="dcterms:W3CDTF">2024-04-17T08:54:00Z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897f84e7189ac3a982e06578093c4bdeda9dd112f71af8408700d6ce1443855e</vt:lpwstr>
  </property>
</Properties>
</file>