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A62B2"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C26BAA">
        <w:rPr>
          <w:rFonts w:ascii="Arial" w:hAnsi="Arial" w:cs="Arial"/>
          <w:b/>
          <w:color w:val="010000"/>
          <w:sz w:val="20"/>
        </w:rPr>
        <w:t>VMS: Annual General Mandate 2024</w:t>
      </w:r>
    </w:p>
    <w:p w14:paraId="29092154" w14:textId="461D60DC"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On April 10, 2024,</w:t>
      </w:r>
      <w:r w:rsidR="00C26BAA" w:rsidRPr="00C26BAA">
        <w:rPr>
          <w:rFonts w:ascii="Arial" w:hAnsi="Arial" w:cs="Arial"/>
          <w:color w:val="010000"/>
          <w:sz w:val="20"/>
        </w:rPr>
        <w:t xml:space="preserve"> </w:t>
      </w:r>
      <w:r w:rsidRPr="00C26BAA">
        <w:rPr>
          <w:rFonts w:ascii="Arial" w:hAnsi="Arial" w:cs="Arial"/>
          <w:color w:val="010000"/>
          <w:sz w:val="20"/>
        </w:rPr>
        <w:t>Vietnam Maritime Development JSC announced General Mandate No. 42/NQ-DH</w:t>
      </w:r>
      <w:r w:rsidR="00C26BAA" w:rsidRPr="00C26BAA">
        <w:rPr>
          <w:rFonts w:ascii="Arial" w:hAnsi="Arial" w:cs="Arial"/>
          <w:color w:val="010000"/>
          <w:sz w:val="20"/>
        </w:rPr>
        <w:t>D</w:t>
      </w:r>
      <w:r w:rsidRPr="00C26BAA">
        <w:rPr>
          <w:rFonts w:ascii="Arial" w:hAnsi="Arial" w:cs="Arial"/>
          <w:color w:val="010000"/>
          <w:sz w:val="20"/>
        </w:rPr>
        <w:t>CD as follows:</w:t>
      </w:r>
    </w:p>
    <w:p w14:paraId="5E50651C" w14:textId="77777777" w:rsidR="00E61AAA" w:rsidRPr="00C26BAA" w:rsidRDefault="00B36759" w:rsidP="000E15E6">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 xml:space="preserve">‎‎Article 1. Approve the Report on activities of the Board of Directors in 2023 and the plan in 2024; </w:t>
      </w:r>
    </w:p>
    <w:p w14:paraId="4D43DBF5"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 xml:space="preserve">‎‎Article 2. Approve the production and business results in 2023 and the production and business plan in 2024 </w:t>
      </w:r>
    </w:p>
    <w:p w14:paraId="3F5A185A" w14:textId="77777777" w:rsidR="00E61AAA" w:rsidRPr="00C26BAA" w:rsidRDefault="00B36759" w:rsidP="000E15E6">
      <w:pPr>
        <w:keepNext/>
        <w:numPr>
          <w:ilvl w:val="0"/>
          <w:numId w:val="9"/>
        </w:numPr>
        <w:pBdr>
          <w:top w:val="nil"/>
          <w:left w:val="nil"/>
          <w:bottom w:val="nil"/>
          <w:right w:val="nil"/>
          <w:between w:val="nil"/>
        </w:pBdr>
        <w:tabs>
          <w:tab w:val="left" w:pos="432"/>
          <w:tab w:val="left" w:pos="2486"/>
        </w:tabs>
        <w:spacing w:after="120" w:line="360" w:lineRule="auto"/>
        <w:jc w:val="both"/>
        <w:rPr>
          <w:rFonts w:ascii="Arial" w:eastAsia="Arial" w:hAnsi="Arial" w:cs="Arial"/>
          <w:color w:val="010000"/>
          <w:sz w:val="20"/>
          <w:szCs w:val="20"/>
        </w:rPr>
      </w:pPr>
      <w:r w:rsidRPr="00C26BAA">
        <w:rPr>
          <w:rFonts w:ascii="Arial" w:hAnsi="Arial" w:cs="Arial"/>
          <w:color w:val="010000"/>
          <w:sz w:val="20"/>
        </w:rPr>
        <w:t>Results of implementing production, business and investment targets in 2023</w:t>
      </w:r>
    </w:p>
    <w:p w14:paraId="7E650012" w14:textId="77777777" w:rsidR="00E61AAA" w:rsidRPr="00C26BAA" w:rsidRDefault="00B36759" w:rsidP="000E15E6">
      <w:pPr>
        <w:numPr>
          <w:ilvl w:val="1"/>
          <w:numId w:val="3"/>
        </w:numPr>
        <w:pBdr>
          <w:top w:val="nil"/>
          <w:left w:val="nil"/>
          <w:bottom w:val="nil"/>
          <w:right w:val="nil"/>
          <w:between w:val="nil"/>
        </w:pBdr>
        <w:tabs>
          <w:tab w:val="left" w:pos="432"/>
          <w:tab w:val="left" w:pos="5579"/>
        </w:tabs>
        <w:spacing w:after="120" w:line="360" w:lineRule="auto"/>
        <w:ind w:left="0" w:firstLine="0"/>
        <w:jc w:val="both"/>
        <w:rPr>
          <w:rFonts w:ascii="Arial" w:eastAsia="Arial" w:hAnsi="Arial" w:cs="Arial"/>
          <w:color w:val="010000"/>
          <w:sz w:val="20"/>
          <w:szCs w:val="20"/>
        </w:rPr>
      </w:pPr>
      <w:r w:rsidRPr="00C26BAA">
        <w:rPr>
          <w:rFonts w:ascii="Arial" w:hAnsi="Arial" w:cs="Arial"/>
          <w:color w:val="010000"/>
          <w:sz w:val="20"/>
        </w:rPr>
        <w:t>Revenue: VND 172,517 million.</w:t>
      </w:r>
    </w:p>
    <w:p w14:paraId="03C0A868" w14:textId="77777777" w:rsidR="00E61AAA" w:rsidRPr="00C26BAA" w:rsidRDefault="00B36759" w:rsidP="000E15E6">
      <w:pPr>
        <w:numPr>
          <w:ilvl w:val="1"/>
          <w:numId w:val="3"/>
        </w:numPr>
        <w:pBdr>
          <w:top w:val="nil"/>
          <w:left w:val="nil"/>
          <w:bottom w:val="nil"/>
          <w:right w:val="nil"/>
          <w:between w:val="nil"/>
        </w:pBdr>
        <w:tabs>
          <w:tab w:val="left" w:pos="432"/>
          <w:tab w:val="left" w:pos="5579"/>
        </w:tabs>
        <w:spacing w:after="120" w:line="360" w:lineRule="auto"/>
        <w:ind w:left="0" w:firstLine="0"/>
        <w:jc w:val="both"/>
        <w:rPr>
          <w:rFonts w:ascii="Arial" w:eastAsia="Arial" w:hAnsi="Arial" w:cs="Arial"/>
          <w:color w:val="010000"/>
          <w:sz w:val="20"/>
          <w:szCs w:val="20"/>
        </w:rPr>
      </w:pPr>
      <w:r w:rsidRPr="00C26BAA">
        <w:rPr>
          <w:rFonts w:ascii="Arial" w:hAnsi="Arial" w:cs="Arial"/>
          <w:color w:val="010000"/>
          <w:sz w:val="20"/>
        </w:rPr>
        <w:t>Profit: VND 18,069 million.</w:t>
      </w:r>
    </w:p>
    <w:p w14:paraId="1109469F" w14:textId="6D57293F" w:rsidR="00E61AAA" w:rsidRPr="00C26BAA" w:rsidRDefault="00B36759" w:rsidP="000E15E6">
      <w:pPr>
        <w:numPr>
          <w:ilvl w:val="1"/>
          <w:numId w:val="3"/>
        </w:numPr>
        <w:pBdr>
          <w:top w:val="nil"/>
          <w:left w:val="nil"/>
          <w:bottom w:val="nil"/>
          <w:right w:val="nil"/>
          <w:between w:val="nil"/>
        </w:pBdr>
        <w:tabs>
          <w:tab w:val="left" w:pos="432"/>
          <w:tab w:val="left" w:pos="5579"/>
        </w:tabs>
        <w:spacing w:after="120" w:line="360" w:lineRule="auto"/>
        <w:ind w:left="0" w:firstLine="0"/>
        <w:jc w:val="both"/>
        <w:rPr>
          <w:rFonts w:ascii="Arial" w:eastAsia="Arial" w:hAnsi="Arial" w:cs="Arial"/>
          <w:color w:val="010000"/>
          <w:sz w:val="20"/>
          <w:szCs w:val="20"/>
        </w:rPr>
      </w:pPr>
      <w:r w:rsidRPr="00C26BAA">
        <w:rPr>
          <w:rFonts w:ascii="Arial" w:hAnsi="Arial" w:cs="Arial"/>
          <w:color w:val="010000"/>
          <w:sz w:val="20"/>
        </w:rPr>
        <w:t xml:space="preserve">Investment in </w:t>
      </w:r>
      <w:r w:rsidR="00C26BAA" w:rsidRPr="00C26BAA">
        <w:rPr>
          <w:rFonts w:ascii="Arial" w:hAnsi="Arial" w:cs="Arial"/>
          <w:color w:val="010000"/>
          <w:sz w:val="20"/>
        </w:rPr>
        <w:t>capital</w:t>
      </w:r>
      <w:r w:rsidRPr="00C26BAA">
        <w:rPr>
          <w:rFonts w:ascii="Arial" w:hAnsi="Arial" w:cs="Arial"/>
          <w:color w:val="010000"/>
          <w:sz w:val="20"/>
        </w:rPr>
        <w:t xml:space="preserve"> construction, maintenance and repair: VND 843 million.</w:t>
      </w:r>
    </w:p>
    <w:p w14:paraId="2BE6F504" w14:textId="77777777" w:rsidR="00E61AAA" w:rsidRPr="00C26BAA" w:rsidRDefault="00B36759" w:rsidP="000E15E6">
      <w:pPr>
        <w:keepNext/>
        <w:numPr>
          <w:ilvl w:val="0"/>
          <w:numId w:val="9"/>
        </w:numPr>
        <w:pBdr>
          <w:top w:val="nil"/>
          <w:left w:val="nil"/>
          <w:bottom w:val="nil"/>
          <w:right w:val="nil"/>
          <w:between w:val="nil"/>
        </w:pBdr>
        <w:tabs>
          <w:tab w:val="left" w:pos="432"/>
          <w:tab w:val="left" w:pos="2523"/>
        </w:tabs>
        <w:spacing w:after="120" w:line="360" w:lineRule="auto"/>
        <w:jc w:val="both"/>
        <w:rPr>
          <w:rFonts w:ascii="Arial" w:eastAsia="Arial" w:hAnsi="Arial" w:cs="Arial"/>
          <w:color w:val="010000"/>
          <w:sz w:val="20"/>
          <w:szCs w:val="20"/>
        </w:rPr>
      </w:pPr>
      <w:r w:rsidRPr="00C26BAA">
        <w:rPr>
          <w:rFonts w:ascii="Arial" w:hAnsi="Arial" w:cs="Arial"/>
          <w:color w:val="010000"/>
          <w:sz w:val="20"/>
        </w:rPr>
        <w:t>Production, business and investment plan in 2024:</w:t>
      </w:r>
    </w:p>
    <w:p w14:paraId="56525738" w14:textId="77777777" w:rsidR="00E61AAA" w:rsidRPr="00C26BAA" w:rsidRDefault="00B36759" w:rsidP="000E15E6">
      <w:pPr>
        <w:numPr>
          <w:ilvl w:val="1"/>
          <w:numId w:val="6"/>
        </w:numPr>
        <w:pBdr>
          <w:top w:val="nil"/>
          <w:left w:val="nil"/>
          <w:bottom w:val="nil"/>
          <w:right w:val="nil"/>
          <w:between w:val="nil"/>
        </w:pBdr>
        <w:tabs>
          <w:tab w:val="left" w:pos="432"/>
          <w:tab w:val="left" w:pos="2611"/>
        </w:tabs>
        <w:spacing w:after="120" w:line="360" w:lineRule="auto"/>
        <w:ind w:left="0" w:firstLine="0"/>
        <w:jc w:val="both"/>
        <w:rPr>
          <w:rFonts w:ascii="Arial" w:eastAsia="Arial" w:hAnsi="Arial" w:cs="Arial"/>
          <w:color w:val="010000"/>
          <w:sz w:val="20"/>
          <w:szCs w:val="20"/>
        </w:rPr>
      </w:pPr>
      <w:r w:rsidRPr="00C26BAA">
        <w:rPr>
          <w:rFonts w:ascii="Arial" w:hAnsi="Arial" w:cs="Arial"/>
          <w:color w:val="010000"/>
          <w:sz w:val="20"/>
        </w:rPr>
        <w:t>Production and business plan in 2024</w:t>
      </w:r>
    </w:p>
    <w:p w14:paraId="2FE8E519" w14:textId="77777777" w:rsidR="00E61AAA" w:rsidRPr="00C26BAA" w:rsidRDefault="00B36759" w:rsidP="000E15E6">
      <w:pPr>
        <w:numPr>
          <w:ilvl w:val="0"/>
          <w:numId w:val="5"/>
        </w:numPr>
        <w:pBdr>
          <w:top w:val="nil"/>
          <w:left w:val="nil"/>
          <w:bottom w:val="nil"/>
          <w:right w:val="nil"/>
          <w:between w:val="nil"/>
        </w:pBdr>
        <w:tabs>
          <w:tab w:val="left" w:pos="432"/>
          <w:tab w:val="left" w:pos="5579"/>
        </w:tabs>
        <w:spacing w:after="120" w:line="360" w:lineRule="auto"/>
        <w:ind w:left="0" w:firstLine="0"/>
        <w:jc w:val="both"/>
        <w:rPr>
          <w:rFonts w:ascii="Arial" w:eastAsia="Arial" w:hAnsi="Arial" w:cs="Arial"/>
          <w:color w:val="010000"/>
          <w:sz w:val="20"/>
          <w:szCs w:val="20"/>
        </w:rPr>
      </w:pPr>
      <w:r w:rsidRPr="00C26BAA">
        <w:rPr>
          <w:rFonts w:ascii="Arial" w:hAnsi="Arial" w:cs="Arial"/>
          <w:color w:val="010000"/>
          <w:sz w:val="20"/>
        </w:rPr>
        <w:t>Revenue: VND 215,000 million</w:t>
      </w:r>
    </w:p>
    <w:p w14:paraId="14A9BD30" w14:textId="77777777" w:rsidR="00E61AAA" w:rsidRPr="00C26BAA" w:rsidRDefault="00B36759" w:rsidP="000E15E6">
      <w:pPr>
        <w:numPr>
          <w:ilvl w:val="0"/>
          <w:numId w:val="5"/>
        </w:numPr>
        <w:pBdr>
          <w:top w:val="nil"/>
          <w:left w:val="nil"/>
          <w:bottom w:val="nil"/>
          <w:right w:val="nil"/>
          <w:between w:val="nil"/>
        </w:pBdr>
        <w:tabs>
          <w:tab w:val="left" w:pos="432"/>
          <w:tab w:val="left" w:pos="5579"/>
        </w:tabs>
        <w:spacing w:after="120" w:line="360" w:lineRule="auto"/>
        <w:ind w:left="0" w:firstLine="0"/>
        <w:jc w:val="both"/>
        <w:rPr>
          <w:rFonts w:ascii="Arial" w:eastAsia="Arial" w:hAnsi="Arial" w:cs="Arial"/>
          <w:color w:val="010000"/>
          <w:sz w:val="20"/>
          <w:szCs w:val="20"/>
        </w:rPr>
      </w:pPr>
      <w:r w:rsidRPr="00C26BAA">
        <w:rPr>
          <w:rFonts w:ascii="Arial" w:hAnsi="Arial" w:cs="Arial"/>
          <w:color w:val="010000"/>
          <w:sz w:val="20"/>
        </w:rPr>
        <w:t>Profit: VND 19,000 million</w:t>
      </w:r>
    </w:p>
    <w:p w14:paraId="4ECB8A64" w14:textId="01D3F5C0" w:rsidR="00E61AAA" w:rsidRPr="00C26BAA" w:rsidRDefault="00B36759" w:rsidP="000E15E6">
      <w:pPr>
        <w:numPr>
          <w:ilvl w:val="1"/>
          <w:numId w:val="6"/>
        </w:numPr>
        <w:pBdr>
          <w:top w:val="nil"/>
          <w:left w:val="nil"/>
          <w:bottom w:val="nil"/>
          <w:right w:val="nil"/>
          <w:between w:val="nil"/>
        </w:pBdr>
        <w:tabs>
          <w:tab w:val="left" w:pos="432"/>
          <w:tab w:val="left" w:pos="2635"/>
        </w:tabs>
        <w:spacing w:after="120" w:line="360" w:lineRule="auto"/>
        <w:ind w:left="0" w:firstLine="0"/>
        <w:jc w:val="both"/>
        <w:rPr>
          <w:rFonts w:ascii="Arial" w:eastAsia="Arial" w:hAnsi="Arial" w:cs="Arial"/>
          <w:color w:val="010000"/>
          <w:sz w:val="20"/>
          <w:szCs w:val="20"/>
        </w:rPr>
      </w:pPr>
      <w:r w:rsidRPr="00C26BAA">
        <w:rPr>
          <w:rFonts w:ascii="Arial" w:hAnsi="Arial" w:cs="Arial"/>
          <w:color w:val="010000"/>
          <w:sz w:val="20"/>
        </w:rPr>
        <w:t xml:space="preserve">Investment plan for </w:t>
      </w:r>
      <w:r w:rsidR="00C26BAA" w:rsidRPr="00C26BAA">
        <w:rPr>
          <w:rFonts w:ascii="Arial" w:hAnsi="Arial" w:cs="Arial"/>
          <w:color w:val="010000"/>
          <w:sz w:val="20"/>
        </w:rPr>
        <w:t xml:space="preserve">capital </w:t>
      </w:r>
      <w:r w:rsidRPr="00C26BAA">
        <w:rPr>
          <w:rFonts w:ascii="Arial" w:hAnsi="Arial" w:cs="Arial"/>
          <w:color w:val="010000"/>
          <w:sz w:val="20"/>
        </w:rPr>
        <w:t>construction, equipment procurement, maintenance and repair in 2024</w:t>
      </w:r>
    </w:p>
    <w:p w14:paraId="718901C1" w14:textId="77777777" w:rsidR="00E61AAA" w:rsidRPr="00C26BAA" w:rsidRDefault="00B36759" w:rsidP="000E15E6">
      <w:pPr>
        <w:numPr>
          <w:ilvl w:val="2"/>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26BAA">
        <w:rPr>
          <w:rFonts w:ascii="Arial" w:hAnsi="Arial" w:cs="Arial"/>
          <w:color w:val="010000"/>
          <w:sz w:val="20"/>
        </w:rPr>
        <w:t>Investment plan in 2024</w:t>
      </w:r>
    </w:p>
    <w:p w14:paraId="30154ABE"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Total investment plan in 2024 is VND 16,405 million, of which:</w:t>
      </w:r>
    </w:p>
    <w:p w14:paraId="3BE117CA" w14:textId="77777777" w:rsidR="00E61AAA" w:rsidRPr="00C26BAA" w:rsidRDefault="00B36759" w:rsidP="000E15E6">
      <w:pPr>
        <w:numPr>
          <w:ilvl w:val="0"/>
          <w:numId w:val="8"/>
        </w:numPr>
        <w:pBdr>
          <w:top w:val="nil"/>
          <w:left w:val="nil"/>
          <w:bottom w:val="nil"/>
          <w:right w:val="nil"/>
          <w:between w:val="nil"/>
        </w:pBdr>
        <w:tabs>
          <w:tab w:val="left" w:pos="432"/>
          <w:tab w:val="left" w:pos="906"/>
        </w:tabs>
        <w:spacing w:after="120" w:line="360" w:lineRule="auto"/>
        <w:jc w:val="both"/>
        <w:rPr>
          <w:rFonts w:ascii="Arial" w:eastAsia="Arial" w:hAnsi="Arial" w:cs="Arial"/>
          <w:color w:val="010000"/>
          <w:sz w:val="20"/>
          <w:szCs w:val="20"/>
        </w:rPr>
      </w:pPr>
      <w:r w:rsidRPr="00C26BAA">
        <w:rPr>
          <w:rFonts w:ascii="Arial" w:hAnsi="Arial" w:cs="Arial"/>
          <w:color w:val="010000"/>
          <w:sz w:val="20"/>
        </w:rPr>
        <w:t xml:space="preserve">Business cooperation, investment cooperation in 03 projects of </w:t>
      </w:r>
      <w:proofErr w:type="spellStart"/>
      <w:r w:rsidRPr="00C26BAA">
        <w:rPr>
          <w:rFonts w:ascii="Arial" w:hAnsi="Arial" w:cs="Arial"/>
          <w:color w:val="010000"/>
          <w:sz w:val="20"/>
        </w:rPr>
        <w:t>Phuoc</w:t>
      </w:r>
      <w:proofErr w:type="spellEnd"/>
      <w:r w:rsidRPr="00C26BAA">
        <w:rPr>
          <w:rFonts w:ascii="Arial" w:hAnsi="Arial" w:cs="Arial"/>
          <w:color w:val="010000"/>
          <w:sz w:val="20"/>
        </w:rPr>
        <w:t xml:space="preserve"> Long </w:t>
      </w:r>
      <w:proofErr w:type="spellStart"/>
      <w:proofErr w:type="gramStart"/>
      <w:r w:rsidRPr="00C26BAA">
        <w:rPr>
          <w:rFonts w:ascii="Arial" w:hAnsi="Arial" w:cs="Arial"/>
          <w:color w:val="010000"/>
          <w:sz w:val="20"/>
        </w:rPr>
        <w:t>A</w:t>
      </w:r>
      <w:proofErr w:type="spellEnd"/>
      <w:proofErr w:type="gramEnd"/>
      <w:r w:rsidRPr="00C26BAA">
        <w:rPr>
          <w:rFonts w:ascii="Arial" w:hAnsi="Arial" w:cs="Arial"/>
          <w:color w:val="010000"/>
          <w:sz w:val="20"/>
        </w:rPr>
        <w:t xml:space="preserve"> Apartment Complex, </w:t>
      </w:r>
      <w:proofErr w:type="spellStart"/>
      <w:r w:rsidRPr="00C26BAA">
        <w:rPr>
          <w:rFonts w:ascii="Arial" w:hAnsi="Arial" w:cs="Arial"/>
          <w:color w:val="010000"/>
          <w:sz w:val="20"/>
        </w:rPr>
        <w:t>Phuoc</w:t>
      </w:r>
      <w:proofErr w:type="spellEnd"/>
      <w:r w:rsidRPr="00C26BAA">
        <w:rPr>
          <w:rFonts w:ascii="Arial" w:hAnsi="Arial" w:cs="Arial"/>
          <w:color w:val="010000"/>
          <w:sz w:val="20"/>
        </w:rPr>
        <w:t xml:space="preserve"> </w:t>
      </w:r>
      <w:proofErr w:type="spellStart"/>
      <w:r w:rsidRPr="00C26BAA">
        <w:rPr>
          <w:rFonts w:ascii="Arial" w:hAnsi="Arial" w:cs="Arial"/>
          <w:color w:val="010000"/>
          <w:sz w:val="20"/>
        </w:rPr>
        <w:t>Binh</w:t>
      </w:r>
      <w:proofErr w:type="spellEnd"/>
      <w:r w:rsidRPr="00C26BAA">
        <w:rPr>
          <w:rFonts w:ascii="Arial" w:hAnsi="Arial" w:cs="Arial"/>
          <w:color w:val="010000"/>
          <w:sz w:val="20"/>
        </w:rPr>
        <w:t xml:space="preserve"> Housing Area and project at ICD </w:t>
      </w:r>
      <w:proofErr w:type="spellStart"/>
      <w:r w:rsidRPr="00C26BAA">
        <w:rPr>
          <w:rFonts w:ascii="Arial" w:hAnsi="Arial" w:cs="Arial"/>
          <w:color w:val="010000"/>
          <w:sz w:val="20"/>
        </w:rPr>
        <w:t>Phuoc</w:t>
      </w:r>
      <w:proofErr w:type="spellEnd"/>
      <w:r w:rsidRPr="00C26BAA">
        <w:rPr>
          <w:rFonts w:ascii="Arial" w:hAnsi="Arial" w:cs="Arial"/>
          <w:color w:val="010000"/>
          <w:sz w:val="20"/>
        </w:rPr>
        <w:t xml:space="preserve"> Long in Ho Chi Minh City: The capital plan in 2024 is VND 500 million to pay for service contracts and legal advice for the investment and business cooperation process.</w:t>
      </w:r>
    </w:p>
    <w:p w14:paraId="455A8623" w14:textId="77777777" w:rsidR="00E61AAA" w:rsidRPr="00C26BAA" w:rsidRDefault="00B36759" w:rsidP="000E15E6">
      <w:pPr>
        <w:numPr>
          <w:ilvl w:val="0"/>
          <w:numId w:val="8"/>
        </w:numPr>
        <w:pBdr>
          <w:top w:val="nil"/>
          <w:left w:val="nil"/>
          <w:bottom w:val="nil"/>
          <w:right w:val="nil"/>
          <w:between w:val="nil"/>
        </w:pBdr>
        <w:tabs>
          <w:tab w:val="left" w:pos="432"/>
          <w:tab w:val="left" w:pos="916"/>
        </w:tabs>
        <w:spacing w:after="120" w:line="360" w:lineRule="auto"/>
        <w:jc w:val="both"/>
        <w:rPr>
          <w:rFonts w:ascii="Arial" w:eastAsia="Arial" w:hAnsi="Arial" w:cs="Arial"/>
          <w:color w:val="010000"/>
          <w:sz w:val="20"/>
          <w:szCs w:val="20"/>
        </w:rPr>
      </w:pPr>
      <w:r w:rsidRPr="00C26BAA">
        <w:rPr>
          <w:rFonts w:ascii="Arial" w:hAnsi="Arial" w:cs="Arial"/>
          <w:color w:val="010000"/>
          <w:sz w:val="20"/>
        </w:rPr>
        <w:t xml:space="preserve">Investment in Nam </w:t>
      </w:r>
      <w:proofErr w:type="spellStart"/>
      <w:r w:rsidRPr="00C26BAA">
        <w:rPr>
          <w:rFonts w:ascii="Arial" w:hAnsi="Arial" w:cs="Arial"/>
          <w:color w:val="010000"/>
          <w:sz w:val="20"/>
        </w:rPr>
        <w:t>Hoa</w:t>
      </w:r>
      <w:proofErr w:type="spellEnd"/>
      <w:r w:rsidRPr="00C26BAA">
        <w:rPr>
          <w:rFonts w:ascii="Arial" w:hAnsi="Arial" w:cs="Arial"/>
          <w:color w:val="010000"/>
          <w:sz w:val="20"/>
        </w:rPr>
        <w:t xml:space="preserve"> 5 Depot in Dong </w:t>
      </w:r>
      <w:proofErr w:type="spellStart"/>
      <w:r w:rsidRPr="00C26BAA">
        <w:rPr>
          <w:rFonts w:ascii="Arial" w:hAnsi="Arial" w:cs="Arial"/>
          <w:color w:val="010000"/>
          <w:sz w:val="20"/>
        </w:rPr>
        <w:t>Nai</w:t>
      </w:r>
      <w:proofErr w:type="spellEnd"/>
      <w:r w:rsidRPr="00C26BAA">
        <w:rPr>
          <w:rFonts w:ascii="Arial" w:hAnsi="Arial" w:cs="Arial"/>
          <w:color w:val="010000"/>
          <w:sz w:val="20"/>
        </w:rPr>
        <w:t>: The estimated budget is VND 7,405 million (including the planned budget in 2023 transferred and the budget in 2024 according to investment phasing).</w:t>
      </w:r>
    </w:p>
    <w:p w14:paraId="3CD8B9D1" w14:textId="77777777" w:rsidR="00E61AAA" w:rsidRPr="00C26BAA" w:rsidRDefault="00B36759" w:rsidP="000E15E6">
      <w:pPr>
        <w:numPr>
          <w:ilvl w:val="0"/>
          <w:numId w:val="8"/>
        </w:numPr>
        <w:pBdr>
          <w:top w:val="nil"/>
          <w:left w:val="nil"/>
          <w:bottom w:val="nil"/>
          <w:right w:val="nil"/>
          <w:between w:val="nil"/>
        </w:pBdr>
        <w:tabs>
          <w:tab w:val="left" w:pos="432"/>
          <w:tab w:val="left" w:pos="902"/>
        </w:tabs>
        <w:spacing w:after="120" w:line="360" w:lineRule="auto"/>
        <w:jc w:val="both"/>
        <w:rPr>
          <w:rFonts w:ascii="Arial" w:eastAsia="Arial" w:hAnsi="Arial" w:cs="Arial"/>
          <w:color w:val="010000"/>
          <w:sz w:val="20"/>
          <w:szCs w:val="20"/>
        </w:rPr>
      </w:pPr>
      <w:r w:rsidRPr="00C26BAA">
        <w:rPr>
          <w:rFonts w:ascii="Arial" w:hAnsi="Arial" w:cs="Arial"/>
          <w:color w:val="010000"/>
          <w:sz w:val="20"/>
        </w:rPr>
        <w:t>Research investment in ICD/Depot in Hai Phong: The estimated budget is VND 500 million to carry out consulting and initial land procedures.</w:t>
      </w:r>
    </w:p>
    <w:p w14:paraId="615D5D3E" w14:textId="77777777" w:rsidR="00E61AAA" w:rsidRPr="00C26BAA" w:rsidRDefault="00B36759" w:rsidP="000E15E6">
      <w:pPr>
        <w:numPr>
          <w:ilvl w:val="0"/>
          <w:numId w:val="8"/>
        </w:numPr>
        <w:pBdr>
          <w:top w:val="nil"/>
          <w:left w:val="nil"/>
          <w:bottom w:val="nil"/>
          <w:right w:val="nil"/>
          <w:between w:val="nil"/>
        </w:pBdr>
        <w:tabs>
          <w:tab w:val="left" w:pos="432"/>
          <w:tab w:val="left" w:pos="913"/>
        </w:tabs>
        <w:spacing w:after="120" w:line="360" w:lineRule="auto"/>
        <w:jc w:val="both"/>
        <w:rPr>
          <w:rFonts w:ascii="Arial" w:eastAsia="Arial" w:hAnsi="Arial" w:cs="Arial"/>
          <w:color w:val="010000"/>
          <w:sz w:val="20"/>
          <w:szCs w:val="20"/>
        </w:rPr>
      </w:pPr>
      <w:r w:rsidRPr="00C26BAA">
        <w:rPr>
          <w:rFonts w:ascii="Arial" w:hAnsi="Arial" w:cs="Arial"/>
          <w:color w:val="010000"/>
          <w:sz w:val="20"/>
        </w:rPr>
        <w:t xml:space="preserve">Research investment in ICD systems, warehouses and yards in Ho Chi Minh City, Can </w:t>
      </w:r>
      <w:proofErr w:type="spellStart"/>
      <w:r w:rsidRPr="00C26BAA">
        <w:rPr>
          <w:rFonts w:ascii="Arial" w:hAnsi="Arial" w:cs="Arial"/>
          <w:color w:val="010000"/>
          <w:sz w:val="20"/>
        </w:rPr>
        <w:t>Tho</w:t>
      </w:r>
      <w:proofErr w:type="spellEnd"/>
      <w:r w:rsidRPr="00C26BAA">
        <w:rPr>
          <w:rFonts w:ascii="Arial" w:hAnsi="Arial" w:cs="Arial"/>
          <w:color w:val="010000"/>
          <w:sz w:val="20"/>
        </w:rPr>
        <w:t xml:space="preserve">, Dong </w:t>
      </w:r>
      <w:proofErr w:type="spellStart"/>
      <w:r w:rsidRPr="00C26BAA">
        <w:rPr>
          <w:rFonts w:ascii="Arial" w:hAnsi="Arial" w:cs="Arial"/>
          <w:color w:val="010000"/>
          <w:sz w:val="20"/>
        </w:rPr>
        <w:t>Nai</w:t>
      </w:r>
      <w:proofErr w:type="spellEnd"/>
      <w:r w:rsidRPr="00C26BAA">
        <w:rPr>
          <w:rFonts w:ascii="Arial" w:hAnsi="Arial" w:cs="Arial"/>
          <w:color w:val="010000"/>
          <w:sz w:val="20"/>
        </w:rPr>
        <w:t xml:space="preserve">, </w:t>
      </w:r>
      <w:proofErr w:type="spellStart"/>
      <w:r w:rsidRPr="00C26BAA">
        <w:rPr>
          <w:rFonts w:ascii="Arial" w:hAnsi="Arial" w:cs="Arial"/>
          <w:color w:val="010000"/>
          <w:sz w:val="20"/>
        </w:rPr>
        <w:t>Binh</w:t>
      </w:r>
      <w:proofErr w:type="spellEnd"/>
      <w:r w:rsidRPr="00C26BAA">
        <w:rPr>
          <w:rFonts w:ascii="Arial" w:hAnsi="Arial" w:cs="Arial"/>
          <w:color w:val="010000"/>
          <w:sz w:val="20"/>
        </w:rPr>
        <w:t xml:space="preserve"> Duong and neighboring provinces: The estimated budget is VND 500 million to carry out consulting and initial obligations to the State or partners using the land when the Company finds a suitable land fund.</w:t>
      </w:r>
    </w:p>
    <w:p w14:paraId="55CEF6F4" w14:textId="77777777" w:rsidR="00E61AAA" w:rsidRPr="00C26BAA" w:rsidRDefault="00B36759" w:rsidP="000E15E6">
      <w:pPr>
        <w:numPr>
          <w:ilvl w:val="0"/>
          <w:numId w:val="8"/>
        </w:numPr>
        <w:pBdr>
          <w:top w:val="nil"/>
          <w:left w:val="nil"/>
          <w:bottom w:val="nil"/>
          <w:right w:val="nil"/>
          <w:between w:val="nil"/>
        </w:pBdr>
        <w:tabs>
          <w:tab w:val="left" w:pos="432"/>
          <w:tab w:val="left" w:pos="917"/>
        </w:tabs>
        <w:spacing w:after="120" w:line="360" w:lineRule="auto"/>
        <w:jc w:val="both"/>
        <w:rPr>
          <w:rFonts w:ascii="Arial" w:eastAsia="Arial" w:hAnsi="Arial" w:cs="Arial"/>
          <w:color w:val="010000"/>
          <w:sz w:val="20"/>
          <w:szCs w:val="20"/>
        </w:rPr>
      </w:pPr>
      <w:r w:rsidRPr="00C26BAA">
        <w:rPr>
          <w:rFonts w:ascii="Arial" w:hAnsi="Arial" w:cs="Arial"/>
          <w:color w:val="010000"/>
          <w:sz w:val="20"/>
        </w:rPr>
        <w:t>Investment in Container forklifts: The estimated budget is VND 4 billion.</w:t>
      </w:r>
    </w:p>
    <w:p w14:paraId="7FE4C9E6" w14:textId="77777777" w:rsidR="00E61AAA" w:rsidRPr="00C26BAA" w:rsidRDefault="00B36759" w:rsidP="000E15E6">
      <w:pPr>
        <w:numPr>
          <w:ilvl w:val="0"/>
          <w:numId w:val="8"/>
        </w:numPr>
        <w:pBdr>
          <w:top w:val="nil"/>
          <w:left w:val="nil"/>
          <w:bottom w:val="nil"/>
          <w:right w:val="nil"/>
          <w:between w:val="nil"/>
        </w:pBdr>
        <w:tabs>
          <w:tab w:val="left" w:pos="432"/>
          <w:tab w:val="left" w:pos="906"/>
        </w:tabs>
        <w:spacing w:after="120" w:line="360" w:lineRule="auto"/>
        <w:jc w:val="both"/>
        <w:rPr>
          <w:rFonts w:ascii="Arial" w:eastAsia="Arial" w:hAnsi="Arial" w:cs="Arial"/>
          <w:color w:val="010000"/>
          <w:sz w:val="20"/>
          <w:szCs w:val="20"/>
        </w:rPr>
      </w:pPr>
      <w:r w:rsidRPr="00C26BAA">
        <w:rPr>
          <w:rFonts w:ascii="Arial" w:hAnsi="Arial" w:cs="Arial"/>
          <w:color w:val="010000"/>
          <w:sz w:val="20"/>
        </w:rPr>
        <w:t xml:space="preserve">Research investment in ICD/inland waterway ports in Bac Giang, Hanoi and neighboring provinces, creating two-way transport routes to Hai Phong: The estimated budget is VND 1 billion to conduct consulting and fulfill initial obligations to the State or partners using land when the Company </w:t>
      </w:r>
      <w:r w:rsidRPr="00C26BAA">
        <w:rPr>
          <w:rFonts w:ascii="Arial" w:hAnsi="Arial" w:cs="Arial"/>
          <w:color w:val="010000"/>
          <w:sz w:val="20"/>
        </w:rPr>
        <w:lastRenderedPageBreak/>
        <w:t>finds a suitable land fund.</w:t>
      </w:r>
    </w:p>
    <w:p w14:paraId="072285E7" w14:textId="77777777" w:rsidR="00E61AAA" w:rsidRPr="00C26BAA" w:rsidRDefault="00B36759" w:rsidP="000E15E6">
      <w:pPr>
        <w:numPr>
          <w:ilvl w:val="0"/>
          <w:numId w:val="8"/>
        </w:numPr>
        <w:pBdr>
          <w:top w:val="nil"/>
          <w:left w:val="nil"/>
          <w:bottom w:val="nil"/>
          <w:right w:val="nil"/>
          <w:between w:val="nil"/>
        </w:pBdr>
        <w:tabs>
          <w:tab w:val="left" w:pos="432"/>
          <w:tab w:val="left" w:pos="909"/>
        </w:tabs>
        <w:spacing w:after="120" w:line="360" w:lineRule="auto"/>
        <w:jc w:val="both"/>
        <w:rPr>
          <w:rFonts w:ascii="Arial" w:eastAsia="Arial" w:hAnsi="Arial" w:cs="Arial"/>
          <w:color w:val="010000"/>
          <w:sz w:val="20"/>
          <w:szCs w:val="20"/>
        </w:rPr>
      </w:pPr>
      <w:r w:rsidRPr="00C26BAA">
        <w:rPr>
          <w:rFonts w:ascii="Arial" w:hAnsi="Arial" w:cs="Arial"/>
          <w:color w:val="010000"/>
          <w:sz w:val="20"/>
        </w:rPr>
        <w:t>Research investment in ICD/inland waterway wharf in Ha Nam and neighboring provinces, creating a two-way transport route to Hai Phong: The estimated budget is VND 500 million to carry out consulting and initial obligations to the State or partners using the land when the Company finds a suitable land fund.</w:t>
      </w:r>
    </w:p>
    <w:p w14:paraId="5277A072" w14:textId="6719767C" w:rsidR="00E61AAA" w:rsidRPr="00C26BAA" w:rsidRDefault="00B36759" w:rsidP="000E15E6">
      <w:pPr>
        <w:numPr>
          <w:ilvl w:val="0"/>
          <w:numId w:val="8"/>
        </w:numPr>
        <w:pBdr>
          <w:top w:val="nil"/>
          <w:left w:val="nil"/>
          <w:bottom w:val="nil"/>
          <w:right w:val="nil"/>
          <w:between w:val="nil"/>
        </w:pBdr>
        <w:tabs>
          <w:tab w:val="left" w:pos="432"/>
          <w:tab w:val="left" w:pos="913"/>
        </w:tabs>
        <w:spacing w:after="120" w:line="360" w:lineRule="auto"/>
        <w:jc w:val="both"/>
        <w:rPr>
          <w:rFonts w:ascii="Arial" w:eastAsia="Arial" w:hAnsi="Arial" w:cs="Arial"/>
          <w:color w:val="010000"/>
          <w:sz w:val="20"/>
          <w:szCs w:val="20"/>
        </w:rPr>
      </w:pPr>
      <w:r w:rsidRPr="00C26BAA">
        <w:rPr>
          <w:rFonts w:ascii="Arial" w:hAnsi="Arial" w:cs="Arial"/>
          <w:color w:val="010000"/>
          <w:sz w:val="20"/>
        </w:rPr>
        <w:t>Research investment in warehouse construction in Hai Phong: The estimated budget is VND 500 million to implement service and consulting contracts.</w:t>
      </w:r>
    </w:p>
    <w:p w14:paraId="525311BA" w14:textId="77777777" w:rsidR="00E61AAA" w:rsidRPr="00C26BAA" w:rsidRDefault="00B36759" w:rsidP="000E15E6">
      <w:pPr>
        <w:numPr>
          <w:ilvl w:val="0"/>
          <w:numId w:val="8"/>
        </w:numPr>
        <w:pBdr>
          <w:top w:val="nil"/>
          <w:left w:val="nil"/>
          <w:bottom w:val="nil"/>
          <w:right w:val="nil"/>
          <w:between w:val="nil"/>
        </w:pBdr>
        <w:tabs>
          <w:tab w:val="left" w:pos="432"/>
          <w:tab w:val="left" w:pos="913"/>
        </w:tabs>
        <w:spacing w:after="120" w:line="360" w:lineRule="auto"/>
        <w:jc w:val="both"/>
        <w:rPr>
          <w:rFonts w:ascii="Arial" w:eastAsia="Arial" w:hAnsi="Arial" w:cs="Arial"/>
          <w:color w:val="010000"/>
          <w:sz w:val="20"/>
          <w:szCs w:val="20"/>
        </w:rPr>
      </w:pPr>
      <w:r w:rsidRPr="00C26BAA">
        <w:rPr>
          <w:rFonts w:ascii="Arial" w:hAnsi="Arial" w:cs="Arial"/>
          <w:color w:val="010000"/>
          <w:sz w:val="20"/>
        </w:rPr>
        <w:t>Investment in upgrading the electrical system at Dong Hai Beach, Hai Phong: The estimated budget is VND 1.5 billion to upgrade the substation from 250kVA to 1,000kVA, investment in a complete low-voltage electrical system to operate refrigerated containers.</w:t>
      </w:r>
    </w:p>
    <w:p w14:paraId="57DBDE04" w14:textId="77777777" w:rsidR="00E61AAA" w:rsidRPr="00C26BAA" w:rsidRDefault="00B36759" w:rsidP="000E15E6">
      <w:pPr>
        <w:numPr>
          <w:ilvl w:val="2"/>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26BAA">
        <w:rPr>
          <w:rFonts w:ascii="Arial" w:hAnsi="Arial" w:cs="Arial"/>
          <w:color w:val="010000"/>
          <w:sz w:val="20"/>
        </w:rPr>
        <w:t>Maintenance and repair plan in 2024:</w:t>
      </w:r>
    </w:p>
    <w:p w14:paraId="28E12A4D"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The total maintenance and repair plan in 2024 is VND 2.32 billion, of which:</w:t>
      </w:r>
    </w:p>
    <w:p w14:paraId="6120A68F" w14:textId="77777777" w:rsidR="00E61AAA" w:rsidRPr="00C26BAA" w:rsidRDefault="00B36759" w:rsidP="000E15E6">
      <w:pPr>
        <w:numPr>
          <w:ilvl w:val="0"/>
          <w:numId w:val="8"/>
        </w:numPr>
        <w:pBdr>
          <w:top w:val="nil"/>
          <w:left w:val="nil"/>
          <w:bottom w:val="nil"/>
          <w:right w:val="nil"/>
          <w:between w:val="nil"/>
        </w:pBdr>
        <w:tabs>
          <w:tab w:val="left" w:pos="432"/>
          <w:tab w:val="left" w:pos="906"/>
        </w:tabs>
        <w:spacing w:after="120" w:line="360" w:lineRule="auto"/>
        <w:jc w:val="both"/>
        <w:rPr>
          <w:rFonts w:ascii="Arial" w:eastAsia="Arial" w:hAnsi="Arial" w:cs="Arial"/>
          <w:color w:val="010000"/>
          <w:sz w:val="20"/>
          <w:szCs w:val="20"/>
        </w:rPr>
      </w:pPr>
      <w:r w:rsidRPr="00C26BAA">
        <w:rPr>
          <w:rFonts w:ascii="Arial" w:hAnsi="Arial" w:cs="Arial"/>
          <w:color w:val="010000"/>
          <w:sz w:val="20"/>
        </w:rPr>
        <w:t>Maintenance of Container yards in Hai Phong: VND 1.5 billion, including low voltage electrical systems, lighting, and yard surface upgrade;</w:t>
      </w:r>
    </w:p>
    <w:p w14:paraId="3CA2ACF1" w14:textId="77777777" w:rsidR="00E61AAA" w:rsidRPr="00C26BAA" w:rsidRDefault="00B36759" w:rsidP="000E15E6">
      <w:pPr>
        <w:numPr>
          <w:ilvl w:val="0"/>
          <w:numId w:val="8"/>
        </w:numPr>
        <w:pBdr>
          <w:top w:val="nil"/>
          <w:left w:val="nil"/>
          <w:bottom w:val="nil"/>
          <w:right w:val="nil"/>
          <w:between w:val="nil"/>
        </w:pBdr>
        <w:tabs>
          <w:tab w:val="left" w:pos="432"/>
          <w:tab w:val="left" w:pos="909"/>
        </w:tabs>
        <w:spacing w:after="120" w:line="360" w:lineRule="auto"/>
        <w:jc w:val="both"/>
        <w:rPr>
          <w:rFonts w:ascii="Arial" w:eastAsia="Arial" w:hAnsi="Arial" w:cs="Arial"/>
          <w:color w:val="010000"/>
          <w:sz w:val="20"/>
          <w:szCs w:val="20"/>
        </w:rPr>
      </w:pPr>
      <w:r w:rsidRPr="00C26BAA">
        <w:rPr>
          <w:rFonts w:ascii="Arial" w:hAnsi="Arial" w:cs="Arial"/>
          <w:color w:val="010000"/>
          <w:sz w:val="20"/>
        </w:rPr>
        <w:t>Maintenance and repair of facilities in Ho Chi Minh City: VND 600 million to maintain and repair items under the Company's responsibility on leased facilities or repair items at facilities subleased by the Company.</w:t>
      </w:r>
    </w:p>
    <w:p w14:paraId="47D17018" w14:textId="77777777" w:rsidR="00E61AAA" w:rsidRPr="00C26BAA" w:rsidRDefault="00B36759" w:rsidP="000E15E6">
      <w:pPr>
        <w:numPr>
          <w:ilvl w:val="0"/>
          <w:numId w:val="8"/>
        </w:numPr>
        <w:pBdr>
          <w:top w:val="nil"/>
          <w:left w:val="nil"/>
          <w:bottom w:val="nil"/>
          <w:right w:val="nil"/>
          <w:between w:val="nil"/>
        </w:pBdr>
        <w:tabs>
          <w:tab w:val="left" w:pos="432"/>
          <w:tab w:val="left" w:pos="974"/>
        </w:tabs>
        <w:spacing w:after="120" w:line="360" w:lineRule="auto"/>
        <w:jc w:val="both"/>
        <w:rPr>
          <w:rFonts w:ascii="Arial" w:eastAsia="Arial" w:hAnsi="Arial" w:cs="Arial"/>
          <w:color w:val="010000"/>
          <w:sz w:val="20"/>
          <w:szCs w:val="20"/>
        </w:rPr>
      </w:pPr>
      <w:r w:rsidRPr="00C26BAA">
        <w:rPr>
          <w:rFonts w:ascii="Arial" w:hAnsi="Arial" w:cs="Arial"/>
          <w:color w:val="010000"/>
          <w:sz w:val="20"/>
        </w:rPr>
        <w:t>Maintenance and repair of office headquarters in Hai Phong: VND 70 million;</w:t>
      </w:r>
    </w:p>
    <w:p w14:paraId="48C61AB1" w14:textId="69822CB4" w:rsidR="00E61AAA" w:rsidRPr="00C26BAA" w:rsidRDefault="00B36759" w:rsidP="000E15E6">
      <w:pPr>
        <w:numPr>
          <w:ilvl w:val="0"/>
          <w:numId w:val="8"/>
        </w:numPr>
        <w:pBdr>
          <w:top w:val="nil"/>
          <w:left w:val="nil"/>
          <w:bottom w:val="nil"/>
          <w:right w:val="nil"/>
          <w:between w:val="nil"/>
        </w:pBdr>
        <w:tabs>
          <w:tab w:val="left" w:pos="432"/>
          <w:tab w:val="left" w:pos="902"/>
        </w:tabs>
        <w:spacing w:after="120" w:line="360" w:lineRule="auto"/>
        <w:jc w:val="both"/>
        <w:rPr>
          <w:rFonts w:ascii="Arial" w:eastAsia="Arial" w:hAnsi="Arial" w:cs="Arial"/>
          <w:color w:val="010000"/>
          <w:sz w:val="20"/>
          <w:szCs w:val="20"/>
        </w:rPr>
      </w:pPr>
      <w:r w:rsidRPr="00C26BAA">
        <w:rPr>
          <w:rFonts w:ascii="Arial" w:hAnsi="Arial" w:cs="Arial"/>
          <w:color w:val="010000"/>
          <w:sz w:val="20"/>
        </w:rPr>
        <w:t>Renovation and upgrade of the office in Ho Chi Minh City: VND 150 million to renovate and upgrade unused areas for rent.</w:t>
      </w:r>
    </w:p>
    <w:p w14:paraId="72FAC733" w14:textId="77777777" w:rsidR="00E61AAA" w:rsidRPr="00C26BAA" w:rsidRDefault="00B36759" w:rsidP="000E15E6">
      <w:pPr>
        <w:numPr>
          <w:ilvl w:val="0"/>
          <w:numId w:val="6"/>
        </w:numPr>
        <w:pBdr>
          <w:top w:val="nil"/>
          <w:left w:val="nil"/>
          <w:bottom w:val="nil"/>
          <w:right w:val="nil"/>
          <w:between w:val="nil"/>
        </w:pBdr>
        <w:tabs>
          <w:tab w:val="left" w:pos="432"/>
          <w:tab w:val="left" w:pos="1301"/>
        </w:tabs>
        <w:spacing w:after="120" w:line="360" w:lineRule="auto"/>
        <w:ind w:left="0" w:firstLine="0"/>
        <w:jc w:val="both"/>
        <w:rPr>
          <w:rFonts w:ascii="Arial" w:eastAsia="Arial" w:hAnsi="Arial" w:cs="Arial"/>
          <w:color w:val="010000"/>
          <w:sz w:val="20"/>
          <w:szCs w:val="20"/>
        </w:rPr>
      </w:pPr>
      <w:r w:rsidRPr="00C26BAA">
        <w:rPr>
          <w:rFonts w:ascii="Arial" w:hAnsi="Arial" w:cs="Arial"/>
          <w:color w:val="010000"/>
          <w:sz w:val="20"/>
        </w:rPr>
        <w:t>Investment in IT systems and digital transformation:</w:t>
      </w:r>
    </w:p>
    <w:p w14:paraId="19B8D3A2"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VND 200 million to invest and upgrade the IT system/digital transformation, improve the efficiency of administration, management, production and business activities and labor productivity.</w:t>
      </w:r>
    </w:p>
    <w:p w14:paraId="629BBB1A"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3. Dividend payment in 2024: expected 10% charter capital</w:t>
      </w:r>
    </w:p>
    <w:p w14:paraId="0B65B8B4" w14:textId="703E75C8" w:rsidR="00E61AAA" w:rsidRPr="00C26BAA" w:rsidRDefault="00B36759" w:rsidP="000E15E6">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 xml:space="preserve">‎‎Article 3. Approve the Report on activities of the Supervisory Board in 2023 and the plan </w:t>
      </w:r>
      <w:r w:rsidR="00C26BAA" w:rsidRPr="00C26BAA">
        <w:rPr>
          <w:rFonts w:ascii="Arial" w:hAnsi="Arial" w:cs="Arial"/>
          <w:color w:val="010000"/>
          <w:sz w:val="20"/>
        </w:rPr>
        <w:t>for</w:t>
      </w:r>
      <w:r w:rsidRPr="00C26BAA">
        <w:rPr>
          <w:rFonts w:ascii="Arial" w:hAnsi="Arial" w:cs="Arial"/>
          <w:color w:val="010000"/>
          <w:sz w:val="20"/>
        </w:rPr>
        <w:t xml:space="preserve"> 2024. </w:t>
      </w:r>
    </w:p>
    <w:p w14:paraId="586B8637" w14:textId="26A37B90"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‎‎Article 4. Approve the Audited Financial Statements 2023</w:t>
      </w:r>
    </w:p>
    <w:p w14:paraId="3008C7FE"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 xml:space="preserve">‎‎Article 5. Approve the profit distribution plan in 2023; </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6"/>
        <w:gridCol w:w="4772"/>
        <w:gridCol w:w="1839"/>
        <w:gridCol w:w="1960"/>
      </w:tblGrid>
      <w:tr w:rsidR="00E61AAA" w:rsidRPr="00C26BAA" w14:paraId="4112E4B5" w14:textId="77777777" w:rsidTr="00B36759">
        <w:trPr>
          <w:jc w:val="center"/>
        </w:trPr>
        <w:tc>
          <w:tcPr>
            <w:tcW w:w="247" w:type="pct"/>
            <w:shd w:val="clear" w:color="auto" w:fill="auto"/>
            <w:tcMar>
              <w:top w:w="0" w:type="dxa"/>
              <w:bottom w:w="0" w:type="dxa"/>
            </w:tcMar>
            <w:vAlign w:val="center"/>
          </w:tcPr>
          <w:p w14:paraId="5BED3736"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No.</w:t>
            </w:r>
          </w:p>
        </w:tc>
        <w:tc>
          <w:tcPr>
            <w:tcW w:w="2646" w:type="pct"/>
            <w:shd w:val="clear" w:color="auto" w:fill="auto"/>
            <w:tcMar>
              <w:top w:w="0" w:type="dxa"/>
              <w:bottom w:w="0" w:type="dxa"/>
            </w:tcMar>
            <w:vAlign w:val="center"/>
          </w:tcPr>
          <w:p w14:paraId="366BE796"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Content</w:t>
            </w:r>
          </w:p>
        </w:tc>
        <w:tc>
          <w:tcPr>
            <w:tcW w:w="1020" w:type="pct"/>
            <w:shd w:val="clear" w:color="auto" w:fill="auto"/>
            <w:tcMar>
              <w:top w:w="0" w:type="dxa"/>
              <w:bottom w:w="0" w:type="dxa"/>
            </w:tcMar>
            <w:vAlign w:val="center"/>
          </w:tcPr>
          <w:p w14:paraId="64A03E94"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Amount (VND)</w:t>
            </w:r>
          </w:p>
        </w:tc>
        <w:tc>
          <w:tcPr>
            <w:tcW w:w="1088" w:type="pct"/>
            <w:shd w:val="clear" w:color="auto" w:fill="auto"/>
            <w:tcMar>
              <w:top w:w="0" w:type="dxa"/>
              <w:bottom w:w="0" w:type="dxa"/>
            </w:tcMar>
            <w:vAlign w:val="center"/>
          </w:tcPr>
          <w:p w14:paraId="728DB2D7"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Note</w:t>
            </w:r>
          </w:p>
        </w:tc>
      </w:tr>
      <w:tr w:rsidR="00E61AAA" w:rsidRPr="00C26BAA" w14:paraId="6E24B084" w14:textId="77777777" w:rsidTr="00B36759">
        <w:trPr>
          <w:jc w:val="center"/>
        </w:trPr>
        <w:tc>
          <w:tcPr>
            <w:tcW w:w="247" w:type="pct"/>
            <w:shd w:val="clear" w:color="auto" w:fill="auto"/>
            <w:tcMar>
              <w:top w:w="0" w:type="dxa"/>
              <w:bottom w:w="0" w:type="dxa"/>
            </w:tcMar>
            <w:vAlign w:val="center"/>
          </w:tcPr>
          <w:p w14:paraId="0CDCBE50"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1</w:t>
            </w:r>
          </w:p>
        </w:tc>
        <w:tc>
          <w:tcPr>
            <w:tcW w:w="2646" w:type="pct"/>
            <w:shd w:val="clear" w:color="auto" w:fill="auto"/>
            <w:tcMar>
              <w:top w:w="0" w:type="dxa"/>
              <w:bottom w:w="0" w:type="dxa"/>
            </w:tcMar>
            <w:vAlign w:val="center"/>
          </w:tcPr>
          <w:p w14:paraId="0B7DAC47"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Undistributed profit after tax as of December 31, 2023</w:t>
            </w:r>
          </w:p>
        </w:tc>
        <w:tc>
          <w:tcPr>
            <w:tcW w:w="1020" w:type="pct"/>
            <w:shd w:val="clear" w:color="auto" w:fill="auto"/>
            <w:tcMar>
              <w:top w:w="0" w:type="dxa"/>
              <w:bottom w:w="0" w:type="dxa"/>
            </w:tcMar>
            <w:vAlign w:val="center"/>
          </w:tcPr>
          <w:p w14:paraId="6F46CF85"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18,666,776,318</w:t>
            </w:r>
          </w:p>
        </w:tc>
        <w:tc>
          <w:tcPr>
            <w:tcW w:w="1088" w:type="pct"/>
            <w:shd w:val="clear" w:color="auto" w:fill="auto"/>
            <w:tcMar>
              <w:top w:w="0" w:type="dxa"/>
              <w:bottom w:w="0" w:type="dxa"/>
            </w:tcMar>
            <w:vAlign w:val="center"/>
          </w:tcPr>
          <w:p w14:paraId="0A941635" w14:textId="77777777" w:rsidR="00E61AAA" w:rsidRPr="00C26BAA" w:rsidRDefault="00E61AAA"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E61AAA" w:rsidRPr="00C26BAA" w14:paraId="62FAA751" w14:textId="77777777" w:rsidTr="00B36759">
        <w:trPr>
          <w:jc w:val="center"/>
        </w:trPr>
        <w:tc>
          <w:tcPr>
            <w:tcW w:w="247" w:type="pct"/>
            <w:shd w:val="clear" w:color="auto" w:fill="auto"/>
            <w:tcMar>
              <w:top w:w="0" w:type="dxa"/>
              <w:bottom w:w="0" w:type="dxa"/>
            </w:tcMar>
            <w:vAlign w:val="center"/>
          </w:tcPr>
          <w:p w14:paraId="109499D0"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1.1</w:t>
            </w:r>
          </w:p>
        </w:tc>
        <w:tc>
          <w:tcPr>
            <w:tcW w:w="2646" w:type="pct"/>
            <w:shd w:val="clear" w:color="auto" w:fill="auto"/>
            <w:tcMar>
              <w:top w:w="0" w:type="dxa"/>
              <w:bottom w:w="0" w:type="dxa"/>
            </w:tcMar>
            <w:vAlign w:val="center"/>
          </w:tcPr>
          <w:p w14:paraId="2FDD7CBB" w14:textId="07B78AFD"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 xml:space="preserve">Retained profit </w:t>
            </w:r>
            <w:r w:rsidR="00C26BAA" w:rsidRPr="00C26BAA">
              <w:rPr>
                <w:rFonts w:ascii="Arial" w:hAnsi="Arial" w:cs="Arial"/>
                <w:color w:val="010000"/>
                <w:sz w:val="20"/>
              </w:rPr>
              <w:t>from</w:t>
            </w:r>
            <w:r w:rsidRPr="00C26BAA">
              <w:rPr>
                <w:rFonts w:ascii="Arial" w:hAnsi="Arial" w:cs="Arial"/>
                <w:color w:val="010000"/>
                <w:sz w:val="20"/>
              </w:rPr>
              <w:t xml:space="preserve"> previous year</w:t>
            </w:r>
          </w:p>
        </w:tc>
        <w:tc>
          <w:tcPr>
            <w:tcW w:w="1020" w:type="pct"/>
            <w:shd w:val="clear" w:color="auto" w:fill="auto"/>
            <w:tcMar>
              <w:top w:w="0" w:type="dxa"/>
              <w:bottom w:w="0" w:type="dxa"/>
            </w:tcMar>
            <w:vAlign w:val="center"/>
          </w:tcPr>
          <w:p w14:paraId="5F06E64D"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4,157,877,540</w:t>
            </w:r>
          </w:p>
        </w:tc>
        <w:tc>
          <w:tcPr>
            <w:tcW w:w="1088" w:type="pct"/>
            <w:shd w:val="clear" w:color="auto" w:fill="auto"/>
            <w:tcMar>
              <w:top w:w="0" w:type="dxa"/>
              <w:bottom w:w="0" w:type="dxa"/>
            </w:tcMar>
            <w:vAlign w:val="center"/>
          </w:tcPr>
          <w:p w14:paraId="26BE060B" w14:textId="77777777" w:rsidR="00E61AAA" w:rsidRPr="00C26BAA" w:rsidRDefault="00E61AAA"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E61AAA" w:rsidRPr="00C26BAA" w14:paraId="79CB4F42" w14:textId="77777777" w:rsidTr="00B36759">
        <w:trPr>
          <w:jc w:val="center"/>
        </w:trPr>
        <w:tc>
          <w:tcPr>
            <w:tcW w:w="247" w:type="pct"/>
            <w:shd w:val="clear" w:color="auto" w:fill="auto"/>
            <w:tcMar>
              <w:top w:w="0" w:type="dxa"/>
              <w:bottom w:w="0" w:type="dxa"/>
            </w:tcMar>
            <w:vAlign w:val="center"/>
          </w:tcPr>
          <w:p w14:paraId="44F1A7AA"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1.2</w:t>
            </w:r>
          </w:p>
        </w:tc>
        <w:tc>
          <w:tcPr>
            <w:tcW w:w="2646" w:type="pct"/>
            <w:shd w:val="clear" w:color="auto" w:fill="auto"/>
            <w:tcMar>
              <w:top w:w="0" w:type="dxa"/>
              <w:bottom w:w="0" w:type="dxa"/>
            </w:tcMar>
            <w:vAlign w:val="center"/>
          </w:tcPr>
          <w:p w14:paraId="05BA0B6A"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Profit after tax in 2023</w:t>
            </w:r>
          </w:p>
        </w:tc>
        <w:tc>
          <w:tcPr>
            <w:tcW w:w="1020" w:type="pct"/>
            <w:shd w:val="clear" w:color="auto" w:fill="auto"/>
            <w:tcMar>
              <w:top w:w="0" w:type="dxa"/>
              <w:bottom w:w="0" w:type="dxa"/>
            </w:tcMar>
            <w:vAlign w:val="center"/>
          </w:tcPr>
          <w:p w14:paraId="4D548F23"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14,508,898,778</w:t>
            </w:r>
          </w:p>
        </w:tc>
        <w:tc>
          <w:tcPr>
            <w:tcW w:w="1088" w:type="pct"/>
            <w:shd w:val="clear" w:color="auto" w:fill="auto"/>
            <w:tcMar>
              <w:top w:w="0" w:type="dxa"/>
              <w:bottom w:w="0" w:type="dxa"/>
            </w:tcMar>
            <w:vAlign w:val="center"/>
          </w:tcPr>
          <w:p w14:paraId="4004234E" w14:textId="77777777" w:rsidR="00E61AAA" w:rsidRPr="00C26BAA" w:rsidRDefault="00E61AAA" w:rsidP="000E15E6">
            <w:pPr>
              <w:tabs>
                <w:tab w:val="left" w:pos="432"/>
              </w:tabs>
              <w:spacing w:after="120" w:line="360" w:lineRule="auto"/>
              <w:jc w:val="both"/>
              <w:rPr>
                <w:rFonts w:ascii="Arial" w:eastAsia="Arial" w:hAnsi="Arial" w:cs="Arial"/>
                <w:color w:val="010000"/>
                <w:sz w:val="20"/>
                <w:szCs w:val="20"/>
              </w:rPr>
            </w:pPr>
          </w:p>
        </w:tc>
      </w:tr>
      <w:tr w:rsidR="00E61AAA" w:rsidRPr="00C26BAA" w14:paraId="4DAC317C" w14:textId="77777777" w:rsidTr="00B36759">
        <w:trPr>
          <w:jc w:val="center"/>
        </w:trPr>
        <w:tc>
          <w:tcPr>
            <w:tcW w:w="247" w:type="pct"/>
            <w:shd w:val="clear" w:color="auto" w:fill="auto"/>
            <w:tcMar>
              <w:top w:w="0" w:type="dxa"/>
              <w:bottom w:w="0" w:type="dxa"/>
            </w:tcMar>
            <w:vAlign w:val="center"/>
          </w:tcPr>
          <w:p w14:paraId="07AC94B6"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2</w:t>
            </w:r>
          </w:p>
        </w:tc>
        <w:tc>
          <w:tcPr>
            <w:tcW w:w="2646" w:type="pct"/>
            <w:shd w:val="clear" w:color="auto" w:fill="auto"/>
            <w:tcMar>
              <w:top w:w="0" w:type="dxa"/>
              <w:bottom w:w="0" w:type="dxa"/>
            </w:tcMar>
            <w:vAlign w:val="center"/>
          </w:tcPr>
          <w:p w14:paraId="02D1B5CE"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Appropriation for funds</w:t>
            </w:r>
          </w:p>
        </w:tc>
        <w:tc>
          <w:tcPr>
            <w:tcW w:w="1020" w:type="pct"/>
            <w:shd w:val="clear" w:color="auto" w:fill="auto"/>
            <w:tcMar>
              <w:top w:w="0" w:type="dxa"/>
              <w:bottom w:w="0" w:type="dxa"/>
            </w:tcMar>
            <w:vAlign w:val="center"/>
          </w:tcPr>
          <w:p w14:paraId="42384F57"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8,406,776,318</w:t>
            </w:r>
          </w:p>
        </w:tc>
        <w:tc>
          <w:tcPr>
            <w:tcW w:w="1088" w:type="pct"/>
            <w:shd w:val="clear" w:color="auto" w:fill="auto"/>
            <w:tcMar>
              <w:top w:w="0" w:type="dxa"/>
              <w:bottom w:w="0" w:type="dxa"/>
            </w:tcMar>
            <w:vAlign w:val="center"/>
          </w:tcPr>
          <w:p w14:paraId="05489C98" w14:textId="77777777" w:rsidR="00E61AAA" w:rsidRPr="00C26BAA" w:rsidRDefault="00E61AAA" w:rsidP="000E15E6">
            <w:pPr>
              <w:tabs>
                <w:tab w:val="left" w:pos="432"/>
              </w:tabs>
              <w:spacing w:after="120" w:line="360" w:lineRule="auto"/>
              <w:jc w:val="both"/>
              <w:rPr>
                <w:rFonts w:ascii="Arial" w:eastAsia="Arial" w:hAnsi="Arial" w:cs="Arial"/>
                <w:color w:val="010000"/>
                <w:sz w:val="20"/>
                <w:szCs w:val="20"/>
              </w:rPr>
            </w:pPr>
          </w:p>
        </w:tc>
      </w:tr>
      <w:tr w:rsidR="00E61AAA" w:rsidRPr="00C26BAA" w14:paraId="6AA82265" w14:textId="77777777" w:rsidTr="00B36759">
        <w:trPr>
          <w:jc w:val="center"/>
        </w:trPr>
        <w:tc>
          <w:tcPr>
            <w:tcW w:w="247" w:type="pct"/>
            <w:shd w:val="clear" w:color="auto" w:fill="auto"/>
            <w:tcMar>
              <w:top w:w="0" w:type="dxa"/>
              <w:bottom w:w="0" w:type="dxa"/>
            </w:tcMar>
            <w:vAlign w:val="center"/>
          </w:tcPr>
          <w:p w14:paraId="61F339B6"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lastRenderedPageBreak/>
              <w:t>2.1</w:t>
            </w:r>
          </w:p>
        </w:tc>
        <w:tc>
          <w:tcPr>
            <w:tcW w:w="2646" w:type="pct"/>
            <w:shd w:val="clear" w:color="auto" w:fill="auto"/>
            <w:tcMar>
              <w:top w:w="0" w:type="dxa"/>
              <w:bottom w:w="0" w:type="dxa"/>
            </w:tcMar>
            <w:vAlign w:val="center"/>
          </w:tcPr>
          <w:p w14:paraId="4AF9E8E3"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Investment and development fund.</w:t>
            </w:r>
          </w:p>
        </w:tc>
        <w:tc>
          <w:tcPr>
            <w:tcW w:w="1020" w:type="pct"/>
            <w:shd w:val="clear" w:color="auto" w:fill="auto"/>
            <w:tcMar>
              <w:top w:w="0" w:type="dxa"/>
              <w:bottom w:w="0" w:type="dxa"/>
            </w:tcMar>
            <w:vAlign w:val="center"/>
          </w:tcPr>
          <w:p w14:paraId="70682A46"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4,352,669,633</w:t>
            </w:r>
          </w:p>
        </w:tc>
        <w:tc>
          <w:tcPr>
            <w:tcW w:w="1088" w:type="pct"/>
            <w:shd w:val="clear" w:color="auto" w:fill="auto"/>
            <w:tcMar>
              <w:top w:w="0" w:type="dxa"/>
              <w:bottom w:w="0" w:type="dxa"/>
            </w:tcMar>
            <w:vAlign w:val="center"/>
          </w:tcPr>
          <w:p w14:paraId="672AA927"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30% of Profit after tax in 2023</w:t>
            </w:r>
          </w:p>
        </w:tc>
      </w:tr>
      <w:tr w:rsidR="00E61AAA" w:rsidRPr="00C26BAA" w14:paraId="2DF273A3" w14:textId="77777777" w:rsidTr="00B36759">
        <w:trPr>
          <w:jc w:val="center"/>
        </w:trPr>
        <w:tc>
          <w:tcPr>
            <w:tcW w:w="247" w:type="pct"/>
            <w:shd w:val="clear" w:color="auto" w:fill="auto"/>
            <w:tcMar>
              <w:top w:w="0" w:type="dxa"/>
              <w:bottom w:w="0" w:type="dxa"/>
            </w:tcMar>
            <w:vAlign w:val="center"/>
          </w:tcPr>
          <w:p w14:paraId="4F3C65BE"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2.2</w:t>
            </w:r>
          </w:p>
        </w:tc>
        <w:tc>
          <w:tcPr>
            <w:tcW w:w="2646" w:type="pct"/>
            <w:shd w:val="clear" w:color="auto" w:fill="auto"/>
            <w:tcMar>
              <w:top w:w="0" w:type="dxa"/>
              <w:bottom w:w="0" w:type="dxa"/>
            </w:tcMar>
            <w:vAlign w:val="center"/>
          </w:tcPr>
          <w:p w14:paraId="5B17F6D3"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 xml:space="preserve">Bonus and welfare fund </w:t>
            </w:r>
          </w:p>
        </w:tc>
        <w:tc>
          <w:tcPr>
            <w:tcW w:w="1020" w:type="pct"/>
            <w:shd w:val="clear" w:color="auto" w:fill="auto"/>
            <w:tcMar>
              <w:top w:w="0" w:type="dxa"/>
              <w:bottom w:w="0" w:type="dxa"/>
            </w:tcMar>
            <w:vAlign w:val="center"/>
          </w:tcPr>
          <w:p w14:paraId="4164DD76"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3,876,019,184</w:t>
            </w:r>
          </w:p>
        </w:tc>
        <w:tc>
          <w:tcPr>
            <w:tcW w:w="1088" w:type="pct"/>
            <w:shd w:val="clear" w:color="auto" w:fill="auto"/>
            <w:tcMar>
              <w:top w:w="0" w:type="dxa"/>
              <w:bottom w:w="0" w:type="dxa"/>
            </w:tcMar>
            <w:vAlign w:val="center"/>
          </w:tcPr>
          <w:p w14:paraId="5590C56B" w14:textId="06932703"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 xml:space="preserve">Expected to </w:t>
            </w:r>
            <w:r w:rsidR="00C26BAA" w:rsidRPr="00C26BAA">
              <w:rPr>
                <w:rFonts w:ascii="Arial" w:hAnsi="Arial" w:cs="Arial"/>
                <w:color w:val="010000"/>
                <w:sz w:val="20"/>
              </w:rPr>
              <w:t>appropriate</w:t>
            </w:r>
            <w:r w:rsidRPr="00C26BAA">
              <w:rPr>
                <w:rFonts w:ascii="Arial" w:hAnsi="Arial" w:cs="Arial"/>
                <w:color w:val="010000"/>
                <w:sz w:val="20"/>
              </w:rPr>
              <w:t xml:space="preserve"> 2.2 months of average monthly salary of employees in 2023</w:t>
            </w:r>
          </w:p>
        </w:tc>
      </w:tr>
      <w:tr w:rsidR="00E61AAA" w:rsidRPr="00C26BAA" w14:paraId="07187998" w14:textId="77777777" w:rsidTr="00B36759">
        <w:trPr>
          <w:jc w:val="center"/>
        </w:trPr>
        <w:tc>
          <w:tcPr>
            <w:tcW w:w="247" w:type="pct"/>
            <w:shd w:val="clear" w:color="auto" w:fill="auto"/>
            <w:tcMar>
              <w:top w:w="0" w:type="dxa"/>
              <w:bottom w:w="0" w:type="dxa"/>
            </w:tcMar>
            <w:vAlign w:val="center"/>
          </w:tcPr>
          <w:p w14:paraId="494AFEEB"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2.3</w:t>
            </w:r>
          </w:p>
        </w:tc>
        <w:tc>
          <w:tcPr>
            <w:tcW w:w="2646" w:type="pct"/>
            <w:shd w:val="clear" w:color="auto" w:fill="auto"/>
            <w:tcMar>
              <w:top w:w="0" w:type="dxa"/>
              <w:bottom w:w="0" w:type="dxa"/>
            </w:tcMar>
            <w:vAlign w:val="center"/>
          </w:tcPr>
          <w:p w14:paraId="5D225AE1"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Bonus fund for managers</w:t>
            </w:r>
          </w:p>
        </w:tc>
        <w:tc>
          <w:tcPr>
            <w:tcW w:w="1020" w:type="pct"/>
            <w:shd w:val="clear" w:color="auto" w:fill="auto"/>
            <w:tcMar>
              <w:top w:w="0" w:type="dxa"/>
              <w:bottom w:w="0" w:type="dxa"/>
            </w:tcMar>
            <w:vAlign w:val="center"/>
          </w:tcPr>
          <w:p w14:paraId="0A055DF5"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178,087,500</w:t>
            </w:r>
          </w:p>
        </w:tc>
        <w:tc>
          <w:tcPr>
            <w:tcW w:w="1088" w:type="pct"/>
            <w:shd w:val="clear" w:color="auto" w:fill="auto"/>
            <w:tcMar>
              <w:top w:w="0" w:type="dxa"/>
              <w:bottom w:w="0" w:type="dxa"/>
            </w:tcMar>
            <w:vAlign w:val="center"/>
          </w:tcPr>
          <w:p w14:paraId="0AF228EB" w14:textId="1D5D1C53"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 xml:space="preserve">Expected to </w:t>
            </w:r>
            <w:r w:rsidR="00C26BAA" w:rsidRPr="00C26BAA">
              <w:rPr>
                <w:rFonts w:ascii="Arial" w:hAnsi="Arial" w:cs="Arial"/>
                <w:color w:val="010000"/>
                <w:sz w:val="20"/>
              </w:rPr>
              <w:t>appropriate</w:t>
            </w:r>
            <w:r w:rsidRPr="00C26BAA">
              <w:rPr>
                <w:rFonts w:ascii="Arial" w:hAnsi="Arial" w:cs="Arial"/>
                <w:color w:val="010000"/>
                <w:sz w:val="20"/>
              </w:rPr>
              <w:t xml:space="preserve"> 1.5</w:t>
            </w:r>
            <w:r w:rsidR="00C26BAA" w:rsidRPr="00C26BAA">
              <w:rPr>
                <w:rFonts w:ascii="Arial" w:hAnsi="Arial" w:cs="Arial"/>
                <w:color w:val="010000"/>
                <w:sz w:val="20"/>
              </w:rPr>
              <w:t xml:space="preserve"> </w:t>
            </w:r>
            <w:r w:rsidRPr="00C26BAA">
              <w:rPr>
                <w:rFonts w:ascii="Arial" w:hAnsi="Arial" w:cs="Arial"/>
                <w:color w:val="010000"/>
                <w:sz w:val="20"/>
              </w:rPr>
              <w:t xml:space="preserve">months </w:t>
            </w:r>
            <w:r w:rsidR="00C26BAA" w:rsidRPr="00C26BAA">
              <w:rPr>
                <w:rFonts w:ascii="Arial" w:hAnsi="Arial" w:cs="Arial"/>
                <w:color w:val="010000"/>
                <w:sz w:val="20"/>
              </w:rPr>
              <w:t xml:space="preserve">of </w:t>
            </w:r>
            <w:r w:rsidRPr="00C26BAA">
              <w:rPr>
                <w:rFonts w:ascii="Arial" w:hAnsi="Arial" w:cs="Arial"/>
                <w:color w:val="010000"/>
                <w:sz w:val="20"/>
              </w:rPr>
              <w:t>salary, average</w:t>
            </w:r>
            <w:r w:rsidR="00C26BAA" w:rsidRPr="00C26BAA">
              <w:rPr>
                <w:rFonts w:ascii="Arial" w:hAnsi="Arial" w:cs="Arial"/>
                <w:color w:val="010000"/>
                <w:sz w:val="20"/>
              </w:rPr>
              <w:t xml:space="preserve"> realized </w:t>
            </w:r>
            <w:r w:rsidRPr="00C26BAA">
              <w:rPr>
                <w:rFonts w:ascii="Arial" w:hAnsi="Arial" w:cs="Arial"/>
                <w:color w:val="010000"/>
                <w:sz w:val="20"/>
              </w:rPr>
              <w:t>remuneration in 2023</w:t>
            </w:r>
          </w:p>
        </w:tc>
      </w:tr>
      <w:tr w:rsidR="00E61AAA" w:rsidRPr="00C26BAA" w14:paraId="7FC7297A" w14:textId="77777777" w:rsidTr="00B36759">
        <w:trPr>
          <w:jc w:val="center"/>
        </w:trPr>
        <w:tc>
          <w:tcPr>
            <w:tcW w:w="247" w:type="pct"/>
            <w:shd w:val="clear" w:color="auto" w:fill="auto"/>
            <w:tcMar>
              <w:top w:w="0" w:type="dxa"/>
              <w:bottom w:w="0" w:type="dxa"/>
            </w:tcMar>
            <w:vAlign w:val="center"/>
          </w:tcPr>
          <w:p w14:paraId="50FD74DD"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3</w:t>
            </w:r>
          </w:p>
        </w:tc>
        <w:tc>
          <w:tcPr>
            <w:tcW w:w="2646" w:type="pct"/>
            <w:shd w:val="clear" w:color="auto" w:fill="auto"/>
            <w:tcMar>
              <w:top w:w="0" w:type="dxa"/>
              <w:bottom w:w="0" w:type="dxa"/>
            </w:tcMar>
            <w:vAlign w:val="center"/>
          </w:tcPr>
          <w:p w14:paraId="2679286A"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Remaining profit after distributing funds (3=1-2)</w:t>
            </w:r>
          </w:p>
        </w:tc>
        <w:tc>
          <w:tcPr>
            <w:tcW w:w="1020" w:type="pct"/>
            <w:shd w:val="clear" w:color="auto" w:fill="auto"/>
            <w:tcMar>
              <w:top w:w="0" w:type="dxa"/>
              <w:bottom w:w="0" w:type="dxa"/>
            </w:tcMar>
            <w:vAlign w:val="center"/>
          </w:tcPr>
          <w:p w14:paraId="11103417"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10,260,000,000</w:t>
            </w:r>
          </w:p>
        </w:tc>
        <w:tc>
          <w:tcPr>
            <w:tcW w:w="1088" w:type="pct"/>
            <w:shd w:val="clear" w:color="auto" w:fill="auto"/>
            <w:tcMar>
              <w:top w:w="0" w:type="dxa"/>
              <w:bottom w:w="0" w:type="dxa"/>
            </w:tcMar>
            <w:vAlign w:val="center"/>
          </w:tcPr>
          <w:p w14:paraId="35AB1812" w14:textId="77777777" w:rsidR="00E61AAA" w:rsidRPr="00C26BAA" w:rsidRDefault="00E61AAA" w:rsidP="000E15E6">
            <w:pPr>
              <w:tabs>
                <w:tab w:val="left" w:pos="432"/>
              </w:tabs>
              <w:spacing w:after="120" w:line="360" w:lineRule="auto"/>
              <w:jc w:val="both"/>
              <w:rPr>
                <w:rFonts w:ascii="Arial" w:eastAsia="Arial" w:hAnsi="Arial" w:cs="Arial"/>
                <w:color w:val="010000"/>
                <w:sz w:val="20"/>
                <w:szCs w:val="20"/>
              </w:rPr>
            </w:pPr>
          </w:p>
        </w:tc>
      </w:tr>
      <w:tr w:rsidR="00E61AAA" w:rsidRPr="00C26BAA" w14:paraId="15DFFB99" w14:textId="77777777" w:rsidTr="00B36759">
        <w:trPr>
          <w:jc w:val="center"/>
        </w:trPr>
        <w:tc>
          <w:tcPr>
            <w:tcW w:w="247" w:type="pct"/>
            <w:vMerge w:val="restart"/>
            <w:shd w:val="clear" w:color="auto" w:fill="auto"/>
            <w:tcMar>
              <w:top w:w="0" w:type="dxa"/>
              <w:bottom w:w="0" w:type="dxa"/>
            </w:tcMar>
            <w:vAlign w:val="center"/>
          </w:tcPr>
          <w:p w14:paraId="168F1D57"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4</w:t>
            </w:r>
          </w:p>
        </w:tc>
        <w:tc>
          <w:tcPr>
            <w:tcW w:w="2646" w:type="pct"/>
            <w:shd w:val="clear" w:color="auto" w:fill="auto"/>
            <w:tcMar>
              <w:top w:w="0" w:type="dxa"/>
              <w:bottom w:w="0" w:type="dxa"/>
            </w:tcMar>
            <w:vAlign w:val="center"/>
          </w:tcPr>
          <w:p w14:paraId="0B655B5D"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Dividend/charter capital rate</w:t>
            </w:r>
          </w:p>
        </w:tc>
        <w:tc>
          <w:tcPr>
            <w:tcW w:w="1020" w:type="pct"/>
            <w:shd w:val="clear" w:color="auto" w:fill="auto"/>
            <w:tcMar>
              <w:top w:w="0" w:type="dxa"/>
              <w:bottom w:w="0" w:type="dxa"/>
            </w:tcMar>
            <w:vAlign w:val="center"/>
          </w:tcPr>
          <w:p w14:paraId="4A6EC092"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11.40%</w:t>
            </w:r>
          </w:p>
        </w:tc>
        <w:tc>
          <w:tcPr>
            <w:tcW w:w="1088" w:type="pct"/>
            <w:shd w:val="clear" w:color="auto" w:fill="auto"/>
            <w:tcMar>
              <w:top w:w="0" w:type="dxa"/>
              <w:bottom w:w="0" w:type="dxa"/>
            </w:tcMar>
            <w:vAlign w:val="center"/>
          </w:tcPr>
          <w:p w14:paraId="15DE8D50" w14:textId="77777777" w:rsidR="00E61AAA" w:rsidRPr="00C26BAA" w:rsidRDefault="00E61AAA" w:rsidP="000E15E6">
            <w:pPr>
              <w:tabs>
                <w:tab w:val="left" w:pos="432"/>
              </w:tabs>
              <w:spacing w:after="120" w:line="360" w:lineRule="auto"/>
              <w:jc w:val="both"/>
              <w:rPr>
                <w:rFonts w:ascii="Arial" w:eastAsia="Arial" w:hAnsi="Arial" w:cs="Arial"/>
                <w:color w:val="010000"/>
                <w:sz w:val="20"/>
                <w:szCs w:val="20"/>
              </w:rPr>
            </w:pPr>
          </w:p>
        </w:tc>
      </w:tr>
      <w:tr w:rsidR="00E61AAA" w:rsidRPr="00C26BAA" w14:paraId="7B397E36" w14:textId="77777777" w:rsidTr="00B36759">
        <w:trPr>
          <w:jc w:val="center"/>
        </w:trPr>
        <w:tc>
          <w:tcPr>
            <w:tcW w:w="247" w:type="pct"/>
            <w:vMerge/>
            <w:shd w:val="clear" w:color="auto" w:fill="auto"/>
            <w:tcMar>
              <w:top w:w="0" w:type="dxa"/>
              <w:bottom w:w="0" w:type="dxa"/>
            </w:tcMar>
            <w:vAlign w:val="center"/>
          </w:tcPr>
          <w:p w14:paraId="4CC3E5A3" w14:textId="77777777" w:rsidR="00E61AAA" w:rsidRPr="00C26BAA" w:rsidRDefault="00E61AAA" w:rsidP="000E15E6">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2646" w:type="pct"/>
            <w:shd w:val="clear" w:color="auto" w:fill="auto"/>
            <w:tcMar>
              <w:top w:w="0" w:type="dxa"/>
              <w:bottom w:w="0" w:type="dxa"/>
            </w:tcMar>
            <w:vAlign w:val="center"/>
          </w:tcPr>
          <w:p w14:paraId="124D7BE1"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Total amount of dividend payments in 2023 (Time of authorization for the Company's Board of Directors to decide)</w:t>
            </w:r>
          </w:p>
        </w:tc>
        <w:tc>
          <w:tcPr>
            <w:tcW w:w="1020" w:type="pct"/>
            <w:shd w:val="clear" w:color="auto" w:fill="auto"/>
            <w:tcMar>
              <w:top w:w="0" w:type="dxa"/>
              <w:bottom w:w="0" w:type="dxa"/>
            </w:tcMar>
            <w:vAlign w:val="center"/>
          </w:tcPr>
          <w:p w14:paraId="41961C2A"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10,260,000,000</w:t>
            </w:r>
          </w:p>
        </w:tc>
        <w:tc>
          <w:tcPr>
            <w:tcW w:w="1088" w:type="pct"/>
            <w:shd w:val="clear" w:color="auto" w:fill="auto"/>
            <w:tcMar>
              <w:top w:w="0" w:type="dxa"/>
              <w:bottom w:w="0" w:type="dxa"/>
            </w:tcMar>
            <w:vAlign w:val="center"/>
          </w:tcPr>
          <w:p w14:paraId="36C33E4A" w14:textId="77777777" w:rsidR="00E61AAA" w:rsidRPr="00C26BAA" w:rsidRDefault="00E61AAA" w:rsidP="000E15E6">
            <w:pPr>
              <w:tabs>
                <w:tab w:val="left" w:pos="432"/>
              </w:tabs>
              <w:spacing w:after="120" w:line="360" w:lineRule="auto"/>
              <w:jc w:val="both"/>
              <w:rPr>
                <w:rFonts w:ascii="Arial" w:eastAsia="Arial" w:hAnsi="Arial" w:cs="Arial"/>
                <w:color w:val="010000"/>
                <w:sz w:val="20"/>
                <w:szCs w:val="20"/>
              </w:rPr>
            </w:pPr>
          </w:p>
        </w:tc>
      </w:tr>
      <w:tr w:rsidR="00E61AAA" w:rsidRPr="00C26BAA" w14:paraId="1E077D67" w14:textId="77777777" w:rsidTr="00B36759">
        <w:trPr>
          <w:jc w:val="center"/>
        </w:trPr>
        <w:tc>
          <w:tcPr>
            <w:tcW w:w="247" w:type="pct"/>
            <w:shd w:val="clear" w:color="auto" w:fill="auto"/>
            <w:tcMar>
              <w:top w:w="0" w:type="dxa"/>
              <w:bottom w:w="0" w:type="dxa"/>
            </w:tcMar>
            <w:vAlign w:val="center"/>
          </w:tcPr>
          <w:p w14:paraId="67ABDBF2"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5</w:t>
            </w:r>
          </w:p>
        </w:tc>
        <w:tc>
          <w:tcPr>
            <w:tcW w:w="2646" w:type="pct"/>
            <w:shd w:val="clear" w:color="auto" w:fill="auto"/>
            <w:tcMar>
              <w:top w:w="0" w:type="dxa"/>
              <w:bottom w:w="0" w:type="dxa"/>
            </w:tcMar>
            <w:vAlign w:val="center"/>
          </w:tcPr>
          <w:p w14:paraId="4721B658"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Retained undistributed profit after tax (5=3-4)</w:t>
            </w:r>
          </w:p>
        </w:tc>
        <w:tc>
          <w:tcPr>
            <w:tcW w:w="1020" w:type="pct"/>
            <w:shd w:val="clear" w:color="auto" w:fill="auto"/>
            <w:tcMar>
              <w:top w:w="0" w:type="dxa"/>
              <w:bottom w:w="0" w:type="dxa"/>
            </w:tcMar>
            <w:vAlign w:val="center"/>
          </w:tcPr>
          <w:p w14:paraId="735D293B"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0</w:t>
            </w:r>
          </w:p>
        </w:tc>
        <w:tc>
          <w:tcPr>
            <w:tcW w:w="1088" w:type="pct"/>
            <w:shd w:val="clear" w:color="auto" w:fill="auto"/>
            <w:tcMar>
              <w:top w:w="0" w:type="dxa"/>
              <w:bottom w:w="0" w:type="dxa"/>
            </w:tcMar>
            <w:vAlign w:val="center"/>
          </w:tcPr>
          <w:p w14:paraId="58039F6A" w14:textId="77777777" w:rsidR="00E61AAA" w:rsidRPr="00C26BAA" w:rsidRDefault="00E61AAA" w:rsidP="000E15E6">
            <w:pPr>
              <w:tabs>
                <w:tab w:val="left" w:pos="432"/>
              </w:tabs>
              <w:spacing w:after="120" w:line="360" w:lineRule="auto"/>
              <w:jc w:val="both"/>
              <w:rPr>
                <w:rFonts w:ascii="Arial" w:eastAsia="Arial" w:hAnsi="Arial" w:cs="Arial"/>
                <w:color w:val="010000"/>
                <w:sz w:val="20"/>
                <w:szCs w:val="20"/>
              </w:rPr>
            </w:pPr>
          </w:p>
        </w:tc>
      </w:tr>
    </w:tbl>
    <w:p w14:paraId="20628E5E"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 xml:space="preserve">‎‎Article 6. Approve the Proposal on finalizing the remuneration of the non-executive Board of Directors and Supervisory Board in 2023 and the plan in 2024 </w:t>
      </w:r>
    </w:p>
    <w:p w14:paraId="7FFC7D98" w14:textId="77777777" w:rsidR="00E61AAA" w:rsidRPr="00C26BAA" w:rsidRDefault="00B36759" w:rsidP="000E15E6">
      <w:pPr>
        <w:numPr>
          <w:ilvl w:val="0"/>
          <w:numId w:val="8"/>
        </w:numPr>
        <w:pBdr>
          <w:top w:val="nil"/>
          <w:left w:val="nil"/>
          <w:bottom w:val="nil"/>
          <w:right w:val="nil"/>
          <w:between w:val="nil"/>
        </w:pBdr>
        <w:tabs>
          <w:tab w:val="left" w:pos="432"/>
          <w:tab w:val="left" w:pos="777"/>
        </w:tabs>
        <w:spacing w:after="120" w:line="360" w:lineRule="auto"/>
        <w:jc w:val="both"/>
        <w:rPr>
          <w:rFonts w:ascii="Arial" w:eastAsia="Arial" w:hAnsi="Arial" w:cs="Arial"/>
          <w:color w:val="010000"/>
          <w:sz w:val="20"/>
          <w:szCs w:val="20"/>
        </w:rPr>
      </w:pPr>
      <w:r w:rsidRPr="00C26BAA">
        <w:rPr>
          <w:rFonts w:ascii="Arial" w:hAnsi="Arial" w:cs="Arial"/>
          <w:color w:val="010000"/>
          <w:sz w:val="20"/>
        </w:rPr>
        <w:t>Total remuneration paid to non-executive members of the Board of Directors and Supervisory Board of the Company in 2023: VND 576,000,000</w:t>
      </w:r>
    </w:p>
    <w:p w14:paraId="146B1B12" w14:textId="77777777" w:rsidR="00E61AAA" w:rsidRPr="00C26BAA" w:rsidRDefault="00B36759" w:rsidP="000E15E6">
      <w:pPr>
        <w:numPr>
          <w:ilvl w:val="0"/>
          <w:numId w:val="1"/>
        </w:numPr>
        <w:pBdr>
          <w:top w:val="nil"/>
          <w:left w:val="nil"/>
          <w:bottom w:val="nil"/>
          <w:right w:val="nil"/>
          <w:between w:val="nil"/>
        </w:pBdr>
        <w:tabs>
          <w:tab w:val="left" w:pos="432"/>
          <w:tab w:val="left" w:pos="656"/>
        </w:tabs>
        <w:spacing w:after="120" w:line="360" w:lineRule="auto"/>
        <w:jc w:val="both"/>
        <w:rPr>
          <w:rFonts w:ascii="Arial" w:eastAsia="Arial" w:hAnsi="Arial" w:cs="Arial"/>
          <w:color w:val="010000"/>
          <w:sz w:val="20"/>
          <w:szCs w:val="20"/>
        </w:rPr>
      </w:pPr>
      <w:r w:rsidRPr="00C26BAA">
        <w:rPr>
          <w:rFonts w:ascii="Arial" w:hAnsi="Arial" w:cs="Arial"/>
          <w:color w:val="010000"/>
          <w:sz w:val="20"/>
        </w:rPr>
        <w:t>Remuneration plan for the non-executive Board of Directors and Supervisory Board of the Company in 2024:</w:t>
      </w:r>
    </w:p>
    <w:p w14:paraId="6BFA35E9" w14:textId="2BB0A799" w:rsidR="00E61AAA" w:rsidRPr="00C26BAA" w:rsidRDefault="00B36759" w:rsidP="000E15E6">
      <w:pPr>
        <w:numPr>
          <w:ilvl w:val="0"/>
          <w:numId w:val="4"/>
        </w:numPr>
        <w:pBdr>
          <w:top w:val="nil"/>
          <w:left w:val="nil"/>
          <w:bottom w:val="nil"/>
          <w:right w:val="nil"/>
          <w:between w:val="nil"/>
        </w:pBdr>
        <w:tabs>
          <w:tab w:val="left" w:pos="432"/>
          <w:tab w:val="left" w:pos="656"/>
        </w:tabs>
        <w:spacing w:after="120" w:line="360" w:lineRule="auto"/>
        <w:ind w:left="0" w:firstLine="0"/>
        <w:jc w:val="both"/>
        <w:rPr>
          <w:rFonts w:ascii="Arial" w:eastAsia="Arial" w:hAnsi="Arial" w:cs="Arial"/>
          <w:color w:val="010000"/>
          <w:sz w:val="20"/>
          <w:szCs w:val="20"/>
        </w:rPr>
      </w:pPr>
      <w:r w:rsidRPr="00C26BAA">
        <w:rPr>
          <w:rFonts w:ascii="Arial" w:hAnsi="Arial" w:cs="Arial"/>
          <w:color w:val="010000"/>
          <w:sz w:val="20"/>
        </w:rPr>
        <w:t xml:space="preserve">Chair of the Board of Directors: 01 </w:t>
      </w:r>
      <w:proofErr w:type="gramStart"/>
      <w:r w:rsidRPr="00C26BAA">
        <w:rPr>
          <w:rFonts w:ascii="Arial" w:hAnsi="Arial" w:cs="Arial"/>
          <w:color w:val="010000"/>
          <w:sz w:val="20"/>
        </w:rPr>
        <w:t>person</w:t>
      </w:r>
      <w:proofErr w:type="gramEnd"/>
      <w:r w:rsidRPr="00C26BAA">
        <w:rPr>
          <w:rFonts w:ascii="Arial" w:hAnsi="Arial" w:cs="Arial"/>
          <w:color w:val="010000"/>
          <w:sz w:val="20"/>
        </w:rPr>
        <w:t>, VND 10,000,000/person-month</w:t>
      </w:r>
    </w:p>
    <w:p w14:paraId="78F32A92" w14:textId="77777777" w:rsidR="00E61AAA" w:rsidRPr="00C26BAA" w:rsidRDefault="00B36759" w:rsidP="000E15E6">
      <w:pPr>
        <w:numPr>
          <w:ilvl w:val="0"/>
          <w:numId w:val="4"/>
        </w:numPr>
        <w:pBdr>
          <w:top w:val="nil"/>
          <w:left w:val="nil"/>
          <w:bottom w:val="nil"/>
          <w:right w:val="nil"/>
          <w:between w:val="nil"/>
        </w:pBdr>
        <w:tabs>
          <w:tab w:val="left" w:pos="432"/>
          <w:tab w:val="left" w:pos="656"/>
        </w:tabs>
        <w:spacing w:after="120" w:line="360" w:lineRule="auto"/>
        <w:ind w:left="0" w:firstLine="0"/>
        <w:jc w:val="both"/>
        <w:rPr>
          <w:rFonts w:ascii="Arial" w:eastAsia="Arial" w:hAnsi="Arial" w:cs="Arial"/>
          <w:color w:val="010000"/>
          <w:sz w:val="20"/>
          <w:szCs w:val="20"/>
        </w:rPr>
      </w:pPr>
      <w:r w:rsidRPr="00C26BAA">
        <w:rPr>
          <w:rFonts w:ascii="Arial" w:hAnsi="Arial" w:cs="Arial"/>
          <w:color w:val="010000"/>
          <w:sz w:val="20"/>
        </w:rPr>
        <w:t xml:space="preserve">Members of the Board of Directors: 04 </w:t>
      </w:r>
      <w:proofErr w:type="gramStart"/>
      <w:r w:rsidRPr="00C26BAA">
        <w:rPr>
          <w:rFonts w:ascii="Arial" w:hAnsi="Arial" w:cs="Arial"/>
          <w:color w:val="010000"/>
          <w:sz w:val="20"/>
        </w:rPr>
        <w:t>person</w:t>
      </w:r>
      <w:proofErr w:type="gramEnd"/>
      <w:r w:rsidRPr="00C26BAA">
        <w:rPr>
          <w:rFonts w:ascii="Arial" w:hAnsi="Arial" w:cs="Arial"/>
          <w:color w:val="010000"/>
          <w:sz w:val="20"/>
        </w:rPr>
        <w:t>, VND 6,000,000/person-month</w:t>
      </w:r>
    </w:p>
    <w:p w14:paraId="23B517DB" w14:textId="77777777" w:rsidR="00E61AAA" w:rsidRPr="00C26BAA" w:rsidRDefault="00B36759" w:rsidP="000E15E6">
      <w:pPr>
        <w:numPr>
          <w:ilvl w:val="0"/>
          <w:numId w:val="4"/>
        </w:numPr>
        <w:pBdr>
          <w:top w:val="nil"/>
          <w:left w:val="nil"/>
          <w:bottom w:val="nil"/>
          <w:right w:val="nil"/>
          <w:between w:val="nil"/>
        </w:pBdr>
        <w:tabs>
          <w:tab w:val="left" w:pos="432"/>
          <w:tab w:val="left" w:pos="656"/>
        </w:tabs>
        <w:spacing w:after="120" w:line="360" w:lineRule="auto"/>
        <w:ind w:left="0" w:firstLine="0"/>
        <w:jc w:val="both"/>
        <w:rPr>
          <w:rFonts w:ascii="Arial" w:eastAsia="Arial" w:hAnsi="Arial" w:cs="Arial"/>
          <w:color w:val="010000"/>
          <w:sz w:val="20"/>
          <w:szCs w:val="20"/>
        </w:rPr>
      </w:pPr>
      <w:r w:rsidRPr="00C26BAA">
        <w:rPr>
          <w:rFonts w:ascii="Arial" w:hAnsi="Arial" w:cs="Arial"/>
          <w:color w:val="010000"/>
          <w:sz w:val="20"/>
        </w:rPr>
        <w:t xml:space="preserve">Chief of the Supervisory Board: 01 </w:t>
      </w:r>
      <w:proofErr w:type="gramStart"/>
      <w:r w:rsidRPr="00C26BAA">
        <w:rPr>
          <w:rFonts w:ascii="Arial" w:hAnsi="Arial" w:cs="Arial"/>
          <w:color w:val="010000"/>
          <w:sz w:val="20"/>
        </w:rPr>
        <w:t>person</w:t>
      </w:r>
      <w:proofErr w:type="gramEnd"/>
      <w:r w:rsidRPr="00C26BAA">
        <w:rPr>
          <w:rFonts w:ascii="Arial" w:hAnsi="Arial" w:cs="Arial"/>
          <w:color w:val="010000"/>
          <w:sz w:val="20"/>
        </w:rPr>
        <w:t>, VND 6,000,000/person-month</w:t>
      </w:r>
    </w:p>
    <w:p w14:paraId="7560E6ED" w14:textId="77777777" w:rsidR="00E61AAA" w:rsidRPr="00C26BAA" w:rsidRDefault="00B36759" w:rsidP="000E15E6">
      <w:pPr>
        <w:numPr>
          <w:ilvl w:val="0"/>
          <w:numId w:val="4"/>
        </w:numPr>
        <w:pBdr>
          <w:top w:val="nil"/>
          <w:left w:val="nil"/>
          <w:bottom w:val="nil"/>
          <w:right w:val="nil"/>
          <w:between w:val="nil"/>
        </w:pBdr>
        <w:tabs>
          <w:tab w:val="left" w:pos="432"/>
          <w:tab w:val="left" w:pos="656"/>
        </w:tabs>
        <w:spacing w:after="120" w:line="360" w:lineRule="auto"/>
        <w:ind w:left="0" w:firstLine="0"/>
        <w:jc w:val="both"/>
        <w:rPr>
          <w:rFonts w:ascii="Arial" w:eastAsia="Arial" w:hAnsi="Arial" w:cs="Arial"/>
          <w:color w:val="010000"/>
          <w:sz w:val="20"/>
          <w:szCs w:val="20"/>
        </w:rPr>
      </w:pPr>
      <w:r w:rsidRPr="00C26BAA">
        <w:rPr>
          <w:rFonts w:ascii="Arial" w:hAnsi="Arial" w:cs="Arial"/>
          <w:color w:val="010000"/>
          <w:sz w:val="20"/>
        </w:rPr>
        <w:t xml:space="preserve">Members of the Supervisory Board: 02 </w:t>
      </w:r>
      <w:proofErr w:type="gramStart"/>
      <w:r w:rsidRPr="00C26BAA">
        <w:rPr>
          <w:rFonts w:ascii="Arial" w:hAnsi="Arial" w:cs="Arial"/>
          <w:color w:val="010000"/>
          <w:sz w:val="20"/>
        </w:rPr>
        <w:t>person</w:t>
      </w:r>
      <w:proofErr w:type="gramEnd"/>
      <w:r w:rsidRPr="00C26BAA">
        <w:rPr>
          <w:rFonts w:ascii="Arial" w:hAnsi="Arial" w:cs="Arial"/>
          <w:color w:val="010000"/>
          <w:sz w:val="20"/>
        </w:rPr>
        <w:t>, VND 4,000,000/person-month</w:t>
      </w:r>
    </w:p>
    <w:p w14:paraId="2E68BF8E" w14:textId="6F9A4554" w:rsidR="000E15E6" w:rsidRPr="000E15E6" w:rsidRDefault="00B36759" w:rsidP="000E15E6">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C26BAA">
        <w:rPr>
          <w:rFonts w:ascii="Arial" w:hAnsi="Arial" w:cs="Arial"/>
          <w:color w:val="010000"/>
          <w:sz w:val="20"/>
        </w:rPr>
        <w:t>‎‎Article 7. Approve the Proposal on selecting an independent audit company to audit the Company's Financial Statements 2024</w:t>
      </w:r>
    </w:p>
    <w:p w14:paraId="79502707" w14:textId="05C55290"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The General Meeting assigns the Board of Directors of the Company to decide on selecting an audit company to review the Financial Statements of the first 6 months of 2024 and audit the Financial Statements 2024 of Vietnam Maritime Development JSC to ensure quality, efficiency and reasonable costs in accordance with the provisions of law, the specific list is as follows:</w:t>
      </w:r>
    </w:p>
    <w:p w14:paraId="12F6362D" w14:textId="77777777" w:rsidR="00E61AAA" w:rsidRPr="00C26BAA" w:rsidRDefault="00B36759" w:rsidP="000E15E6">
      <w:pPr>
        <w:numPr>
          <w:ilvl w:val="0"/>
          <w:numId w:val="2"/>
        </w:numPr>
        <w:pBdr>
          <w:top w:val="nil"/>
          <w:left w:val="nil"/>
          <w:bottom w:val="nil"/>
          <w:right w:val="nil"/>
          <w:between w:val="nil"/>
        </w:pBdr>
        <w:tabs>
          <w:tab w:val="left" w:pos="432"/>
          <w:tab w:val="left" w:pos="1092"/>
        </w:tabs>
        <w:spacing w:after="120" w:line="360" w:lineRule="auto"/>
        <w:jc w:val="both"/>
        <w:rPr>
          <w:rFonts w:ascii="Arial" w:eastAsia="Arial" w:hAnsi="Arial" w:cs="Arial"/>
          <w:color w:val="010000"/>
          <w:sz w:val="20"/>
          <w:szCs w:val="20"/>
        </w:rPr>
      </w:pPr>
      <w:r w:rsidRPr="00C26BAA">
        <w:rPr>
          <w:rFonts w:ascii="Arial" w:hAnsi="Arial" w:cs="Arial"/>
          <w:color w:val="010000"/>
          <w:sz w:val="20"/>
        </w:rPr>
        <w:t>AASC Auditing Firm Company Limited</w:t>
      </w:r>
    </w:p>
    <w:p w14:paraId="0A890EEE" w14:textId="77777777" w:rsidR="00E61AAA" w:rsidRPr="00C26BAA" w:rsidRDefault="00B36759" w:rsidP="000E15E6">
      <w:pPr>
        <w:numPr>
          <w:ilvl w:val="0"/>
          <w:numId w:val="2"/>
        </w:numPr>
        <w:pBdr>
          <w:top w:val="nil"/>
          <w:left w:val="nil"/>
          <w:bottom w:val="nil"/>
          <w:right w:val="nil"/>
          <w:between w:val="nil"/>
        </w:pBdr>
        <w:tabs>
          <w:tab w:val="left" w:pos="432"/>
          <w:tab w:val="left" w:pos="1123"/>
        </w:tabs>
        <w:spacing w:after="120" w:line="360" w:lineRule="auto"/>
        <w:jc w:val="both"/>
        <w:rPr>
          <w:rFonts w:ascii="Arial" w:eastAsia="Arial" w:hAnsi="Arial" w:cs="Arial"/>
          <w:color w:val="010000"/>
          <w:sz w:val="20"/>
          <w:szCs w:val="20"/>
        </w:rPr>
      </w:pPr>
      <w:r w:rsidRPr="00C26BAA">
        <w:rPr>
          <w:rFonts w:ascii="Arial" w:hAnsi="Arial" w:cs="Arial"/>
          <w:color w:val="010000"/>
          <w:sz w:val="20"/>
        </w:rPr>
        <w:lastRenderedPageBreak/>
        <w:t>A&amp;C Auditing and Consulting Company Limited</w:t>
      </w:r>
    </w:p>
    <w:p w14:paraId="470E64E0" w14:textId="77777777" w:rsidR="00E61AAA" w:rsidRPr="00C26BAA" w:rsidRDefault="00B36759" w:rsidP="000E15E6">
      <w:pPr>
        <w:numPr>
          <w:ilvl w:val="0"/>
          <w:numId w:val="2"/>
        </w:numPr>
        <w:pBdr>
          <w:top w:val="nil"/>
          <w:left w:val="nil"/>
          <w:bottom w:val="nil"/>
          <w:right w:val="nil"/>
          <w:between w:val="nil"/>
        </w:pBdr>
        <w:tabs>
          <w:tab w:val="left" w:pos="432"/>
          <w:tab w:val="left" w:pos="1123"/>
        </w:tabs>
        <w:spacing w:after="120" w:line="360" w:lineRule="auto"/>
        <w:jc w:val="both"/>
        <w:rPr>
          <w:rFonts w:ascii="Arial" w:eastAsia="Arial" w:hAnsi="Arial" w:cs="Arial"/>
          <w:color w:val="010000"/>
          <w:sz w:val="20"/>
          <w:szCs w:val="20"/>
        </w:rPr>
      </w:pPr>
      <w:r w:rsidRPr="00C26BAA">
        <w:rPr>
          <w:rFonts w:ascii="Arial" w:hAnsi="Arial" w:cs="Arial"/>
          <w:color w:val="010000"/>
          <w:sz w:val="20"/>
        </w:rPr>
        <w:t>UHY Auditing and Consulting Company Limited</w:t>
      </w:r>
    </w:p>
    <w:p w14:paraId="0E40C9DB" w14:textId="77777777" w:rsidR="00E61AAA" w:rsidRPr="00C26BAA" w:rsidRDefault="00B36759" w:rsidP="000E15E6">
      <w:pPr>
        <w:numPr>
          <w:ilvl w:val="0"/>
          <w:numId w:val="2"/>
        </w:numPr>
        <w:pBdr>
          <w:top w:val="nil"/>
          <w:left w:val="nil"/>
          <w:bottom w:val="nil"/>
          <w:right w:val="nil"/>
          <w:between w:val="nil"/>
        </w:pBdr>
        <w:tabs>
          <w:tab w:val="left" w:pos="432"/>
          <w:tab w:val="left" w:pos="1123"/>
        </w:tabs>
        <w:spacing w:after="120" w:line="360" w:lineRule="auto"/>
        <w:jc w:val="both"/>
        <w:rPr>
          <w:rFonts w:ascii="Arial" w:eastAsia="Arial" w:hAnsi="Arial" w:cs="Arial"/>
          <w:color w:val="010000"/>
          <w:sz w:val="20"/>
          <w:szCs w:val="20"/>
        </w:rPr>
      </w:pPr>
      <w:r w:rsidRPr="00C26BAA">
        <w:rPr>
          <w:rFonts w:ascii="Arial" w:hAnsi="Arial" w:cs="Arial"/>
          <w:color w:val="010000"/>
          <w:sz w:val="20"/>
        </w:rPr>
        <w:t>Deloitte Vietnam Audit Company Limited</w:t>
      </w:r>
    </w:p>
    <w:p w14:paraId="668CA049"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In case of disagreement with the audit companies mentioned above regarding the schedule, scope, and audit fees, the Board of Directors will select one audit company from the list of approved audit companies to conduct a review of the Financial Statements for the first 6 months of 2024 and audit the Financial Statements 2024 of the Company.</w:t>
      </w:r>
    </w:p>
    <w:p w14:paraId="3BEE0688"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‎‎Article 8. List of members elected to the Board of Directors and Supervisory Board in the term of 2022-2027</w:t>
      </w:r>
    </w:p>
    <w:p w14:paraId="357D6C78" w14:textId="77777777" w:rsidR="00E61AAA" w:rsidRPr="00C26BAA" w:rsidRDefault="00B36759" w:rsidP="000E15E6">
      <w:pPr>
        <w:numPr>
          <w:ilvl w:val="1"/>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26BAA">
        <w:rPr>
          <w:rFonts w:ascii="Arial" w:hAnsi="Arial" w:cs="Arial"/>
          <w:color w:val="010000"/>
          <w:sz w:val="20"/>
        </w:rPr>
        <w:t>List of members elected to the Board of Directors in the term of 2022-2027.</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88"/>
        <w:gridCol w:w="7129"/>
      </w:tblGrid>
      <w:tr w:rsidR="00B36759" w:rsidRPr="00C26BAA" w14:paraId="2CBFE54F" w14:textId="77777777" w:rsidTr="00B36759">
        <w:trPr>
          <w:jc w:val="center"/>
        </w:trPr>
        <w:tc>
          <w:tcPr>
            <w:tcW w:w="1047" w:type="pct"/>
            <w:shd w:val="clear" w:color="auto" w:fill="auto"/>
            <w:tcMar>
              <w:top w:w="0" w:type="dxa"/>
              <w:bottom w:w="0" w:type="dxa"/>
            </w:tcMar>
            <w:vAlign w:val="center"/>
          </w:tcPr>
          <w:p w14:paraId="27B70200" w14:textId="77777777" w:rsidR="00B36759"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No.</w:t>
            </w:r>
          </w:p>
        </w:tc>
        <w:tc>
          <w:tcPr>
            <w:tcW w:w="3953" w:type="pct"/>
            <w:shd w:val="clear" w:color="auto" w:fill="auto"/>
            <w:tcMar>
              <w:top w:w="0" w:type="dxa"/>
              <w:bottom w:w="0" w:type="dxa"/>
            </w:tcMar>
            <w:vAlign w:val="center"/>
          </w:tcPr>
          <w:p w14:paraId="32D47BA3" w14:textId="77777777" w:rsidR="00B36759"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Full name</w:t>
            </w:r>
          </w:p>
        </w:tc>
      </w:tr>
      <w:tr w:rsidR="00B36759" w:rsidRPr="00C26BAA" w14:paraId="740235F0" w14:textId="77777777" w:rsidTr="00B36759">
        <w:trPr>
          <w:jc w:val="center"/>
        </w:trPr>
        <w:tc>
          <w:tcPr>
            <w:tcW w:w="1047" w:type="pct"/>
            <w:shd w:val="clear" w:color="auto" w:fill="auto"/>
            <w:tcMar>
              <w:top w:w="0" w:type="dxa"/>
              <w:bottom w:w="0" w:type="dxa"/>
            </w:tcMar>
            <w:vAlign w:val="center"/>
          </w:tcPr>
          <w:p w14:paraId="58CCC60A" w14:textId="77777777" w:rsidR="00B36759"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1</w:t>
            </w:r>
          </w:p>
        </w:tc>
        <w:tc>
          <w:tcPr>
            <w:tcW w:w="3953" w:type="pct"/>
            <w:shd w:val="clear" w:color="auto" w:fill="auto"/>
            <w:tcMar>
              <w:top w:w="0" w:type="dxa"/>
              <w:bottom w:w="0" w:type="dxa"/>
            </w:tcMar>
            <w:vAlign w:val="center"/>
          </w:tcPr>
          <w:p w14:paraId="42D64C44" w14:textId="77777777" w:rsidR="00B36759"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Vu Viet Thang</w:t>
            </w:r>
          </w:p>
        </w:tc>
      </w:tr>
    </w:tbl>
    <w:p w14:paraId="13DC2F1A" w14:textId="77777777" w:rsidR="00E61AAA" w:rsidRPr="00C26BAA" w:rsidRDefault="00B36759" w:rsidP="000E15E6">
      <w:pPr>
        <w:numPr>
          <w:ilvl w:val="1"/>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26BAA">
        <w:rPr>
          <w:rFonts w:ascii="Arial" w:hAnsi="Arial" w:cs="Arial"/>
          <w:color w:val="010000"/>
          <w:sz w:val="20"/>
        </w:rPr>
        <w:t>List of members elected to the Supervisory Board in the term of 2022-2027</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01"/>
        <w:gridCol w:w="7116"/>
      </w:tblGrid>
      <w:tr w:rsidR="00B36759" w:rsidRPr="00C26BAA" w14:paraId="286F44AA" w14:textId="77777777" w:rsidTr="00B36759">
        <w:trPr>
          <w:jc w:val="center"/>
        </w:trPr>
        <w:tc>
          <w:tcPr>
            <w:tcW w:w="1054" w:type="pct"/>
            <w:shd w:val="clear" w:color="auto" w:fill="auto"/>
            <w:tcMar>
              <w:top w:w="0" w:type="dxa"/>
              <w:bottom w:w="0" w:type="dxa"/>
            </w:tcMar>
            <w:vAlign w:val="center"/>
          </w:tcPr>
          <w:p w14:paraId="0107B61E" w14:textId="77777777" w:rsidR="00B36759"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No.</w:t>
            </w:r>
          </w:p>
        </w:tc>
        <w:tc>
          <w:tcPr>
            <w:tcW w:w="3946" w:type="pct"/>
            <w:shd w:val="clear" w:color="auto" w:fill="auto"/>
            <w:tcMar>
              <w:top w:w="0" w:type="dxa"/>
              <w:bottom w:w="0" w:type="dxa"/>
            </w:tcMar>
            <w:vAlign w:val="center"/>
          </w:tcPr>
          <w:p w14:paraId="1FE23CD2" w14:textId="77777777" w:rsidR="00B36759"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Full name</w:t>
            </w:r>
          </w:p>
        </w:tc>
      </w:tr>
      <w:tr w:rsidR="00B36759" w:rsidRPr="00C26BAA" w14:paraId="52981DD2" w14:textId="77777777" w:rsidTr="00B36759">
        <w:trPr>
          <w:jc w:val="center"/>
        </w:trPr>
        <w:tc>
          <w:tcPr>
            <w:tcW w:w="1054" w:type="pct"/>
            <w:shd w:val="clear" w:color="auto" w:fill="auto"/>
            <w:tcMar>
              <w:top w:w="0" w:type="dxa"/>
              <w:bottom w:w="0" w:type="dxa"/>
            </w:tcMar>
            <w:vAlign w:val="center"/>
          </w:tcPr>
          <w:p w14:paraId="4FAA080C" w14:textId="77777777" w:rsidR="00B36759"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1</w:t>
            </w:r>
          </w:p>
        </w:tc>
        <w:tc>
          <w:tcPr>
            <w:tcW w:w="3946" w:type="pct"/>
            <w:shd w:val="clear" w:color="auto" w:fill="auto"/>
            <w:tcMar>
              <w:top w:w="0" w:type="dxa"/>
              <w:bottom w:w="0" w:type="dxa"/>
            </w:tcMar>
            <w:vAlign w:val="center"/>
          </w:tcPr>
          <w:p w14:paraId="4903897A" w14:textId="77777777" w:rsidR="00B36759"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Nguyen Thi Hong Dung</w:t>
            </w:r>
          </w:p>
        </w:tc>
      </w:tr>
    </w:tbl>
    <w:p w14:paraId="30BCEB17"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‎‎Article 9. Terms of enforcement</w:t>
      </w:r>
    </w:p>
    <w:p w14:paraId="5A93971D" w14:textId="77777777"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This General Mandate takes effect from the date of its signing.</w:t>
      </w:r>
    </w:p>
    <w:p w14:paraId="6B19117E" w14:textId="0C629451" w:rsidR="00E61AAA" w:rsidRPr="00C26BAA" w:rsidRDefault="00B36759" w:rsidP="000E15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6BAA">
        <w:rPr>
          <w:rFonts w:ascii="Arial" w:hAnsi="Arial" w:cs="Arial"/>
          <w:color w:val="010000"/>
          <w:sz w:val="20"/>
        </w:rPr>
        <w:t xml:space="preserve">The General Meeting </w:t>
      </w:r>
      <w:bookmarkStart w:id="1" w:name="_GoBack"/>
      <w:bookmarkEnd w:id="1"/>
      <w:r w:rsidRPr="00C26BAA">
        <w:rPr>
          <w:rFonts w:ascii="Arial" w:hAnsi="Arial" w:cs="Arial"/>
          <w:color w:val="010000"/>
          <w:sz w:val="20"/>
        </w:rPr>
        <w:t>assigns the Board of Directors of Vietnam Maritime Development JSC to be responsible for organizing the implementation of the contents of this General Mandate.</w:t>
      </w:r>
    </w:p>
    <w:sectPr w:rsidR="00E61AAA" w:rsidRPr="00C26BAA" w:rsidSect="00B3675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7BD"/>
    <w:multiLevelType w:val="multilevel"/>
    <w:tmpl w:val="BCEAE34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E093DCB"/>
    <w:multiLevelType w:val="multilevel"/>
    <w:tmpl w:val="5BB46A28"/>
    <w:lvl w:ilvl="0">
      <w:start w:val="8"/>
      <w:numFmt w:val="decimal"/>
      <w:lvlText w:val="%1."/>
      <w:lvlJc w:val="left"/>
      <w:pPr>
        <w:ind w:left="36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440" w:hanging="720"/>
      </w:pPr>
      <w:rPr>
        <w:b w:val="0"/>
        <w:i w:val="0"/>
        <w:sz w:val="2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4ACA6B39"/>
    <w:multiLevelType w:val="multilevel"/>
    <w:tmpl w:val="869CAAD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67F12B2"/>
    <w:multiLevelType w:val="multilevel"/>
    <w:tmpl w:val="C2E6A57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05025CA"/>
    <w:multiLevelType w:val="multilevel"/>
    <w:tmpl w:val="1BA4E0C0"/>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443893"/>
    <w:multiLevelType w:val="multilevel"/>
    <w:tmpl w:val="F11A277A"/>
    <w:lvl w:ilvl="0">
      <w:start w:val="1"/>
      <w:numFmt w:val="bullet"/>
      <w:lvlText w:val="●"/>
      <w:lvlJc w:val="left"/>
      <w:pPr>
        <w:ind w:left="720" w:hanging="360"/>
      </w:pPr>
      <w:rPr>
        <w:rFonts w:ascii="Noto Sans Symbols" w:eastAsia="Noto Sans Symbols" w:hAnsi="Noto Sans Symbols" w:cs="Noto Sans Symbols"/>
        <w:b w:val="0"/>
        <w:i w:val="0"/>
        <w:sz w:val="20"/>
      </w:rPr>
    </w:lvl>
    <w:lvl w:ilvl="1">
      <w:numFmt w:val="bullet"/>
      <w:lvlText w:val="-"/>
      <w:lvlJc w:val="left"/>
      <w:pPr>
        <w:ind w:left="1440" w:hanging="360"/>
      </w:pPr>
      <w:rPr>
        <w:rFonts w:ascii="Arial" w:eastAsia="Arial" w:hAnsi="Arial" w:cs="Arial"/>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651CD0"/>
    <w:multiLevelType w:val="multilevel"/>
    <w:tmpl w:val="A18CE8C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7114FC"/>
    <w:multiLevelType w:val="multilevel"/>
    <w:tmpl w:val="81E80C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96161F8"/>
    <w:multiLevelType w:val="multilevel"/>
    <w:tmpl w:val="223CAA5C"/>
    <w:lvl w:ilvl="0">
      <w:start w:val="2"/>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0"/>
  </w:num>
  <w:num w:numId="3">
    <w:abstractNumId w:val="5"/>
  </w:num>
  <w:num w:numId="4">
    <w:abstractNumId w:val="6"/>
  </w:num>
  <w:num w:numId="5">
    <w:abstractNumId w:val="4"/>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AA"/>
    <w:rsid w:val="000E15E6"/>
    <w:rsid w:val="00B36759"/>
    <w:rsid w:val="00C26BAA"/>
    <w:rsid w:val="00E61AA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0AD4F"/>
  <w15:docId w15:val="{67D59EDA-DE47-4667-AE6B-1EE786D8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4"/>
      <w:szCs w:val="1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0"/>
      <w:szCs w:val="10"/>
      <w:u w:val="none"/>
      <w:shd w:val="clear" w:color="auto" w:fill="auto"/>
    </w:rPr>
  </w:style>
  <w:style w:type="character" w:customStyle="1" w:styleId="Bodytext4">
    <w:name w:val="Body text (4)_"/>
    <w:basedOn w:val="DefaultParagraphFont"/>
    <w:link w:val="Bodytext40"/>
    <w:rPr>
      <w:rFonts w:ascii="Tahoma" w:eastAsia="Tahoma" w:hAnsi="Tahoma" w:cs="Tahoma"/>
      <w:b w:val="0"/>
      <w:bCs w:val="0"/>
      <w:i w:val="0"/>
      <w:iCs w:val="0"/>
      <w:smallCaps w:val="0"/>
      <w:strike w:val="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after="80" w:line="262" w:lineRule="auto"/>
      <w:ind w:firstLine="400"/>
    </w:pPr>
    <w:rPr>
      <w:rFonts w:ascii="Times New Roman" w:eastAsia="Times New Roman" w:hAnsi="Times New Roman" w:cs="Times New Roman"/>
      <w:sz w:val="22"/>
      <w:szCs w:val="22"/>
    </w:rPr>
  </w:style>
  <w:style w:type="paragraph" w:customStyle="1" w:styleId="Heading11">
    <w:name w:val="Heading #1"/>
    <w:basedOn w:val="Normal"/>
    <w:link w:val="Heading10"/>
    <w:pPr>
      <w:spacing w:after="80" w:line="262" w:lineRule="auto"/>
      <w:ind w:left="1480" w:firstLine="640"/>
      <w:outlineLvl w:val="0"/>
    </w:pPr>
    <w:rPr>
      <w:rFonts w:ascii="Times New Roman" w:eastAsia="Times New Roman" w:hAnsi="Times New Roman" w:cs="Times New Roman"/>
      <w:b/>
      <w:bCs/>
      <w:sz w:val="22"/>
      <w:szCs w:val="22"/>
    </w:rPr>
  </w:style>
  <w:style w:type="paragraph" w:customStyle="1" w:styleId="Bodytext20">
    <w:name w:val="Body text (2)"/>
    <w:basedOn w:val="Normal"/>
    <w:link w:val="Bodytext2"/>
    <w:rPr>
      <w:rFonts w:ascii="Times New Roman" w:eastAsia="Times New Roman" w:hAnsi="Times New Roman" w:cs="Times New Roman"/>
      <w:b/>
      <w:bCs/>
      <w:sz w:val="14"/>
      <w:szCs w:val="14"/>
    </w:rPr>
  </w:style>
  <w:style w:type="paragraph" w:customStyle="1" w:styleId="Bodytext30">
    <w:name w:val="Body text (3)"/>
    <w:basedOn w:val="Normal"/>
    <w:link w:val="Bodytext3"/>
    <w:pPr>
      <w:spacing w:after="60"/>
    </w:pPr>
    <w:rPr>
      <w:rFonts w:ascii="Times New Roman" w:eastAsia="Times New Roman" w:hAnsi="Times New Roman" w:cs="Times New Roman"/>
      <w:b/>
      <w:bCs/>
      <w:sz w:val="10"/>
      <w:szCs w:val="10"/>
    </w:rPr>
  </w:style>
  <w:style w:type="paragraph" w:customStyle="1" w:styleId="Bodytext40">
    <w:name w:val="Body text (4)"/>
    <w:basedOn w:val="Normal"/>
    <w:link w:val="Bodytext4"/>
    <w:rPr>
      <w:rFonts w:ascii="Tahoma" w:eastAsia="Tahoma" w:hAnsi="Tahoma" w:cs="Tahoma"/>
      <w:sz w:val="17"/>
      <w:szCs w:val="17"/>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after="80" w:line="262" w:lineRule="auto"/>
      <w:ind w:firstLine="40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qm8qzMFIxc2R4lpKGQM3QF71iA==">CgMxLjAyCGguZ2pkZ3hzOAByITFxWUNJNnlqamowUjBIU0RZZEE0TnJ3TDZuZTEteGcwMQ==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2024-04-17T04:51:00Z</dcterms:created>
  <dcterms:modified xsi:type="dcterms:W3CDTF">2024-04-17T04:51:00Z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a66ce07bf49814b526e45777bf4a5dfa2431fc5d7f78f0698916571919effcf2</vt:lpwstr>
  </property>
</Properties>
</file>