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57887" w:rsidRPr="002D261F" w:rsidRDefault="006C4824" w:rsidP="00812A24">
      <w:pPr>
        <w:pBdr>
          <w:top w:val="nil"/>
          <w:left w:val="nil"/>
          <w:bottom w:val="nil"/>
          <w:right w:val="nil"/>
          <w:between w:val="nil"/>
        </w:pBdr>
        <w:tabs>
          <w:tab w:val="left" w:pos="1118"/>
        </w:tabs>
        <w:spacing w:after="120" w:line="360" w:lineRule="auto"/>
        <w:jc w:val="both"/>
        <w:rPr>
          <w:rFonts w:ascii="Arial" w:eastAsia="Arial" w:hAnsi="Arial" w:cs="Arial"/>
          <w:b/>
          <w:color w:val="010000"/>
          <w:sz w:val="20"/>
          <w:szCs w:val="20"/>
        </w:rPr>
      </w:pPr>
      <w:r w:rsidRPr="002D261F">
        <w:rPr>
          <w:rFonts w:ascii="Arial" w:hAnsi="Arial" w:cs="Arial"/>
          <w:b/>
          <w:color w:val="010000"/>
          <w:sz w:val="20"/>
        </w:rPr>
        <w:t>AMP: Board Resolution</w:t>
      </w:r>
    </w:p>
    <w:p w14:paraId="00000002" w14:textId="0E75D772" w:rsidR="00C57887" w:rsidRPr="002D261F" w:rsidRDefault="006C4824" w:rsidP="00812A24">
      <w:pPr>
        <w:pBdr>
          <w:top w:val="nil"/>
          <w:left w:val="nil"/>
          <w:bottom w:val="nil"/>
          <w:right w:val="nil"/>
          <w:between w:val="nil"/>
        </w:pBdr>
        <w:tabs>
          <w:tab w:val="left" w:pos="1118"/>
        </w:tabs>
        <w:spacing w:after="120" w:line="360" w:lineRule="auto"/>
        <w:jc w:val="both"/>
        <w:rPr>
          <w:rFonts w:ascii="Arial" w:eastAsia="Arial" w:hAnsi="Arial" w:cs="Arial"/>
          <w:color w:val="010000"/>
          <w:sz w:val="20"/>
          <w:szCs w:val="20"/>
        </w:rPr>
      </w:pPr>
      <w:r w:rsidRPr="002D261F">
        <w:rPr>
          <w:rFonts w:ascii="Arial" w:hAnsi="Arial" w:cs="Arial"/>
          <w:color w:val="010000"/>
          <w:sz w:val="20"/>
        </w:rPr>
        <w:t>On April 15, 2024, Armephaco Joint Stock Company announced</w:t>
      </w:r>
      <w:r w:rsidR="002D261F" w:rsidRPr="002D261F">
        <w:rPr>
          <w:rFonts w:ascii="Arial" w:hAnsi="Arial" w:cs="Arial"/>
          <w:color w:val="010000"/>
          <w:sz w:val="20"/>
        </w:rPr>
        <w:t xml:space="preserve"> Resolution No. 152/2024/NQ-HDQT</w:t>
      </w:r>
      <w:r w:rsidRPr="002D261F">
        <w:rPr>
          <w:rFonts w:ascii="Arial" w:hAnsi="Arial" w:cs="Arial"/>
          <w:color w:val="010000"/>
          <w:sz w:val="20"/>
        </w:rPr>
        <w:t xml:space="preserve"> as follows:</w:t>
      </w:r>
    </w:p>
    <w:p w14:paraId="00000003" w14:textId="77777777" w:rsidR="00C57887" w:rsidRPr="002D261F" w:rsidRDefault="006C4824" w:rsidP="00812A24">
      <w:pPr>
        <w:pBdr>
          <w:top w:val="nil"/>
          <w:left w:val="nil"/>
          <w:bottom w:val="nil"/>
          <w:right w:val="nil"/>
          <w:between w:val="nil"/>
        </w:pBdr>
        <w:tabs>
          <w:tab w:val="left" w:pos="1118"/>
        </w:tabs>
        <w:spacing w:after="120" w:line="360" w:lineRule="auto"/>
        <w:jc w:val="both"/>
        <w:rPr>
          <w:rFonts w:ascii="Arial" w:eastAsia="Arial" w:hAnsi="Arial" w:cs="Arial"/>
          <w:color w:val="010000"/>
          <w:sz w:val="20"/>
          <w:szCs w:val="20"/>
        </w:rPr>
      </w:pPr>
      <w:r w:rsidRPr="002D261F">
        <w:rPr>
          <w:rFonts w:ascii="Arial" w:hAnsi="Arial" w:cs="Arial"/>
          <w:color w:val="010000"/>
          <w:sz w:val="20"/>
        </w:rPr>
        <w:t>‎‎Article 1. Approve the extension of the Annual General Meeting of Shareholders 2024, specifically as follows:</w:t>
      </w:r>
    </w:p>
    <w:p w14:paraId="00000004" w14:textId="57FC0C81" w:rsidR="00C57887" w:rsidRPr="002D261F" w:rsidRDefault="006C4824" w:rsidP="00812A24">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D261F">
        <w:rPr>
          <w:rFonts w:ascii="Arial" w:hAnsi="Arial" w:cs="Arial"/>
          <w:color w:val="010000"/>
          <w:sz w:val="20"/>
        </w:rPr>
        <w:t>Extension period: The time to organize the Annual General Meeting of Shareholders 2024 is before June 30, 2024 (based on the provisions of Clause 2, Article 139 of the Law on Enterprises No. 59/2020/QH14 dated June 17, 2020).</w:t>
      </w:r>
    </w:p>
    <w:p w14:paraId="00000005" w14:textId="5FCEE351" w:rsidR="00C57887" w:rsidRPr="002D261F" w:rsidRDefault="006C4824" w:rsidP="00812A24">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D261F">
        <w:rPr>
          <w:rFonts w:ascii="Arial" w:hAnsi="Arial" w:cs="Arial"/>
          <w:color w:val="010000"/>
          <w:sz w:val="20"/>
        </w:rPr>
        <w:t xml:space="preserve">Reason for extension: The Executive Board has undergone personnel changes. The Board of Directors discussed the operational orientation and production and business plans </w:t>
      </w:r>
      <w:r w:rsidR="00812A24">
        <w:rPr>
          <w:rFonts w:ascii="Arial" w:hAnsi="Arial" w:cs="Arial"/>
          <w:color w:val="010000"/>
          <w:sz w:val="20"/>
        </w:rPr>
        <w:t xml:space="preserve">for </w:t>
      </w:r>
      <w:r w:rsidRPr="002D261F">
        <w:rPr>
          <w:rFonts w:ascii="Arial" w:hAnsi="Arial" w:cs="Arial"/>
          <w:color w:val="010000"/>
          <w:sz w:val="20"/>
        </w:rPr>
        <w:t>2024,</w:t>
      </w:r>
      <w:r w:rsidR="002D261F" w:rsidRPr="002D261F">
        <w:rPr>
          <w:rFonts w:ascii="Arial" w:hAnsi="Arial" w:cs="Arial"/>
          <w:color w:val="010000"/>
          <w:sz w:val="20"/>
        </w:rPr>
        <w:t xml:space="preserve"> </w:t>
      </w:r>
      <w:r w:rsidRPr="002D261F">
        <w:rPr>
          <w:rFonts w:ascii="Arial" w:hAnsi="Arial" w:cs="Arial"/>
          <w:color w:val="010000"/>
          <w:sz w:val="20"/>
        </w:rPr>
        <w:t xml:space="preserve">while also finalizing the documentation </w:t>
      </w:r>
      <w:r w:rsidR="002D261F" w:rsidRPr="002D261F">
        <w:rPr>
          <w:rFonts w:ascii="Arial" w:hAnsi="Arial" w:cs="Arial"/>
          <w:color w:val="010000"/>
          <w:sz w:val="20"/>
        </w:rPr>
        <w:t xml:space="preserve">so </w:t>
      </w:r>
      <w:r w:rsidRPr="002D261F">
        <w:rPr>
          <w:rFonts w:ascii="Arial" w:hAnsi="Arial" w:cs="Arial"/>
          <w:color w:val="010000"/>
          <w:sz w:val="20"/>
        </w:rPr>
        <w:t xml:space="preserve">the Annual General Meeting </w:t>
      </w:r>
      <w:r w:rsidR="002D261F" w:rsidRPr="002D261F">
        <w:rPr>
          <w:rFonts w:ascii="Arial" w:hAnsi="Arial" w:cs="Arial"/>
          <w:color w:val="010000"/>
          <w:sz w:val="20"/>
        </w:rPr>
        <w:t xml:space="preserve">can </w:t>
      </w:r>
      <w:r w:rsidRPr="002D261F">
        <w:rPr>
          <w:rFonts w:ascii="Arial" w:hAnsi="Arial" w:cs="Arial"/>
          <w:color w:val="010000"/>
          <w:sz w:val="20"/>
        </w:rPr>
        <w:t>take place thoughtfully.</w:t>
      </w:r>
    </w:p>
    <w:p w14:paraId="00000006" w14:textId="7CB786C2" w:rsidR="00C57887" w:rsidRPr="002D261F" w:rsidRDefault="006C4824" w:rsidP="00812A24">
      <w:pPr>
        <w:pBdr>
          <w:top w:val="nil"/>
          <w:left w:val="nil"/>
          <w:bottom w:val="nil"/>
          <w:right w:val="nil"/>
          <w:between w:val="nil"/>
        </w:pBdr>
        <w:spacing w:after="120" w:line="360" w:lineRule="auto"/>
        <w:jc w:val="both"/>
        <w:rPr>
          <w:rFonts w:ascii="Arial" w:eastAsia="Arial" w:hAnsi="Arial" w:cs="Arial"/>
          <w:color w:val="010000"/>
          <w:sz w:val="20"/>
          <w:szCs w:val="20"/>
        </w:rPr>
      </w:pPr>
      <w:r w:rsidRPr="002D261F">
        <w:rPr>
          <w:rFonts w:ascii="Arial" w:hAnsi="Arial" w:cs="Arial"/>
          <w:color w:val="010000"/>
          <w:sz w:val="20"/>
        </w:rPr>
        <w:t xml:space="preserve">‎‎Article 2. The Board of Directors </w:t>
      </w:r>
      <w:r w:rsidR="002D261F" w:rsidRPr="002D261F">
        <w:rPr>
          <w:rFonts w:ascii="Arial" w:hAnsi="Arial" w:cs="Arial"/>
          <w:color w:val="010000"/>
          <w:sz w:val="20"/>
        </w:rPr>
        <w:t>authorizes</w:t>
      </w:r>
      <w:r w:rsidRPr="002D261F">
        <w:rPr>
          <w:rFonts w:ascii="Arial" w:hAnsi="Arial" w:cs="Arial"/>
          <w:color w:val="010000"/>
          <w:sz w:val="20"/>
        </w:rPr>
        <w:t xml:space="preserve"> the Company's Executive Board to implement the information disclosure content. Organize the Annual General Meeting of Shareholders 2024 </w:t>
      </w:r>
      <w:r w:rsidR="00812A24">
        <w:rPr>
          <w:rFonts w:ascii="Arial" w:hAnsi="Arial" w:cs="Arial"/>
          <w:color w:val="010000"/>
          <w:sz w:val="20"/>
        </w:rPr>
        <w:t>following</w:t>
      </w:r>
      <w:r w:rsidRPr="002D261F">
        <w:rPr>
          <w:rFonts w:ascii="Arial" w:hAnsi="Arial" w:cs="Arial"/>
          <w:color w:val="010000"/>
          <w:sz w:val="20"/>
        </w:rPr>
        <w:t xml:space="preserve"> the provisions of the Law.</w:t>
      </w:r>
    </w:p>
    <w:p w14:paraId="00000007" w14:textId="1DEAB079" w:rsidR="00C57887" w:rsidRPr="002D261F" w:rsidRDefault="006C4824" w:rsidP="00812A24">
      <w:pPr>
        <w:pBdr>
          <w:top w:val="nil"/>
          <w:left w:val="nil"/>
          <w:bottom w:val="nil"/>
          <w:right w:val="nil"/>
          <w:between w:val="nil"/>
        </w:pBdr>
        <w:spacing w:after="120" w:line="360" w:lineRule="auto"/>
        <w:jc w:val="both"/>
        <w:rPr>
          <w:rFonts w:ascii="Arial" w:eastAsia="Arial" w:hAnsi="Arial" w:cs="Arial"/>
          <w:color w:val="010000"/>
          <w:sz w:val="20"/>
          <w:szCs w:val="20"/>
        </w:rPr>
      </w:pPr>
      <w:r w:rsidRPr="002D261F">
        <w:rPr>
          <w:rFonts w:ascii="Arial" w:hAnsi="Arial" w:cs="Arial"/>
          <w:color w:val="010000"/>
          <w:sz w:val="20"/>
        </w:rPr>
        <w:t>‎‎Article 3. This Resolution takes effect from the date of its signing. The Board of Directors, the Supervisory Board, The Executive Board</w:t>
      </w:r>
      <w:r w:rsidR="00812A24">
        <w:rPr>
          <w:rFonts w:ascii="Arial" w:hAnsi="Arial" w:cs="Arial"/>
          <w:color w:val="010000"/>
          <w:sz w:val="20"/>
        </w:rPr>
        <w:t>,</w:t>
      </w:r>
      <w:r w:rsidRPr="002D261F">
        <w:rPr>
          <w:rFonts w:ascii="Arial" w:hAnsi="Arial" w:cs="Arial"/>
          <w:color w:val="010000"/>
          <w:sz w:val="20"/>
        </w:rPr>
        <w:t xml:space="preserve"> and </w:t>
      </w:r>
      <w:r w:rsidR="00812A24">
        <w:rPr>
          <w:rFonts w:ascii="Arial" w:hAnsi="Arial" w:cs="Arial"/>
          <w:color w:val="010000"/>
          <w:sz w:val="20"/>
        </w:rPr>
        <w:t xml:space="preserve">the </w:t>
      </w:r>
      <w:bookmarkStart w:id="0" w:name="_GoBack"/>
      <w:bookmarkEnd w:id="0"/>
      <w:r w:rsidRPr="002D261F">
        <w:rPr>
          <w:rFonts w:ascii="Arial" w:hAnsi="Arial" w:cs="Arial"/>
          <w:color w:val="010000"/>
          <w:sz w:val="20"/>
        </w:rPr>
        <w:t>Departments are responsible for implementing this Resolution.</w:t>
      </w:r>
    </w:p>
    <w:sectPr w:rsidR="00C57887" w:rsidRPr="002D261F" w:rsidSect="006C482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122186"/>
    <w:multiLevelType w:val="multilevel"/>
    <w:tmpl w:val="856E3E1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887"/>
    <w:rsid w:val="002D261F"/>
    <w:rsid w:val="006C4824"/>
    <w:rsid w:val="00812A24"/>
    <w:rsid w:val="00C5788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FD5EE"/>
  <w15:docId w15:val="{3DD2F8BD-91A0-44E1-9513-88E13055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sz w:val="17"/>
      <w:szCs w:val="17"/>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18"/>
      <w:szCs w:val="18"/>
      <w:u w:val="none"/>
      <w:shd w:val="clear" w:color="auto" w:fill="auto"/>
    </w:rPr>
  </w:style>
  <w:style w:type="paragraph" w:styleId="BodyText">
    <w:name w:val="Body Text"/>
    <w:basedOn w:val="Normal"/>
    <w:link w:val="BodyTextChar"/>
    <w:qFormat/>
    <w:pPr>
      <w:spacing w:line="324" w:lineRule="auto"/>
    </w:pPr>
    <w:rPr>
      <w:rFonts w:ascii="Times New Roman" w:eastAsia="Times New Roman" w:hAnsi="Times New Roman" w:cs="Times New Roman"/>
      <w:sz w:val="20"/>
      <w:szCs w:val="20"/>
    </w:rPr>
  </w:style>
  <w:style w:type="paragraph" w:customStyle="1" w:styleId="Bodytext30">
    <w:name w:val="Body text (3)"/>
    <w:basedOn w:val="Normal"/>
    <w:link w:val="Bodytext3"/>
    <w:pPr>
      <w:jc w:val="center"/>
    </w:pPr>
    <w:rPr>
      <w:rFonts w:ascii="Times New Roman" w:eastAsia="Times New Roman" w:hAnsi="Times New Roman" w:cs="Times New Roman"/>
    </w:rPr>
  </w:style>
  <w:style w:type="paragraph" w:customStyle="1" w:styleId="Bodytext40">
    <w:name w:val="Body text (4)"/>
    <w:basedOn w:val="Normal"/>
    <w:link w:val="Bodytext4"/>
    <w:rPr>
      <w:rFonts w:ascii="Arial" w:eastAsia="Arial" w:hAnsi="Arial" w:cs="Arial"/>
      <w:b/>
      <w:bCs/>
      <w:sz w:val="17"/>
      <w:szCs w:val="17"/>
    </w:rPr>
  </w:style>
  <w:style w:type="paragraph" w:customStyle="1" w:styleId="Bodytext20">
    <w:name w:val="Body text (2)"/>
    <w:basedOn w:val="Normal"/>
    <w:link w:val="Bodytext2"/>
    <w:rPr>
      <w:rFonts w:ascii="Times New Roman" w:eastAsia="Times New Roman" w:hAnsi="Times New Roman" w:cs="Times New Roman"/>
      <w:i/>
      <w:iCs/>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kX4hkvfEkj4b4rWSJSxFfa1XNw==">CgMxLjA4AHIhMVBhM1hHOTBOekp4MGdGZWplMXlRMW8xX01FdG9zT0Fx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173</Words>
  <Characters>999</Characters>
  <Application>Microsoft Office Word</Application>
  <DocSecurity>0</DocSecurity>
  <Lines>17</Lines>
  <Paragraphs>8</Paragraphs>
  <ScaleCrop>false</ScaleCrop>
  <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4</cp:revision>
  <dcterms:created xsi:type="dcterms:W3CDTF">2024-04-17T03:36:00Z</dcterms:created>
  <dcterms:modified xsi:type="dcterms:W3CDTF">2024-04-19T03:01:00Z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16f3c73225f19c1d0b3aaa0d24bfa5e0ab66d5b958eecb1b1f65f911db9166b3</vt:lpwstr>
  </property>
</Properties>
</file>