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D1E36" w14:textId="2F27E4F1" w:rsidR="006841C6" w:rsidRPr="00A64007" w:rsidRDefault="00F411FE" w:rsidP="007861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64007">
        <w:rPr>
          <w:rFonts w:ascii="Arial" w:hAnsi="Arial" w:cs="Arial"/>
          <w:b/>
          <w:color w:val="010000"/>
          <w:sz w:val="20"/>
        </w:rPr>
        <w:t xml:space="preserve">MAS: Information disclosure on the correction of the </w:t>
      </w:r>
      <w:r w:rsidR="00F83D97" w:rsidRPr="00A64007">
        <w:rPr>
          <w:rFonts w:ascii="Arial" w:hAnsi="Arial" w:cs="Arial"/>
          <w:b/>
          <w:color w:val="010000"/>
          <w:sz w:val="20"/>
        </w:rPr>
        <w:t>A</w:t>
      </w:r>
      <w:r w:rsidRPr="00A64007">
        <w:rPr>
          <w:rFonts w:ascii="Arial" w:hAnsi="Arial" w:cs="Arial"/>
          <w:b/>
          <w:color w:val="010000"/>
          <w:sz w:val="20"/>
        </w:rPr>
        <w:t xml:space="preserve">udited Financial Statements 2023 </w:t>
      </w:r>
    </w:p>
    <w:p w14:paraId="522C9EE2" w14:textId="60A65D4A" w:rsidR="006841C6" w:rsidRPr="00A64007" w:rsidRDefault="00F411FE" w:rsidP="007861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007">
        <w:rPr>
          <w:rFonts w:ascii="Arial" w:hAnsi="Arial" w:cs="Arial"/>
          <w:color w:val="010000"/>
          <w:sz w:val="20"/>
        </w:rPr>
        <w:t xml:space="preserve">On April 15, 2024, Danang Airports </w:t>
      </w:r>
      <w:r w:rsidR="00F83D97" w:rsidRPr="00A64007">
        <w:rPr>
          <w:rFonts w:ascii="Arial" w:hAnsi="Arial" w:cs="Arial"/>
          <w:color w:val="010000"/>
          <w:sz w:val="20"/>
        </w:rPr>
        <w:t>S</w:t>
      </w:r>
      <w:r w:rsidRPr="00A64007">
        <w:rPr>
          <w:rFonts w:ascii="Arial" w:hAnsi="Arial" w:cs="Arial"/>
          <w:color w:val="010000"/>
          <w:sz w:val="20"/>
        </w:rPr>
        <w:t>ervices Joint</w:t>
      </w:r>
      <w:r w:rsidR="00F83D97" w:rsidRPr="00A64007">
        <w:rPr>
          <w:rFonts w:ascii="Arial" w:hAnsi="Arial" w:cs="Arial"/>
          <w:color w:val="010000"/>
          <w:sz w:val="20"/>
        </w:rPr>
        <w:t>-</w:t>
      </w:r>
      <w:r w:rsidRPr="00A64007">
        <w:rPr>
          <w:rFonts w:ascii="Arial" w:hAnsi="Arial" w:cs="Arial"/>
          <w:color w:val="010000"/>
          <w:sz w:val="20"/>
        </w:rPr>
        <w:t xml:space="preserve">Stock Company announced Official Dispatch No. 102/DV-DN on disclosing the correction of the </w:t>
      </w:r>
      <w:r w:rsidR="00F83D97" w:rsidRPr="00A64007">
        <w:rPr>
          <w:rFonts w:ascii="Arial" w:hAnsi="Arial" w:cs="Arial"/>
          <w:color w:val="010000"/>
          <w:sz w:val="20"/>
        </w:rPr>
        <w:t>A</w:t>
      </w:r>
      <w:r w:rsidRPr="00A64007">
        <w:rPr>
          <w:rFonts w:ascii="Arial" w:hAnsi="Arial" w:cs="Arial"/>
          <w:color w:val="010000"/>
          <w:sz w:val="20"/>
        </w:rPr>
        <w:t xml:space="preserve">udited Financial Statements 2023 as follows: </w:t>
      </w:r>
    </w:p>
    <w:p w14:paraId="14D836D2" w14:textId="77777777" w:rsidR="006841C6" w:rsidRPr="00A64007" w:rsidRDefault="00F411FE" w:rsidP="007861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007">
        <w:rPr>
          <w:rFonts w:ascii="Arial" w:hAnsi="Arial" w:cs="Arial"/>
          <w:color w:val="010000"/>
          <w:sz w:val="20"/>
        </w:rPr>
        <w:t>Disclosed content:</w:t>
      </w:r>
    </w:p>
    <w:p w14:paraId="45BBD8C0" w14:textId="49683185" w:rsidR="006841C6" w:rsidRPr="00A64007" w:rsidRDefault="00F411FE" w:rsidP="007861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007">
        <w:rPr>
          <w:rFonts w:ascii="Arial" w:hAnsi="Arial" w:cs="Arial"/>
          <w:color w:val="010000"/>
          <w:sz w:val="20"/>
        </w:rPr>
        <w:t xml:space="preserve">- Auditor’s report on the Financial Statements 2023 at page 19, section 4.4 Bad </w:t>
      </w:r>
      <w:r w:rsidR="00F83D97" w:rsidRPr="00A64007">
        <w:rPr>
          <w:rFonts w:ascii="Arial" w:hAnsi="Arial" w:cs="Arial"/>
          <w:color w:val="010000"/>
          <w:sz w:val="20"/>
        </w:rPr>
        <w:t>debts</w:t>
      </w:r>
    </w:p>
    <w:p w14:paraId="52771C02" w14:textId="77777777" w:rsidR="006841C6" w:rsidRPr="00A64007" w:rsidRDefault="00F411FE" w:rsidP="007861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007">
        <w:rPr>
          <w:rFonts w:ascii="Arial" w:hAnsi="Arial" w:cs="Arial"/>
          <w:color w:val="010000"/>
          <w:sz w:val="20"/>
        </w:rPr>
        <w:t>Corrected contents:</w:t>
      </w:r>
    </w:p>
    <w:p w14:paraId="3E7A65E6" w14:textId="60446798" w:rsidR="006841C6" w:rsidRPr="00A64007" w:rsidRDefault="00F411FE" w:rsidP="007861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007">
        <w:rPr>
          <w:rFonts w:ascii="Arial" w:hAnsi="Arial" w:cs="Arial"/>
          <w:color w:val="010000"/>
          <w:sz w:val="20"/>
        </w:rPr>
        <w:t xml:space="preserve">- Due to an error, the Company </w:t>
      </w:r>
      <w:r w:rsidR="00F83D97" w:rsidRPr="00A64007">
        <w:rPr>
          <w:rFonts w:ascii="Arial" w:hAnsi="Arial" w:cs="Arial"/>
          <w:color w:val="010000"/>
          <w:sz w:val="20"/>
        </w:rPr>
        <w:t>would like to</w:t>
      </w:r>
      <w:r w:rsidRPr="00A64007">
        <w:rPr>
          <w:rFonts w:ascii="Arial" w:hAnsi="Arial" w:cs="Arial"/>
          <w:color w:val="010000"/>
          <w:sz w:val="20"/>
        </w:rPr>
        <w:t xml:space="preserve"> correct the information about bad </w:t>
      </w:r>
      <w:r w:rsidR="00F83D97" w:rsidRPr="00A64007">
        <w:rPr>
          <w:rFonts w:ascii="Arial" w:hAnsi="Arial" w:cs="Arial"/>
          <w:color w:val="010000"/>
          <w:sz w:val="20"/>
        </w:rPr>
        <w:t>debts</w:t>
      </w:r>
      <w:r w:rsidRPr="00A64007">
        <w:rPr>
          <w:rFonts w:ascii="Arial" w:hAnsi="Arial" w:cs="Arial"/>
          <w:color w:val="010000"/>
          <w:sz w:val="20"/>
        </w:rPr>
        <w:t xml:space="preserve"> of related units </w:t>
      </w:r>
      <w:r w:rsidR="00F83D97" w:rsidRPr="00A64007">
        <w:rPr>
          <w:rFonts w:ascii="Arial" w:hAnsi="Arial" w:cs="Arial"/>
          <w:color w:val="010000"/>
          <w:sz w:val="20"/>
        </w:rPr>
        <w:t>as per</w:t>
      </w:r>
      <w:r w:rsidRPr="00A64007">
        <w:rPr>
          <w:rFonts w:ascii="Arial" w:hAnsi="Arial" w:cs="Arial"/>
          <w:color w:val="010000"/>
          <w:sz w:val="20"/>
        </w:rPr>
        <w:t xml:space="preserve"> the following Table of Corrections:</w:t>
      </w:r>
    </w:p>
    <w:p w14:paraId="78A3F4FA" w14:textId="66E6C29E" w:rsidR="006841C6" w:rsidRPr="00A64007" w:rsidRDefault="00F411FE" w:rsidP="00F411F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64007">
        <w:rPr>
          <w:rFonts w:ascii="Arial" w:hAnsi="Arial" w:cs="Arial"/>
          <w:color w:val="010000"/>
          <w:sz w:val="20"/>
        </w:rPr>
        <w:t xml:space="preserve">As written </w:t>
      </w:r>
      <w:r w:rsidR="00F83D97" w:rsidRPr="00A64007">
        <w:rPr>
          <w:rFonts w:ascii="Arial" w:hAnsi="Arial" w:cs="Arial"/>
          <w:color w:val="010000"/>
          <w:sz w:val="20"/>
        </w:rPr>
        <w:t>in</w:t>
      </w:r>
      <w:r w:rsidRPr="00A64007">
        <w:rPr>
          <w:rFonts w:ascii="Arial" w:hAnsi="Arial" w:cs="Arial"/>
          <w:color w:val="010000"/>
          <w:sz w:val="20"/>
        </w:rPr>
        <w:t xml:space="preserve"> section 4.4 Bad debts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10"/>
        <w:gridCol w:w="1300"/>
        <w:gridCol w:w="1143"/>
        <w:gridCol w:w="1089"/>
        <w:gridCol w:w="1321"/>
        <w:gridCol w:w="1143"/>
        <w:gridCol w:w="1211"/>
      </w:tblGrid>
      <w:tr w:rsidR="006841C6" w:rsidRPr="00A64007" w14:paraId="6760CFD4" w14:textId="77777777" w:rsidTr="00F411FE">
        <w:tc>
          <w:tcPr>
            <w:tcW w:w="103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A2583" w14:textId="77777777" w:rsidR="006841C6" w:rsidRPr="00A64007" w:rsidRDefault="006841C6" w:rsidP="00F411F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</w:p>
        </w:tc>
        <w:tc>
          <w:tcPr>
            <w:tcW w:w="1953" w:type="pct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DF4D2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On December 31, 2023</w:t>
            </w:r>
          </w:p>
          <w:p w14:paraId="3A25FB26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2013" w:type="pct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0B8FE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On January 1, 2023</w:t>
            </w:r>
          </w:p>
          <w:p w14:paraId="2865E076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</w:tr>
      <w:tr w:rsidR="006841C6" w:rsidRPr="00A64007" w14:paraId="6FCBB13F" w14:textId="77777777" w:rsidTr="00F411FE">
        <w:tc>
          <w:tcPr>
            <w:tcW w:w="103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1E45E" w14:textId="77777777" w:rsidR="006841C6" w:rsidRPr="00A64007" w:rsidRDefault="006841C6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2904A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Historical cost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62BD2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Recoverable value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BCEF6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 xml:space="preserve">Overdue 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F8BA1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Historical cost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C9EA5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Recoverable value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EDCDC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Overdue</w:t>
            </w:r>
          </w:p>
        </w:tc>
      </w:tr>
      <w:tr w:rsidR="006841C6" w:rsidRPr="00A64007" w14:paraId="20969641" w14:textId="77777777" w:rsidTr="00F411FE">
        <w:tc>
          <w:tcPr>
            <w:tcW w:w="1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BA91B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Indochina Airlines Joint Stock Company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36E4F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1,481,124,999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BD67F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07B1C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More than 3 years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FCB1F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1,481,124,999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037F5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F87B8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More than 3 years</w:t>
            </w:r>
          </w:p>
        </w:tc>
      </w:tr>
      <w:tr w:rsidR="006841C6" w:rsidRPr="00A64007" w14:paraId="028CEF00" w14:textId="77777777" w:rsidTr="00F411FE">
        <w:tc>
          <w:tcPr>
            <w:tcW w:w="1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F117B" w14:textId="49DA1775" w:rsidR="006841C6" w:rsidRPr="00A64007" w:rsidRDefault="004C0B20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eastAsia="Arial" w:hAnsiTheme="minorHAnsi" w:cstheme="minorHAnsi"/>
                <w:color w:val="010000"/>
                <w:sz w:val="20"/>
                <w:szCs w:val="20"/>
              </w:rPr>
            </w:pPr>
            <w:r w:rsidRPr="00A64007">
              <w:rPr>
                <w:rStyle w:val="copy"/>
                <w:rFonts w:asciiTheme="minorHAnsi" w:hAnsiTheme="minorHAnsi" w:cstheme="minorHAnsi"/>
                <w:color w:val="010000"/>
                <w:sz w:val="20"/>
                <w:szCs w:val="20"/>
              </w:rPr>
              <w:t>Pacific Airlines Aviation Joint Stock Company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E7BAA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575,363,500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B1CC0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AAC1F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More than 3 years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9E7D8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575,363,500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0275A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29862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More than 3 years</w:t>
            </w:r>
          </w:p>
        </w:tc>
      </w:tr>
      <w:tr w:rsidR="006841C6" w:rsidRPr="00A64007" w14:paraId="7DCAB5AD" w14:textId="77777777" w:rsidTr="00F411FE">
        <w:tc>
          <w:tcPr>
            <w:tcW w:w="1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98F2A" w14:textId="3F47DC05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Students who are soldiers at Trung tâm đào tạo lái xe Đà Nẵng (tentatively translated as Da Nang Driving Training Center)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638FE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498,741,264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5470E" w14:textId="77777777" w:rsidR="006841C6" w:rsidRPr="00A64007" w:rsidRDefault="00F411FE" w:rsidP="00F411F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3DBAD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More than 3 years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F2B6D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498,741,264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1DB8C" w14:textId="77777777" w:rsidR="006841C6" w:rsidRPr="00A64007" w:rsidRDefault="006841C6" w:rsidP="00F411F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079BB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More than 3 years</w:t>
            </w:r>
          </w:p>
        </w:tc>
      </w:tr>
      <w:tr w:rsidR="006841C6" w:rsidRPr="00A64007" w14:paraId="1D73DF01" w14:textId="77777777" w:rsidTr="00F411FE">
        <w:tc>
          <w:tcPr>
            <w:tcW w:w="1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89745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021C9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2,555,229,763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CEF31" w14:textId="77777777" w:rsidR="006841C6" w:rsidRPr="00A64007" w:rsidRDefault="00F411FE" w:rsidP="00F411F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0F61B" w14:textId="77777777" w:rsidR="006841C6" w:rsidRPr="00A64007" w:rsidRDefault="006841C6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E3257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2,555,229,763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E06DB" w14:textId="77777777" w:rsidR="006841C6" w:rsidRPr="00A64007" w:rsidRDefault="00F411FE" w:rsidP="00F411FE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9AB77" w14:textId="77777777" w:rsidR="006841C6" w:rsidRPr="00A64007" w:rsidRDefault="006841C6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AE989AB" w14:textId="6BB820FE" w:rsidR="006841C6" w:rsidRPr="00A64007" w:rsidRDefault="00F411FE" w:rsidP="00F411F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64007">
        <w:rPr>
          <w:rFonts w:ascii="Arial" w:hAnsi="Arial" w:cs="Arial"/>
          <w:color w:val="010000"/>
          <w:sz w:val="20"/>
        </w:rPr>
        <w:t xml:space="preserve">Due to an error, the Company </w:t>
      </w:r>
      <w:r w:rsidR="004C0B20" w:rsidRPr="00A64007">
        <w:rPr>
          <w:rFonts w:ascii="Arial" w:hAnsi="Arial" w:cs="Arial"/>
          <w:color w:val="010000"/>
          <w:sz w:val="20"/>
        </w:rPr>
        <w:t>would like to</w:t>
      </w:r>
      <w:r w:rsidRPr="00A64007">
        <w:rPr>
          <w:rFonts w:ascii="Arial" w:hAnsi="Arial" w:cs="Arial"/>
          <w:color w:val="010000"/>
          <w:sz w:val="20"/>
        </w:rPr>
        <w:t xml:space="preserve"> correct the </w:t>
      </w:r>
      <w:r w:rsidR="004C0B20" w:rsidRPr="00A64007">
        <w:rPr>
          <w:rFonts w:ascii="Arial" w:hAnsi="Arial" w:cs="Arial"/>
          <w:color w:val="010000"/>
          <w:sz w:val="20"/>
        </w:rPr>
        <w:t>above</w:t>
      </w:r>
      <w:r w:rsidRPr="00A64007">
        <w:rPr>
          <w:rFonts w:ascii="Arial" w:hAnsi="Arial" w:cs="Arial"/>
          <w:color w:val="010000"/>
          <w:sz w:val="20"/>
        </w:rPr>
        <w:t xml:space="preserve"> information as follows: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74"/>
        <w:gridCol w:w="1360"/>
        <w:gridCol w:w="1143"/>
        <w:gridCol w:w="1046"/>
        <w:gridCol w:w="1523"/>
        <w:gridCol w:w="1143"/>
        <w:gridCol w:w="928"/>
      </w:tblGrid>
      <w:tr w:rsidR="006841C6" w:rsidRPr="00A64007" w14:paraId="4870E0C2" w14:textId="77777777" w:rsidTr="00F411FE">
        <w:tc>
          <w:tcPr>
            <w:tcW w:w="105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34675" w14:textId="77777777" w:rsidR="006841C6" w:rsidRPr="00A64007" w:rsidRDefault="006841C6" w:rsidP="00F411F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2A82E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 xml:space="preserve">On December 31, 2023 </w:t>
            </w:r>
          </w:p>
          <w:p w14:paraId="63BAD6F5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969" w:type="pct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56493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On January 1, 2023</w:t>
            </w:r>
          </w:p>
          <w:p w14:paraId="428020A3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</w:tr>
      <w:tr w:rsidR="006841C6" w:rsidRPr="00A64007" w14:paraId="4AAECD6A" w14:textId="77777777" w:rsidTr="00F411FE">
        <w:tc>
          <w:tcPr>
            <w:tcW w:w="105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B609F" w14:textId="77777777" w:rsidR="006841C6" w:rsidRPr="00A64007" w:rsidRDefault="006841C6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68E0E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Historical cost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45DD7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Recoverable value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0E822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Overdue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630E7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Historical cost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ECB82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Recoverable value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21FE8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Overdue</w:t>
            </w:r>
          </w:p>
        </w:tc>
      </w:tr>
      <w:tr w:rsidR="006841C6" w:rsidRPr="00A64007" w14:paraId="71552BD5" w14:textId="77777777" w:rsidTr="00F411FE"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B35F3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lastRenderedPageBreak/>
              <w:t>Indochina Airlines Joint Stock Company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167F8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1,481,124,999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E73E2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04FF6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More than 3 years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8664F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1,481,124,999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9CBA7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68F52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More than 3 years</w:t>
            </w:r>
          </w:p>
        </w:tc>
      </w:tr>
      <w:tr w:rsidR="006841C6" w:rsidRPr="00A64007" w14:paraId="0ECBFA86" w14:textId="77777777" w:rsidTr="00F411FE"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F6B8F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Pacific Airlines Joint Stock Aviation Company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E3D6B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498,741,264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6FE12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DEE53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More than 3 years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CD4AD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498,741,264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7A141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1FB21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More than 3 years</w:t>
            </w:r>
          </w:p>
        </w:tc>
      </w:tr>
      <w:tr w:rsidR="006841C6" w:rsidRPr="00A64007" w14:paraId="239222C6" w14:textId="77777777" w:rsidTr="00F411FE"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68D31" w14:textId="198487A8" w:rsidR="006841C6" w:rsidRPr="00A64007" w:rsidRDefault="004C0B20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Students who are soldiers at Da Nang Driving Training Center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37894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575,363,500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58F33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34B4D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More than 3 years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CB685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575,363,500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2D55F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07B2C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More than 3 years</w:t>
            </w:r>
          </w:p>
        </w:tc>
      </w:tr>
      <w:tr w:rsidR="006841C6" w:rsidRPr="00A64007" w14:paraId="074230DA" w14:textId="77777777" w:rsidTr="00F411FE">
        <w:tc>
          <w:tcPr>
            <w:tcW w:w="10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CCCF6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FDAB2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2,555,229,763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5DCFD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BDFB3" w14:textId="77777777" w:rsidR="006841C6" w:rsidRPr="00A64007" w:rsidRDefault="006841C6" w:rsidP="00F411F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1D7BA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2,555,229,763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DE497" w14:textId="77777777" w:rsidR="006841C6" w:rsidRPr="00A64007" w:rsidRDefault="00F411FE" w:rsidP="00F4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64007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775E2" w14:textId="77777777" w:rsidR="006841C6" w:rsidRPr="00A64007" w:rsidRDefault="006841C6" w:rsidP="00F411F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7F782E8" w14:textId="4BF125CB" w:rsidR="006841C6" w:rsidRPr="00A64007" w:rsidRDefault="00F411FE" w:rsidP="00C611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64007">
        <w:rPr>
          <w:rFonts w:ascii="Arial" w:hAnsi="Arial" w:cs="Arial"/>
          <w:color w:val="010000"/>
          <w:sz w:val="20"/>
        </w:rPr>
        <w:t>We note that this amendment only corrects the information due to a typographical error in the w</w:t>
      </w:r>
      <w:bookmarkStart w:id="1" w:name="_GoBack"/>
      <w:r w:rsidRPr="00A64007">
        <w:rPr>
          <w:rFonts w:ascii="Arial" w:hAnsi="Arial" w:cs="Arial"/>
          <w:color w:val="010000"/>
          <w:sz w:val="20"/>
        </w:rPr>
        <w:t xml:space="preserve">rong debt object; therefore, it does not affect any data of the </w:t>
      </w:r>
      <w:r w:rsidR="004C0B20" w:rsidRPr="00A64007">
        <w:rPr>
          <w:rFonts w:ascii="Arial" w:hAnsi="Arial" w:cs="Arial"/>
          <w:color w:val="010000"/>
          <w:sz w:val="20"/>
        </w:rPr>
        <w:t xml:space="preserve">Audited </w:t>
      </w:r>
      <w:r w:rsidRPr="00A64007">
        <w:rPr>
          <w:rFonts w:ascii="Arial" w:hAnsi="Arial" w:cs="Arial"/>
          <w:color w:val="010000"/>
          <w:sz w:val="20"/>
        </w:rPr>
        <w:t xml:space="preserve">Financial Statements for the Company's fiscal year </w:t>
      </w:r>
      <w:r w:rsidR="004C0B20" w:rsidRPr="00A64007">
        <w:rPr>
          <w:rFonts w:ascii="Arial" w:hAnsi="Arial" w:cs="Arial"/>
          <w:color w:val="010000"/>
          <w:sz w:val="20"/>
        </w:rPr>
        <w:t>ended on</w:t>
      </w:r>
      <w:r w:rsidRPr="00A64007">
        <w:rPr>
          <w:rFonts w:ascii="Arial" w:hAnsi="Arial" w:cs="Arial"/>
          <w:color w:val="010000"/>
          <w:sz w:val="20"/>
        </w:rPr>
        <w:t xml:space="preserve"> December 31, 2023, which were released on March </w:t>
      </w:r>
      <w:r w:rsidR="004C0B20" w:rsidRPr="00A64007">
        <w:rPr>
          <w:rFonts w:ascii="Arial" w:hAnsi="Arial" w:cs="Arial"/>
          <w:color w:val="010000"/>
          <w:sz w:val="20"/>
        </w:rPr>
        <w:t>0</w:t>
      </w:r>
      <w:r w:rsidRPr="00A64007">
        <w:rPr>
          <w:rFonts w:ascii="Arial" w:hAnsi="Arial" w:cs="Arial"/>
          <w:color w:val="010000"/>
          <w:sz w:val="20"/>
        </w:rPr>
        <w:t>4, 2024</w:t>
      </w:r>
      <w:bookmarkEnd w:id="1"/>
      <w:r w:rsidR="0078615E">
        <w:rPr>
          <w:rFonts w:ascii="Arial" w:hAnsi="Arial" w:cs="Arial"/>
          <w:color w:val="010000"/>
          <w:sz w:val="20"/>
        </w:rPr>
        <w:t>.</w:t>
      </w:r>
    </w:p>
    <w:sectPr w:rsidR="006841C6" w:rsidRPr="00A64007" w:rsidSect="00AC48E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C6"/>
    <w:rsid w:val="004C0B20"/>
    <w:rsid w:val="006841C6"/>
    <w:rsid w:val="0078615E"/>
    <w:rsid w:val="00A64007"/>
    <w:rsid w:val="00AC48E7"/>
    <w:rsid w:val="00C611ED"/>
    <w:rsid w:val="00F411FE"/>
    <w:rsid w:val="00F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2E69A"/>
  <w15:docId w15:val="{46353E82-A2C3-4861-A7D7-40CF0281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/>
      <w:bCs/>
      <w:i w:val="0"/>
      <w:iCs w:val="0"/>
      <w:smallCaps w:val="0"/>
      <w:strike w:val="0"/>
      <w:color w:val="BD3D55"/>
      <w:w w:val="70"/>
      <w:sz w:val="17"/>
      <w:szCs w:val="17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BD3D55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377" w:lineRule="auto"/>
      <w:ind w:left="218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b/>
      <w:bCs/>
      <w:color w:val="BD3D55"/>
      <w:w w:val="70"/>
      <w:sz w:val="17"/>
      <w:szCs w:val="17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Times New Roman" w:eastAsia="Times New Roman" w:hAnsi="Times New Roman" w:cs="Times New Roman"/>
      <w:smallCaps/>
      <w:color w:val="BD3D55"/>
      <w:sz w:val="28"/>
      <w:szCs w:val="28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0">
    <w:name w:val="Văn bản nội dung"/>
    <w:basedOn w:val="Normal"/>
    <w:link w:val="Vnbnnidung"/>
    <w:rPr>
      <w:rFonts w:ascii="Arial" w:eastAsia="Arial" w:hAnsi="Arial" w:cs="Arial"/>
      <w:sz w:val="19"/>
      <w:szCs w:val="19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Khc0">
    <w:name w:val="Khác"/>
    <w:basedOn w:val="Normal"/>
    <w:link w:val="Khc"/>
    <w:rPr>
      <w:rFonts w:ascii="Arial" w:eastAsia="Arial" w:hAnsi="Arial" w:cs="Arial"/>
      <w:sz w:val="19"/>
      <w:szCs w:val="19"/>
    </w:rPr>
  </w:style>
  <w:style w:type="paragraph" w:customStyle="1" w:styleId="Chthchbng0">
    <w:name w:val="Chú thích bảng"/>
    <w:basedOn w:val="Normal"/>
    <w:link w:val="Chthchbng"/>
    <w:rPr>
      <w:rFonts w:ascii="Arial" w:eastAsia="Arial" w:hAnsi="Arial" w:cs="Arial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customStyle="1" w:styleId="copy">
    <w:name w:val="copy"/>
    <w:basedOn w:val="DefaultParagraphFont"/>
    <w:rsid w:val="004C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E0VmjmHc9m/JczPwc3Ru6WJ6WQ==">CgMxLjAyCGguZ2pkZ3hzOAByITFMYi1pdjJnWC0yMmJlbnFLczZuX0FwS19DYmF0MzU3ZQ==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2024-04-17T07:17:00Z</dcterms:created>
  <dcterms:modified xsi:type="dcterms:W3CDTF">2024-04-19T04:10:00Z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d1c88a5c14e6266f77fe48517ddad24d0da58f32c0ce1052932a54826b086a50</vt:lpwstr>
  </property>
</Properties>
</file>