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B4265" w:rsidRPr="00051B49" w:rsidRDefault="008C159B" w:rsidP="008C159B">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051B49">
        <w:rPr>
          <w:rFonts w:ascii="Arial" w:hAnsi="Arial" w:cs="Arial"/>
          <w:b/>
          <w:color w:val="010000"/>
          <w:sz w:val="20"/>
        </w:rPr>
        <w:t>MTA: Explanation on the auditor’s qualified opinion and the remedial measures</w:t>
      </w:r>
    </w:p>
    <w:p w14:paraId="00000002" w14:textId="77777777" w:rsidR="001B4265" w:rsidRPr="00051B49" w:rsidRDefault="008C159B" w:rsidP="008C159B">
      <w:pPr>
        <w:pBdr>
          <w:top w:val="nil"/>
          <w:left w:val="nil"/>
          <w:bottom w:val="nil"/>
          <w:right w:val="nil"/>
          <w:between w:val="nil"/>
        </w:pBdr>
        <w:spacing w:after="120" w:line="360" w:lineRule="auto"/>
        <w:rPr>
          <w:rFonts w:ascii="Arial" w:eastAsia="Arial" w:hAnsi="Arial" w:cs="Arial"/>
          <w:color w:val="010000"/>
          <w:sz w:val="20"/>
          <w:szCs w:val="20"/>
        </w:rPr>
      </w:pPr>
      <w:r w:rsidRPr="00051B49">
        <w:rPr>
          <w:rFonts w:ascii="Arial" w:hAnsi="Arial" w:cs="Arial"/>
          <w:color w:val="010000"/>
          <w:sz w:val="20"/>
        </w:rPr>
        <w:t xml:space="preserve">On April 12, 2024, Ha </w:t>
      </w:r>
      <w:proofErr w:type="spellStart"/>
      <w:r w:rsidRPr="00051B49">
        <w:rPr>
          <w:rFonts w:ascii="Arial" w:hAnsi="Arial" w:cs="Arial"/>
          <w:color w:val="010000"/>
          <w:sz w:val="20"/>
        </w:rPr>
        <w:t>Tinh</w:t>
      </w:r>
      <w:proofErr w:type="spellEnd"/>
      <w:r w:rsidRPr="00051B49">
        <w:rPr>
          <w:rFonts w:ascii="Arial" w:hAnsi="Arial" w:cs="Arial"/>
          <w:color w:val="010000"/>
          <w:sz w:val="20"/>
        </w:rPr>
        <w:t xml:space="preserve"> Minerals and Trading Joint Stock Corporation announced Official Dispatch No. 29/CV-</w:t>
      </w:r>
      <w:proofErr w:type="spellStart"/>
      <w:r w:rsidRPr="00051B49">
        <w:rPr>
          <w:rFonts w:ascii="Arial" w:hAnsi="Arial" w:cs="Arial"/>
          <w:color w:val="010000"/>
          <w:sz w:val="20"/>
        </w:rPr>
        <w:t>TCT</w:t>
      </w:r>
      <w:proofErr w:type="spellEnd"/>
      <w:r w:rsidRPr="00051B49">
        <w:rPr>
          <w:rFonts w:ascii="Arial" w:hAnsi="Arial" w:cs="Arial"/>
          <w:color w:val="010000"/>
          <w:sz w:val="20"/>
        </w:rPr>
        <w:t xml:space="preserve"> on explaining the auditor's qualified opinion on the Consolidated Financial Statements and remedial measures as follows: </w:t>
      </w:r>
    </w:p>
    <w:p w14:paraId="00000003" w14:textId="77777777" w:rsidR="001B4265" w:rsidRPr="00051B49" w:rsidRDefault="008C159B" w:rsidP="008C159B">
      <w:pPr>
        <w:pBdr>
          <w:top w:val="nil"/>
          <w:left w:val="nil"/>
          <w:bottom w:val="nil"/>
          <w:right w:val="nil"/>
          <w:between w:val="nil"/>
        </w:pBdr>
        <w:spacing w:after="120" w:line="360" w:lineRule="auto"/>
        <w:rPr>
          <w:rFonts w:ascii="Arial" w:eastAsia="Arial" w:hAnsi="Arial" w:cs="Arial"/>
          <w:color w:val="010000"/>
          <w:sz w:val="20"/>
          <w:szCs w:val="20"/>
        </w:rPr>
      </w:pPr>
      <w:r w:rsidRPr="00051B49">
        <w:rPr>
          <w:rFonts w:ascii="Arial" w:hAnsi="Arial" w:cs="Arial"/>
          <w:color w:val="010000"/>
          <w:sz w:val="20"/>
        </w:rPr>
        <w:t>On the Consolidated Financial Statements of the Corporation, for 04 years, the audit organization gives qualified opinions as follows:</w:t>
      </w:r>
    </w:p>
    <w:p w14:paraId="00000004" w14:textId="77777777" w:rsidR="001B4265" w:rsidRPr="00051B49" w:rsidRDefault="008C159B" w:rsidP="008C159B">
      <w:pPr>
        <w:pBdr>
          <w:top w:val="nil"/>
          <w:left w:val="nil"/>
          <w:bottom w:val="nil"/>
          <w:right w:val="nil"/>
          <w:between w:val="nil"/>
        </w:pBdr>
        <w:spacing w:after="120" w:line="360" w:lineRule="auto"/>
        <w:rPr>
          <w:rFonts w:ascii="Arial" w:eastAsia="Arial" w:hAnsi="Arial" w:cs="Arial"/>
          <w:color w:val="010000"/>
          <w:sz w:val="20"/>
          <w:szCs w:val="20"/>
        </w:rPr>
      </w:pPr>
      <w:r w:rsidRPr="00051B49">
        <w:rPr>
          <w:rFonts w:ascii="Arial" w:hAnsi="Arial" w:cs="Arial"/>
          <w:color w:val="010000"/>
          <w:sz w:val="20"/>
        </w:rPr>
        <w:t xml:space="preserve">“As of December 31, 2023, a number of subsidiaries and </w:t>
      </w:r>
      <w:proofErr w:type="spellStart"/>
      <w:r w:rsidRPr="00051B49">
        <w:rPr>
          <w:rFonts w:ascii="Arial" w:hAnsi="Arial" w:cs="Arial"/>
          <w:color w:val="010000"/>
          <w:sz w:val="20"/>
        </w:rPr>
        <w:t>jointventures</w:t>
      </w:r>
      <w:proofErr w:type="spellEnd"/>
      <w:r w:rsidRPr="00051B49">
        <w:rPr>
          <w:rFonts w:ascii="Arial" w:hAnsi="Arial" w:cs="Arial"/>
          <w:color w:val="010000"/>
          <w:sz w:val="20"/>
        </w:rPr>
        <w:t xml:space="preserve"> in the Company are in a situation where short-term liabilities are larger than short-term assets, and accumulated losses over many years cast significant doubt on the Company's ability to continue as a going concern. We have not yet assessed the impact of the issue on the ability of the Subsidiaries and joint ventures to continue as a going concern on the Consolidated Financial Statements for the fiscal year ending December 31, 2023”.</w:t>
      </w:r>
    </w:p>
    <w:p w14:paraId="00000005" w14:textId="11353726" w:rsidR="001B4265" w:rsidRPr="00051B49" w:rsidRDefault="008C159B" w:rsidP="008C159B">
      <w:pPr>
        <w:pBdr>
          <w:top w:val="nil"/>
          <w:left w:val="nil"/>
          <w:bottom w:val="nil"/>
          <w:right w:val="nil"/>
          <w:between w:val="nil"/>
        </w:pBdr>
        <w:spacing w:after="120" w:line="360" w:lineRule="auto"/>
        <w:rPr>
          <w:rFonts w:ascii="Arial" w:eastAsia="Arial" w:hAnsi="Arial" w:cs="Arial"/>
          <w:color w:val="010000"/>
          <w:sz w:val="20"/>
          <w:szCs w:val="20"/>
        </w:rPr>
      </w:pPr>
      <w:r w:rsidRPr="00051B49">
        <w:rPr>
          <w:rFonts w:ascii="Arial" w:hAnsi="Arial" w:cs="Arial"/>
          <w:color w:val="010000"/>
          <w:sz w:val="20"/>
        </w:rPr>
        <w:t xml:space="preserve"> </w:t>
      </w:r>
      <w:proofErr w:type="spellStart"/>
      <w:r w:rsidRPr="00051B49">
        <w:rPr>
          <w:rFonts w:ascii="Arial" w:hAnsi="Arial" w:cs="Arial"/>
          <w:color w:val="010000"/>
          <w:sz w:val="20"/>
        </w:rPr>
        <w:t>Công</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ty</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CP</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Vật</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liệu</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và</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Phụ</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gia</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sắt</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Thạch</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khê</w:t>
      </w:r>
      <w:proofErr w:type="spellEnd"/>
      <w:r w:rsidRPr="00051B49">
        <w:rPr>
          <w:rFonts w:ascii="Arial" w:hAnsi="Arial" w:cs="Arial"/>
          <w:color w:val="010000"/>
          <w:sz w:val="20"/>
        </w:rPr>
        <w:t xml:space="preserve"> (tentatively translated as Thach </w:t>
      </w:r>
      <w:proofErr w:type="spellStart"/>
      <w:r w:rsidRPr="00051B49">
        <w:rPr>
          <w:rFonts w:ascii="Arial" w:hAnsi="Arial" w:cs="Arial"/>
          <w:color w:val="010000"/>
          <w:sz w:val="20"/>
        </w:rPr>
        <w:t>Khe</w:t>
      </w:r>
      <w:proofErr w:type="spellEnd"/>
      <w:r w:rsidRPr="00051B49">
        <w:rPr>
          <w:rFonts w:ascii="Arial" w:hAnsi="Arial" w:cs="Arial"/>
          <w:color w:val="010000"/>
          <w:sz w:val="20"/>
        </w:rPr>
        <w:t xml:space="preserve"> Iron Additives and Materials Joint Stock Company), </w:t>
      </w:r>
      <w:proofErr w:type="spellStart"/>
      <w:r w:rsidRPr="00051B49">
        <w:rPr>
          <w:rFonts w:ascii="Arial" w:hAnsi="Arial" w:cs="Arial"/>
          <w:color w:val="010000"/>
          <w:sz w:val="20"/>
        </w:rPr>
        <w:t>Công</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ty</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CP</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vận</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tải</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và</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xây</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dựng</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Mitraco</w:t>
      </w:r>
      <w:proofErr w:type="spellEnd"/>
      <w:r w:rsidRPr="00051B49">
        <w:rPr>
          <w:rFonts w:ascii="Arial" w:hAnsi="Arial" w:cs="Arial"/>
          <w:color w:val="010000"/>
          <w:sz w:val="20"/>
        </w:rPr>
        <w:t xml:space="preserve"> (tentatively translated as </w:t>
      </w:r>
      <w:proofErr w:type="spellStart"/>
      <w:r w:rsidRPr="00051B49">
        <w:rPr>
          <w:rFonts w:ascii="Arial" w:hAnsi="Arial" w:cs="Arial"/>
          <w:color w:val="010000"/>
          <w:sz w:val="20"/>
        </w:rPr>
        <w:t>Mitraco</w:t>
      </w:r>
      <w:proofErr w:type="spellEnd"/>
      <w:r w:rsidRPr="00051B49">
        <w:rPr>
          <w:rFonts w:ascii="Arial" w:hAnsi="Arial" w:cs="Arial"/>
          <w:color w:val="010000"/>
          <w:sz w:val="20"/>
        </w:rPr>
        <w:t xml:space="preserve"> Transport and Construction Joint Stock Company), </w:t>
      </w:r>
      <w:proofErr w:type="spellStart"/>
      <w:r w:rsidRPr="00051B49">
        <w:rPr>
          <w:rFonts w:ascii="Arial" w:hAnsi="Arial" w:cs="Arial"/>
          <w:color w:val="010000"/>
          <w:sz w:val="20"/>
        </w:rPr>
        <w:t>Công</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ty</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CP</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Khoáng</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sản</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Mangan</w:t>
      </w:r>
      <w:proofErr w:type="spellEnd"/>
      <w:r w:rsidRPr="00051B49">
        <w:rPr>
          <w:rFonts w:ascii="Arial" w:hAnsi="Arial" w:cs="Arial"/>
          <w:color w:val="010000"/>
          <w:sz w:val="20"/>
        </w:rPr>
        <w:t xml:space="preserve"> (tentatively translated as Manganese Mineral Joint Stock Company), </w:t>
      </w:r>
      <w:proofErr w:type="spellStart"/>
      <w:r w:rsidRPr="00051B49">
        <w:rPr>
          <w:rFonts w:ascii="Arial" w:hAnsi="Arial" w:cs="Arial"/>
          <w:color w:val="010000"/>
          <w:sz w:val="20"/>
        </w:rPr>
        <w:t>Công</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ty</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CP</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Gạch</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ngói</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Mitraco</w:t>
      </w:r>
      <w:proofErr w:type="spellEnd"/>
      <w:r w:rsidRPr="00051B49">
        <w:rPr>
          <w:rFonts w:ascii="Arial" w:hAnsi="Arial" w:cs="Arial"/>
          <w:color w:val="010000"/>
          <w:sz w:val="20"/>
        </w:rPr>
        <w:t xml:space="preserve"> (tentatively translated as </w:t>
      </w:r>
      <w:proofErr w:type="spellStart"/>
      <w:r w:rsidRPr="00051B49">
        <w:rPr>
          <w:rFonts w:ascii="Arial" w:hAnsi="Arial" w:cs="Arial"/>
          <w:color w:val="010000"/>
          <w:sz w:val="20"/>
        </w:rPr>
        <w:t>Mitraco</w:t>
      </w:r>
      <w:proofErr w:type="spellEnd"/>
      <w:r w:rsidRPr="00051B49">
        <w:rPr>
          <w:rFonts w:ascii="Arial" w:hAnsi="Arial" w:cs="Arial"/>
          <w:color w:val="010000"/>
          <w:sz w:val="20"/>
        </w:rPr>
        <w:t xml:space="preserve"> Brick and Tile Joint Stock Company) have poor performance and losses for many years, therefore, the Corporation is currently in the process of finding plans to restructure. </w:t>
      </w:r>
      <w:proofErr w:type="spellStart"/>
      <w:r w:rsidRPr="00051B49">
        <w:rPr>
          <w:rFonts w:ascii="Arial" w:hAnsi="Arial" w:cs="Arial"/>
          <w:color w:val="010000"/>
          <w:sz w:val="20"/>
        </w:rPr>
        <w:t>Công</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ty</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TNHH</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Giống</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và</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VTNN</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Mitraco</w:t>
      </w:r>
      <w:proofErr w:type="spellEnd"/>
      <w:r w:rsidRPr="00051B49">
        <w:rPr>
          <w:rFonts w:ascii="Arial" w:hAnsi="Arial" w:cs="Arial"/>
          <w:color w:val="010000"/>
          <w:sz w:val="20"/>
        </w:rPr>
        <w:t xml:space="preserve"> (tentatively translated as </w:t>
      </w:r>
      <w:proofErr w:type="spellStart"/>
      <w:r w:rsidRPr="00051B49">
        <w:rPr>
          <w:rFonts w:ascii="Arial" w:hAnsi="Arial" w:cs="Arial"/>
          <w:color w:val="010000"/>
          <w:sz w:val="20"/>
        </w:rPr>
        <w:t>Mitraco</w:t>
      </w:r>
      <w:proofErr w:type="spellEnd"/>
      <w:r w:rsidRPr="00051B49">
        <w:rPr>
          <w:rFonts w:ascii="Arial" w:hAnsi="Arial" w:cs="Arial"/>
          <w:color w:val="010000"/>
          <w:sz w:val="20"/>
        </w:rPr>
        <w:t xml:space="preserve"> Seeds and Agriculture Material Co., Ltd.), </w:t>
      </w:r>
      <w:proofErr w:type="spellStart"/>
      <w:r w:rsidRPr="00051B49">
        <w:rPr>
          <w:rFonts w:ascii="Arial" w:hAnsi="Arial" w:cs="Arial"/>
          <w:color w:val="010000"/>
          <w:sz w:val="20"/>
        </w:rPr>
        <w:t>Công</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ty</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TNHH</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Thực</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phẩm</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chế</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biến</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Mitraco</w:t>
      </w:r>
      <w:proofErr w:type="spellEnd"/>
      <w:r w:rsidRPr="00051B49">
        <w:rPr>
          <w:rFonts w:ascii="Arial" w:hAnsi="Arial" w:cs="Arial"/>
          <w:color w:val="010000"/>
          <w:sz w:val="20"/>
        </w:rPr>
        <w:t xml:space="preserve"> (tentatively translated as </w:t>
      </w:r>
      <w:proofErr w:type="spellStart"/>
      <w:r w:rsidRPr="00051B49">
        <w:rPr>
          <w:rFonts w:ascii="Arial" w:hAnsi="Arial" w:cs="Arial"/>
          <w:color w:val="010000"/>
          <w:sz w:val="20"/>
        </w:rPr>
        <w:t>Mitraco</w:t>
      </w:r>
      <w:proofErr w:type="spellEnd"/>
      <w:r w:rsidRPr="00051B49">
        <w:rPr>
          <w:rFonts w:ascii="Arial" w:hAnsi="Arial" w:cs="Arial"/>
          <w:color w:val="010000"/>
          <w:sz w:val="20"/>
        </w:rPr>
        <w:t xml:space="preserve"> Food Processing Co., Ltd.,) </w:t>
      </w:r>
      <w:proofErr w:type="spellStart"/>
      <w:r w:rsidRPr="00051B49">
        <w:rPr>
          <w:rFonts w:ascii="Arial" w:hAnsi="Arial" w:cs="Arial"/>
          <w:color w:val="010000"/>
          <w:sz w:val="20"/>
        </w:rPr>
        <w:t>Công</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ty</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CP</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Cơ</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khí</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và</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xây</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lắp</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Mitraco</w:t>
      </w:r>
      <w:proofErr w:type="spellEnd"/>
      <w:r w:rsidRPr="00051B49">
        <w:rPr>
          <w:rFonts w:ascii="Arial" w:hAnsi="Arial" w:cs="Arial"/>
          <w:color w:val="010000"/>
          <w:sz w:val="20"/>
        </w:rPr>
        <w:t xml:space="preserve"> (tentatively translated as </w:t>
      </w:r>
      <w:proofErr w:type="spellStart"/>
      <w:r w:rsidRPr="00051B49">
        <w:rPr>
          <w:rFonts w:ascii="Arial" w:hAnsi="Arial" w:cs="Arial"/>
          <w:color w:val="010000"/>
          <w:sz w:val="20"/>
        </w:rPr>
        <w:t>Mitraco</w:t>
      </w:r>
      <w:proofErr w:type="spellEnd"/>
      <w:r w:rsidRPr="00051B49">
        <w:rPr>
          <w:rFonts w:ascii="Arial" w:hAnsi="Arial" w:cs="Arial"/>
          <w:color w:val="010000"/>
          <w:sz w:val="20"/>
        </w:rPr>
        <w:t xml:space="preserve"> Mechanical and Construction Joint Stock Company), </w:t>
      </w:r>
      <w:proofErr w:type="spellStart"/>
      <w:r w:rsidRPr="00051B49">
        <w:rPr>
          <w:rFonts w:ascii="Arial" w:hAnsi="Arial" w:cs="Arial"/>
          <w:color w:val="010000"/>
          <w:sz w:val="20"/>
        </w:rPr>
        <w:t>Công</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ty</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CP</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Thương</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mại</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Mitraco</w:t>
      </w:r>
      <w:proofErr w:type="spellEnd"/>
      <w:r w:rsidRPr="00051B49">
        <w:rPr>
          <w:rFonts w:ascii="Arial" w:hAnsi="Arial" w:cs="Arial"/>
          <w:color w:val="010000"/>
          <w:sz w:val="20"/>
        </w:rPr>
        <w:t xml:space="preserve"> (tentatively translated as </w:t>
      </w:r>
      <w:proofErr w:type="spellStart"/>
      <w:r w:rsidRPr="00051B49">
        <w:rPr>
          <w:rFonts w:ascii="Arial" w:hAnsi="Arial" w:cs="Arial"/>
          <w:color w:val="010000"/>
          <w:sz w:val="20"/>
        </w:rPr>
        <w:t>Mitraco</w:t>
      </w:r>
      <w:proofErr w:type="spellEnd"/>
      <w:r w:rsidRPr="00051B49">
        <w:rPr>
          <w:rFonts w:ascii="Arial" w:hAnsi="Arial" w:cs="Arial"/>
          <w:color w:val="010000"/>
          <w:sz w:val="20"/>
        </w:rPr>
        <w:t xml:space="preserve"> Trading Joint Stock Company), </w:t>
      </w:r>
      <w:proofErr w:type="spellStart"/>
      <w:r w:rsidRPr="00051B49">
        <w:rPr>
          <w:rFonts w:ascii="Arial" w:hAnsi="Arial" w:cs="Arial"/>
          <w:color w:val="010000"/>
          <w:sz w:val="20"/>
        </w:rPr>
        <w:t>Công</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ty</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CP</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Thiên</w:t>
      </w:r>
      <w:proofErr w:type="spellEnd"/>
      <w:r w:rsidRPr="00051B49">
        <w:rPr>
          <w:rFonts w:ascii="Arial" w:hAnsi="Arial" w:cs="Arial"/>
          <w:color w:val="010000"/>
          <w:sz w:val="20"/>
        </w:rPr>
        <w:t xml:space="preserve"> Ý (tentatively translated as </w:t>
      </w:r>
      <w:proofErr w:type="spellStart"/>
      <w:r w:rsidRPr="00051B49">
        <w:rPr>
          <w:rFonts w:ascii="Arial" w:hAnsi="Arial" w:cs="Arial"/>
          <w:color w:val="010000"/>
          <w:sz w:val="20"/>
        </w:rPr>
        <w:t>Thien</w:t>
      </w:r>
      <w:proofErr w:type="spellEnd"/>
      <w:r w:rsidRPr="00051B49">
        <w:rPr>
          <w:rFonts w:ascii="Arial" w:hAnsi="Arial" w:cs="Arial"/>
          <w:color w:val="010000"/>
          <w:sz w:val="20"/>
        </w:rPr>
        <w:t xml:space="preserve"> Y Joint Stock Company), </w:t>
      </w:r>
      <w:proofErr w:type="spellStart"/>
      <w:r w:rsidRPr="00051B49">
        <w:rPr>
          <w:rFonts w:ascii="Arial" w:hAnsi="Arial" w:cs="Arial"/>
          <w:color w:val="010000"/>
          <w:sz w:val="20"/>
        </w:rPr>
        <w:t>Công</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ty</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CP</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Thức</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ăn</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chăn</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nuôi</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Thiên</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Lộc</w:t>
      </w:r>
      <w:proofErr w:type="spellEnd"/>
      <w:r w:rsidRPr="00051B49">
        <w:rPr>
          <w:rFonts w:ascii="Arial" w:hAnsi="Arial" w:cs="Arial"/>
          <w:color w:val="010000"/>
          <w:sz w:val="20"/>
        </w:rPr>
        <w:t xml:space="preserve"> (tentatively translated as </w:t>
      </w:r>
      <w:proofErr w:type="spellStart"/>
      <w:r w:rsidRPr="00051B49">
        <w:rPr>
          <w:rFonts w:ascii="Arial" w:hAnsi="Arial" w:cs="Arial"/>
          <w:color w:val="010000"/>
          <w:sz w:val="20"/>
        </w:rPr>
        <w:t>Thien</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Loc</w:t>
      </w:r>
      <w:proofErr w:type="spellEnd"/>
      <w:r w:rsidRPr="00051B49">
        <w:rPr>
          <w:rFonts w:ascii="Arial" w:hAnsi="Arial" w:cs="Arial"/>
          <w:color w:val="010000"/>
          <w:sz w:val="20"/>
        </w:rPr>
        <w:t xml:space="preserve"> Animal Feed Joint Stock Company), </w:t>
      </w:r>
      <w:proofErr w:type="spellStart"/>
      <w:r w:rsidRPr="00051B49">
        <w:rPr>
          <w:rFonts w:ascii="Arial" w:hAnsi="Arial" w:cs="Arial"/>
          <w:color w:val="010000"/>
          <w:sz w:val="20"/>
        </w:rPr>
        <w:t>Mitraco</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Contruction</w:t>
      </w:r>
      <w:proofErr w:type="spellEnd"/>
      <w:r w:rsidRPr="00051B49">
        <w:rPr>
          <w:rFonts w:ascii="Arial" w:hAnsi="Arial" w:cs="Arial"/>
          <w:color w:val="010000"/>
          <w:sz w:val="20"/>
        </w:rPr>
        <w:t xml:space="preserve"> And Infrastructure Development Company Limited, </w:t>
      </w:r>
      <w:proofErr w:type="spellStart"/>
      <w:r w:rsidRPr="00051B49">
        <w:rPr>
          <w:rFonts w:ascii="Arial" w:hAnsi="Arial" w:cs="Arial"/>
          <w:color w:val="010000"/>
          <w:sz w:val="20"/>
        </w:rPr>
        <w:t>Mitraco</w:t>
      </w:r>
      <w:proofErr w:type="spellEnd"/>
      <w:r w:rsidRPr="00051B49">
        <w:rPr>
          <w:rFonts w:ascii="Arial" w:hAnsi="Arial" w:cs="Arial"/>
          <w:color w:val="010000"/>
          <w:sz w:val="20"/>
        </w:rPr>
        <w:t xml:space="preserve"> Livestock Joint Stock Company, Agro - Forestry Development Joint Stock Company, </w:t>
      </w:r>
      <w:proofErr w:type="spellStart"/>
      <w:r w:rsidRPr="00051B49">
        <w:rPr>
          <w:rFonts w:ascii="Arial" w:hAnsi="Arial" w:cs="Arial"/>
          <w:color w:val="010000"/>
          <w:sz w:val="20"/>
        </w:rPr>
        <w:t>Công</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ty</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CP</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Vật</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liệu</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xây</w:t>
      </w:r>
      <w:proofErr w:type="spellEnd"/>
      <w:r w:rsidRPr="00051B49">
        <w:rPr>
          <w:rFonts w:ascii="Arial" w:hAnsi="Arial" w:cs="Arial"/>
          <w:color w:val="010000"/>
          <w:sz w:val="20"/>
        </w:rPr>
        <w:t xml:space="preserve"> </w:t>
      </w:r>
      <w:proofErr w:type="spellStart"/>
      <w:r w:rsidRPr="00051B49">
        <w:rPr>
          <w:rFonts w:ascii="Arial" w:hAnsi="Arial" w:cs="Arial"/>
          <w:color w:val="010000"/>
          <w:sz w:val="20"/>
        </w:rPr>
        <w:t>dựng</w:t>
      </w:r>
      <w:proofErr w:type="spellEnd"/>
      <w:r w:rsidRPr="00051B49">
        <w:rPr>
          <w:rFonts w:ascii="Arial" w:hAnsi="Arial" w:cs="Arial"/>
          <w:color w:val="010000"/>
          <w:sz w:val="20"/>
        </w:rPr>
        <w:t xml:space="preserve"> Hà </w:t>
      </w:r>
      <w:proofErr w:type="spellStart"/>
      <w:r w:rsidRPr="00051B49">
        <w:rPr>
          <w:rFonts w:ascii="Arial" w:hAnsi="Arial" w:cs="Arial"/>
          <w:color w:val="010000"/>
          <w:sz w:val="20"/>
        </w:rPr>
        <w:t>Tĩnh</w:t>
      </w:r>
      <w:proofErr w:type="spellEnd"/>
      <w:r w:rsidRPr="00051B49">
        <w:rPr>
          <w:rFonts w:ascii="Arial" w:hAnsi="Arial" w:cs="Arial"/>
          <w:color w:val="010000"/>
          <w:sz w:val="20"/>
        </w:rPr>
        <w:t xml:space="preserve"> (tentatively translated as Ha </w:t>
      </w:r>
      <w:proofErr w:type="spellStart"/>
      <w:r w:rsidRPr="00051B49">
        <w:rPr>
          <w:rFonts w:ascii="Arial" w:hAnsi="Arial" w:cs="Arial"/>
          <w:color w:val="010000"/>
          <w:sz w:val="20"/>
        </w:rPr>
        <w:t>Tinh</w:t>
      </w:r>
      <w:proofErr w:type="spellEnd"/>
      <w:r w:rsidRPr="00051B49">
        <w:rPr>
          <w:rFonts w:ascii="Arial" w:hAnsi="Arial" w:cs="Arial"/>
          <w:color w:val="010000"/>
          <w:sz w:val="20"/>
        </w:rPr>
        <w:t xml:space="preserve"> Construction Materials Joint Stock Company) have faced many difficulties in recent years due to the </w:t>
      </w:r>
      <w:proofErr w:type="spellStart"/>
      <w:r w:rsidRPr="00051B49">
        <w:rPr>
          <w:rFonts w:ascii="Arial" w:hAnsi="Arial" w:cs="Arial"/>
          <w:color w:val="010000"/>
          <w:sz w:val="20"/>
        </w:rPr>
        <w:t>Covid</w:t>
      </w:r>
      <w:proofErr w:type="spellEnd"/>
      <w:r w:rsidRPr="00051B49">
        <w:rPr>
          <w:rFonts w:ascii="Arial" w:hAnsi="Arial" w:cs="Arial"/>
          <w:color w:val="010000"/>
          <w:sz w:val="20"/>
        </w:rPr>
        <w:t xml:space="preserve">-19 pandemic, the marine environment incident in the central region, the decrease in the price of pig production, and the increase in grain prices due to the Russian-Ukrainian war. These companies suffered continuous losses for many years. However, from 2022 onwards, the companies have gradually stabilized, </w:t>
      </w:r>
      <w:r w:rsidR="00051B49" w:rsidRPr="00051B49">
        <w:rPr>
          <w:rFonts w:ascii="Arial" w:hAnsi="Arial" w:cs="Arial"/>
          <w:color w:val="010000"/>
          <w:sz w:val="20"/>
        </w:rPr>
        <w:t xml:space="preserve">and </w:t>
      </w:r>
      <w:r w:rsidRPr="00051B49">
        <w:rPr>
          <w:rFonts w:ascii="Arial" w:hAnsi="Arial" w:cs="Arial"/>
          <w:color w:val="010000"/>
          <w:sz w:val="20"/>
        </w:rPr>
        <w:t>gradually overcome difficulties to gradually bring efficiency In addition, the losses of these companies have been fully and properly made provision for financial investments by the holding company.</w:t>
      </w:r>
    </w:p>
    <w:p w14:paraId="00000006" w14:textId="77777777" w:rsidR="001B4265" w:rsidRPr="00051B49" w:rsidRDefault="008C159B" w:rsidP="008C159B">
      <w:pPr>
        <w:pBdr>
          <w:top w:val="nil"/>
          <w:left w:val="nil"/>
          <w:bottom w:val="nil"/>
          <w:right w:val="nil"/>
          <w:between w:val="nil"/>
        </w:pBdr>
        <w:spacing w:after="120" w:line="360" w:lineRule="auto"/>
        <w:rPr>
          <w:rFonts w:ascii="Arial" w:eastAsia="Arial" w:hAnsi="Arial" w:cs="Arial"/>
          <w:color w:val="010000"/>
          <w:sz w:val="20"/>
          <w:szCs w:val="20"/>
        </w:rPr>
      </w:pPr>
      <w:r w:rsidRPr="00051B49">
        <w:rPr>
          <w:rFonts w:ascii="Arial" w:hAnsi="Arial" w:cs="Arial"/>
          <w:color w:val="010000"/>
          <w:sz w:val="20"/>
        </w:rPr>
        <w:t xml:space="preserve">Remedial measures: The Corporation has organized work with each of these units, continuing to support on capital and markets, and restructuring activities to stabilize production and business to gradually become effective. Although the production and business results are at a loss, short-term liabilities are greater than short-term assets, the Corporation affirms that these companies are still operating continuously because the main debt of each Company is mainly from the Holding Company </w:t>
      </w:r>
      <w:r w:rsidRPr="00051B49">
        <w:rPr>
          <w:rFonts w:ascii="Arial" w:hAnsi="Arial" w:cs="Arial"/>
          <w:color w:val="010000"/>
          <w:sz w:val="20"/>
        </w:rPr>
        <w:lastRenderedPageBreak/>
        <w:t>and the Holding Company has extended the debt collection period so that the companies do not become insolvent and stop operations.</w:t>
      </w:r>
    </w:p>
    <w:sectPr w:rsidR="001B4265" w:rsidRPr="00051B49" w:rsidSect="008C159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65"/>
    <w:rsid w:val="00051B49"/>
    <w:rsid w:val="001B4265"/>
    <w:rsid w:val="007A220D"/>
    <w:rsid w:val="008C159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6BF8EC-BA36-4F02-AAD7-C8F8D75F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AC194B"/>
      <w:sz w:val="28"/>
      <w:szCs w:val="2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0D0944"/>
      <w:sz w:val="38"/>
      <w:szCs w:val="3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83"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93" w:lineRule="auto"/>
      <w:ind w:left="2020"/>
      <w:jc w:val="right"/>
    </w:pPr>
    <w:rPr>
      <w:rFonts w:ascii="Arial" w:eastAsia="Arial" w:hAnsi="Arial" w:cs="Arial"/>
      <w:color w:val="AC194B"/>
      <w:sz w:val="28"/>
      <w:szCs w:val="28"/>
    </w:rPr>
  </w:style>
  <w:style w:type="paragraph" w:customStyle="1" w:styleId="Tiu10">
    <w:name w:val="Tiêu đề #1"/>
    <w:basedOn w:val="Normal"/>
    <w:link w:val="Tiu1"/>
    <w:pPr>
      <w:jc w:val="right"/>
      <w:outlineLvl w:val="0"/>
    </w:pPr>
    <w:rPr>
      <w:rFonts w:ascii="Arial" w:eastAsia="Arial" w:hAnsi="Arial" w:cs="Arial"/>
      <w:color w:val="0D0944"/>
      <w:sz w:val="38"/>
      <w:szCs w:val="38"/>
    </w:rPr>
  </w:style>
  <w:style w:type="paragraph" w:customStyle="1" w:styleId="Vnbnnidung40">
    <w:name w:val="Văn bản nội dung (4)"/>
    <w:basedOn w:val="Normal"/>
    <w:link w:val="Vnbnnidung4"/>
    <w:pPr>
      <w:ind w:firstLine="280"/>
    </w:pPr>
    <w:rPr>
      <w:rFonts w:ascii="Arial" w:eastAsia="Arial" w:hAnsi="Arial" w:cs="Arial"/>
      <w:sz w:val="10"/>
      <w:szCs w:val="10"/>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sYRXqMkk4Ly21LHqo2Rgeec1mA==">CgMxLjAyCGguZ2pkZ3hzOAByITFDcW5lbXM4Ym1uVldDOE1TTFZvX25Ga3RHX2R1a1VDNA==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2024-04-19T03:38:00Z</dcterms:created>
  <dcterms:modified xsi:type="dcterms:W3CDTF">2024-04-19T03:38:00Z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3f698d481cef0538121eafce5801740bbf74f1301023d7110c59e9f981612476</vt:lpwstr>
  </property>
</Properties>
</file>