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FA72"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b/>
          <w:color w:val="010000"/>
          <w:sz w:val="20"/>
          <w:szCs w:val="20"/>
        </w:rPr>
      </w:pPr>
      <w:r w:rsidRPr="00E14E33">
        <w:rPr>
          <w:rFonts w:ascii="Arial" w:hAnsi="Arial" w:cs="Arial"/>
          <w:b/>
          <w:color w:val="010000"/>
          <w:sz w:val="20"/>
        </w:rPr>
        <w:t>SAP: Annual General Mandate 2024</w:t>
      </w:r>
    </w:p>
    <w:p w14:paraId="3783A561"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On April 10, 2024, Textbook Printing JSC </w:t>
      </w:r>
      <w:proofErr w:type="gramStart"/>
      <w:r w:rsidRPr="00E14E33">
        <w:rPr>
          <w:rFonts w:ascii="Arial" w:hAnsi="Arial" w:cs="Arial"/>
          <w:color w:val="010000"/>
          <w:sz w:val="20"/>
        </w:rPr>
        <w:t>In</w:t>
      </w:r>
      <w:proofErr w:type="gramEnd"/>
      <w:r w:rsidRPr="00E14E33">
        <w:rPr>
          <w:rFonts w:ascii="Arial" w:hAnsi="Arial" w:cs="Arial"/>
          <w:color w:val="010000"/>
          <w:sz w:val="20"/>
        </w:rPr>
        <w:t xml:space="preserve"> Ho Chi Minh City announced General Mandate No. 01/NQ-DHDCDTN2024 as follows: </w:t>
      </w:r>
    </w:p>
    <w:p w14:paraId="506C5C65" w14:textId="0A33190B"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Article 1.</w:t>
      </w:r>
      <w:proofErr w:type="gramEnd"/>
      <w:r w:rsidRPr="00E14E33">
        <w:rPr>
          <w:rFonts w:ascii="Arial" w:hAnsi="Arial" w:cs="Arial"/>
          <w:color w:val="010000"/>
          <w:sz w:val="20"/>
        </w:rPr>
        <w:t xml:space="preserve"> The </w:t>
      </w:r>
      <w:r w:rsidR="00E14E33" w:rsidRPr="00E14E33">
        <w:rPr>
          <w:rFonts w:ascii="Arial" w:hAnsi="Arial" w:cs="Arial"/>
          <w:color w:val="010000"/>
          <w:sz w:val="20"/>
        </w:rPr>
        <w:t>General Meeting of Shareholders</w:t>
      </w:r>
      <w:r w:rsidRPr="00E14E33">
        <w:rPr>
          <w:rFonts w:ascii="Arial" w:hAnsi="Arial" w:cs="Arial"/>
          <w:color w:val="010000"/>
          <w:sz w:val="20"/>
        </w:rPr>
        <w:t xml:space="preserve"> of Textbook Printing JSC </w:t>
      </w:r>
      <w:proofErr w:type="gramStart"/>
      <w:r w:rsidRPr="00E14E33">
        <w:rPr>
          <w:rFonts w:ascii="Arial" w:hAnsi="Arial" w:cs="Arial"/>
          <w:color w:val="010000"/>
          <w:sz w:val="20"/>
        </w:rPr>
        <w:t>In</w:t>
      </w:r>
      <w:proofErr w:type="gramEnd"/>
      <w:r w:rsidRPr="00E14E33">
        <w:rPr>
          <w:rFonts w:ascii="Arial" w:hAnsi="Arial" w:cs="Arial"/>
          <w:color w:val="010000"/>
          <w:sz w:val="20"/>
        </w:rPr>
        <w:t xml:space="preserve"> Ho Chi Minh City approved the following issues:</w:t>
      </w:r>
    </w:p>
    <w:p w14:paraId="68216695" w14:textId="77777777" w:rsidR="00B639A7" w:rsidRPr="00E14E33" w:rsidRDefault="0012318D" w:rsidP="0077619F">
      <w:pPr>
        <w:keepNext/>
        <w:numPr>
          <w:ilvl w:val="0"/>
          <w:numId w:val="5"/>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E14E33">
        <w:rPr>
          <w:rFonts w:ascii="Arial" w:hAnsi="Arial" w:cs="Arial"/>
          <w:color w:val="010000"/>
          <w:sz w:val="20"/>
        </w:rPr>
        <w:t>Approve the following reports:</w:t>
      </w:r>
    </w:p>
    <w:p w14:paraId="64693E70" w14:textId="0C343206" w:rsidR="00B639A7" w:rsidRPr="00E14E33" w:rsidRDefault="0012318D" w:rsidP="0077619F">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4E33">
        <w:rPr>
          <w:rFonts w:ascii="Arial" w:hAnsi="Arial" w:cs="Arial"/>
          <w:color w:val="010000"/>
          <w:sz w:val="20"/>
        </w:rPr>
        <w:t>Report on the results of the Board of Directors' activities in 2023; Operational orientation in 2024 and the following years.</w:t>
      </w:r>
    </w:p>
    <w:p w14:paraId="348D4680" w14:textId="5D8FAE46" w:rsidR="00B639A7" w:rsidRPr="00E14E33" w:rsidRDefault="0012318D" w:rsidP="0077619F">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4E33">
        <w:rPr>
          <w:rFonts w:ascii="Arial" w:hAnsi="Arial" w:cs="Arial"/>
          <w:color w:val="010000"/>
          <w:sz w:val="20"/>
        </w:rPr>
        <w:t>Report on the production and business results in 2023 and the plan for 2024 of the Executive Board.</w:t>
      </w:r>
    </w:p>
    <w:p w14:paraId="2AD660FC" w14:textId="77777777" w:rsidR="00B639A7" w:rsidRPr="00E14E33" w:rsidRDefault="0012318D" w:rsidP="0077619F">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14E33">
        <w:rPr>
          <w:rFonts w:ascii="Arial" w:hAnsi="Arial" w:cs="Arial"/>
          <w:color w:val="010000"/>
          <w:sz w:val="20"/>
        </w:rPr>
        <w:t>Report on the activities of the Supervisory Board in 2023. -</w:t>
      </w:r>
    </w:p>
    <w:p w14:paraId="7D537E22" w14:textId="77777777" w:rsidR="00B639A7" w:rsidRPr="00E14E33" w:rsidRDefault="0012318D" w:rsidP="0077619F">
      <w:pPr>
        <w:numPr>
          <w:ilvl w:val="0"/>
          <w:numId w:val="5"/>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E14E33">
        <w:rPr>
          <w:rFonts w:ascii="Arial" w:hAnsi="Arial" w:cs="Arial"/>
          <w:color w:val="010000"/>
          <w:sz w:val="20"/>
        </w:rPr>
        <w:t>Approve the contents in the proposals:</w:t>
      </w:r>
    </w:p>
    <w:p w14:paraId="071ACF59" w14:textId="29B271F4" w:rsidR="00B639A7" w:rsidRPr="00E14E33" w:rsidRDefault="0012318D" w:rsidP="0077619F">
      <w:pPr>
        <w:numPr>
          <w:ilvl w:val="1"/>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 Production and business results and </w:t>
      </w:r>
      <w:r w:rsidR="00E14E33" w:rsidRPr="00E14E33">
        <w:rPr>
          <w:rFonts w:ascii="Arial" w:hAnsi="Arial" w:cs="Arial"/>
          <w:color w:val="010000"/>
          <w:sz w:val="20"/>
        </w:rPr>
        <w:t>Audited Financial Statements</w:t>
      </w:r>
      <w:r w:rsidRPr="00E14E33">
        <w:rPr>
          <w:rFonts w:ascii="Arial" w:hAnsi="Arial" w:cs="Arial"/>
          <w:color w:val="010000"/>
          <w:sz w:val="20"/>
        </w:rPr>
        <w:t xml:space="preserve"> for and approve profit distribution for 2023, Details:</w:t>
      </w:r>
    </w:p>
    <w:p w14:paraId="2A913983" w14:textId="77777777" w:rsidR="00B639A7" w:rsidRPr="00E14E33" w:rsidRDefault="0012318D" w:rsidP="0077619F">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E14E33">
        <w:rPr>
          <w:rFonts w:ascii="Arial" w:hAnsi="Arial" w:cs="Arial"/>
          <w:color w:val="010000"/>
          <w:sz w:val="20"/>
        </w:rPr>
        <w:t>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4925"/>
        <w:gridCol w:w="1788"/>
        <w:gridCol w:w="1650"/>
      </w:tblGrid>
      <w:tr w:rsidR="00B639A7" w:rsidRPr="00E14E33" w14:paraId="6097C4C2" w14:textId="77777777" w:rsidTr="0012318D">
        <w:tc>
          <w:tcPr>
            <w:tcW w:w="378" w:type="pct"/>
            <w:shd w:val="clear" w:color="auto" w:fill="auto"/>
            <w:tcMar>
              <w:top w:w="0" w:type="dxa"/>
              <w:bottom w:w="0" w:type="dxa"/>
            </w:tcMar>
            <w:vAlign w:val="center"/>
          </w:tcPr>
          <w:p w14:paraId="20582890"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No.</w:t>
            </w:r>
          </w:p>
        </w:tc>
        <w:tc>
          <w:tcPr>
            <w:tcW w:w="2722" w:type="pct"/>
            <w:shd w:val="clear" w:color="auto" w:fill="auto"/>
            <w:tcMar>
              <w:top w:w="0" w:type="dxa"/>
              <w:bottom w:w="0" w:type="dxa"/>
            </w:tcMar>
            <w:vAlign w:val="center"/>
          </w:tcPr>
          <w:p w14:paraId="7118EB3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Target</w:t>
            </w:r>
          </w:p>
        </w:tc>
        <w:tc>
          <w:tcPr>
            <w:tcW w:w="988" w:type="pct"/>
            <w:shd w:val="clear" w:color="auto" w:fill="auto"/>
            <w:tcMar>
              <w:top w:w="0" w:type="dxa"/>
              <w:bottom w:w="0" w:type="dxa"/>
            </w:tcMar>
            <w:vAlign w:val="center"/>
          </w:tcPr>
          <w:p w14:paraId="64045AB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Unit</w:t>
            </w:r>
          </w:p>
        </w:tc>
        <w:tc>
          <w:tcPr>
            <w:tcW w:w="912" w:type="pct"/>
            <w:shd w:val="clear" w:color="auto" w:fill="auto"/>
            <w:tcMar>
              <w:top w:w="0" w:type="dxa"/>
              <w:bottom w:w="0" w:type="dxa"/>
            </w:tcMar>
            <w:vAlign w:val="center"/>
          </w:tcPr>
          <w:p w14:paraId="1619387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Implementation</w:t>
            </w:r>
          </w:p>
        </w:tc>
      </w:tr>
      <w:tr w:rsidR="00B639A7" w:rsidRPr="00E14E33" w14:paraId="06026C79" w14:textId="77777777" w:rsidTr="00E14E33">
        <w:trPr>
          <w:trHeight w:val="332"/>
        </w:trPr>
        <w:tc>
          <w:tcPr>
            <w:tcW w:w="378" w:type="pct"/>
            <w:shd w:val="clear" w:color="auto" w:fill="auto"/>
            <w:tcMar>
              <w:top w:w="0" w:type="dxa"/>
              <w:bottom w:w="0" w:type="dxa"/>
            </w:tcMar>
            <w:vAlign w:val="center"/>
          </w:tcPr>
          <w:p w14:paraId="396421AA"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w:t>
            </w:r>
          </w:p>
        </w:tc>
        <w:tc>
          <w:tcPr>
            <w:tcW w:w="2722" w:type="pct"/>
            <w:shd w:val="clear" w:color="auto" w:fill="auto"/>
            <w:tcMar>
              <w:top w:w="0" w:type="dxa"/>
              <w:bottom w:w="0" w:type="dxa"/>
            </w:tcMar>
            <w:vAlign w:val="center"/>
          </w:tcPr>
          <w:p w14:paraId="516C52C5" w14:textId="39F3C90B" w:rsidR="00B639A7" w:rsidRPr="00E14E33" w:rsidRDefault="00E14E33"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 xml:space="preserve">17*24 cm TP </w:t>
            </w:r>
            <w:r w:rsidR="0012318D" w:rsidRPr="00E14E33">
              <w:rPr>
                <w:rFonts w:ascii="Arial" w:hAnsi="Arial" w:cs="Arial"/>
                <w:color w:val="010000"/>
                <w:sz w:val="20"/>
              </w:rPr>
              <w:t>Print page output</w:t>
            </w:r>
          </w:p>
        </w:tc>
        <w:tc>
          <w:tcPr>
            <w:tcW w:w="988" w:type="pct"/>
            <w:shd w:val="clear" w:color="auto" w:fill="auto"/>
            <w:tcMar>
              <w:top w:w="0" w:type="dxa"/>
              <w:bottom w:w="0" w:type="dxa"/>
            </w:tcMar>
            <w:vAlign w:val="center"/>
          </w:tcPr>
          <w:p w14:paraId="43B02B81"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Million pages</w:t>
            </w:r>
          </w:p>
        </w:tc>
        <w:tc>
          <w:tcPr>
            <w:tcW w:w="912" w:type="pct"/>
            <w:shd w:val="clear" w:color="auto" w:fill="auto"/>
            <w:tcMar>
              <w:top w:w="0" w:type="dxa"/>
              <w:bottom w:w="0" w:type="dxa"/>
            </w:tcMar>
            <w:vAlign w:val="center"/>
          </w:tcPr>
          <w:p w14:paraId="5881C8D5"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438.8</w:t>
            </w:r>
          </w:p>
        </w:tc>
      </w:tr>
      <w:tr w:rsidR="00B639A7" w:rsidRPr="00E14E33" w14:paraId="55E194C8" w14:textId="77777777" w:rsidTr="0012318D">
        <w:tc>
          <w:tcPr>
            <w:tcW w:w="378" w:type="pct"/>
            <w:shd w:val="clear" w:color="auto" w:fill="auto"/>
            <w:tcMar>
              <w:top w:w="0" w:type="dxa"/>
              <w:bottom w:w="0" w:type="dxa"/>
            </w:tcMar>
            <w:vAlign w:val="center"/>
          </w:tcPr>
          <w:p w14:paraId="26081050"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w:t>
            </w:r>
          </w:p>
        </w:tc>
        <w:tc>
          <w:tcPr>
            <w:tcW w:w="2722" w:type="pct"/>
            <w:shd w:val="clear" w:color="auto" w:fill="auto"/>
            <w:tcMar>
              <w:top w:w="0" w:type="dxa"/>
              <w:bottom w:w="0" w:type="dxa"/>
            </w:tcMar>
            <w:vAlign w:val="center"/>
          </w:tcPr>
          <w:p w14:paraId="1E6682F0" w14:textId="7AF65058" w:rsidR="00B639A7" w:rsidRPr="00E14E33" w:rsidRDefault="00E14E33"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 xml:space="preserve">17*24 cm CN </w:t>
            </w:r>
            <w:r w:rsidR="0012318D" w:rsidRPr="00E14E33">
              <w:rPr>
                <w:rFonts w:ascii="Arial" w:hAnsi="Arial" w:cs="Arial"/>
                <w:color w:val="010000"/>
                <w:sz w:val="20"/>
              </w:rPr>
              <w:t>Print page outpu</w:t>
            </w:r>
            <w:r w:rsidRPr="00E14E33">
              <w:rPr>
                <w:rFonts w:ascii="Arial" w:hAnsi="Arial" w:cs="Arial"/>
                <w:color w:val="010000"/>
                <w:sz w:val="20"/>
              </w:rPr>
              <w:t>t</w:t>
            </w:r>
          </w:p>
        </w:tc>
        <w:tc>
          <w:tcPr>
            <w:tcW w:w="988" w:type="pct"/>
            <w:shd w:val="clear" w:color="auto" w:fill="auto"/>
            <w:tcMar>
              <w:top w:w="0" w:type="dxa"/>
              <w:bottom w:w="0" w:type="dxa"/>
            </w:tcMar>
            <w:vAlign w:val="center"/>
          </w:tcPr>
          <w:p w14:paraId="5DB9FBAA"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Million pages</w:t>
            </w:r>
          </w:p>
        </w:tc>
        <w:tc>
          <w:tcPr>
            <w:tcW w:w="912" w:type="pct"/>
            <w:shd w:val="clear" w:color="auto" w:fill="auto"/>
            <w:tcMar>
              <w:top w:w="0" w:type="dxa"/>
              <w:bottom w:w="0" w:type="dxa"/>
            </w:tcMar>
            <w:vAlign w:val="center"/>
          </w:tcPr>
          <w:p w14:paraId="42F897BA"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876.5</w:t>
            </w:r>
          </w:p>
        </w:tc>
      </w:tr>
      <w:tr w:rsidR="00B639A7" w:rsidRPr="00E14E33" w14:paraId="7A8CC4BE" w14:textId="77777777" w:rsidTr="0012318D">
        <w:tc>
          <w:tcPr>
            <w:tcW w:w="378" w:type="pct"/>
            <w:shd w:val="clear" w:color="auto" w:fill="auto"/>
            <w:tcMar>
              <w:top w:w="0" w:type="dxa"/>
              <w:bottom w:w="0" w:type="dxa"/>
            </w:tcMar>
            <w:vAlign w:val="center"/>
          </w:tcPr>
          <w:p w14:paraId="4A15B12B"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3</w:t>
            </w:r>
          </w:p>
        </w:tc>
        <w:tc>
          <w:tcPr>
            <w:tcW w:w="2722" w:type="pct"/>
            <w:shd w:val="clear" w:color="auto" w:fill="auto"/>
            <w:tcMar>
              <w:top w:w="0" w:type="dxa"/>
              <w:bottom w:w="0" w:type="dxa"/>
            </w:tcMar>
            <w:vAlign w:val="center"/>
          </w:tcPr>
          <w:p w14:paraId="3D3AA9C5"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Revenue from goods sold and services provided</w:t>
            </w:r>
          </w:p>
        </w:tc>
        <w:tc>
          <w:tcPr>
            <w:tcW w:w="988" w:type="pct"/>
            <w:shd w:val="clear" w:color="auto" w:fill="auto"/>
            <w:tcMar>
              <w:top w:w="0" w:type="dxa"/>
              <w:bottom w:w="0" w:type="dxa"/>
            </w:tcMar>
            <w:vAlign w:val="center"/>
          </w:tcPr>
          <w:p w14:paraId="0E8FBAAB"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912" w:type="pct"/>
            <w:shd w:val="clear" w:color="auto" w:fill="auto"/>
            <w:tcMar>
              <w:top w:w="0" w:type="dxa"/>
              <w:bottom w:w="0" w:type="dxa"/>
            </w:tcMar>
            <w:vAlign w:val="center"/>
          </w:tcPr>
          <w:p w14:paraId="3AF8EC44"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8.876</w:t>
            </w:r>
          </w:p>
        </w:tc>
      </w:tr>
      <w:tr w:rsidR="00B639A7" w:rsidRPr="00E14E33" w14:paraId="2DFFF215" w14:textId="77777777" w:rsidTr="0012318D">
        <w:tc>
          <w:tcPr>
            <w:tcW w:w="378" w:type="pct"/>
            <w:shd w:val="clear" w:color="auto" w:fill="auto"/>
            <w:tcMar>
              <w:top w:w="0" w:type="dxa"/>
              <w:bottom w:w="0" w:type="dxa"/>
            </w:tcMar>
            <w:vAlign w:val="center"/>
          </w:tcPr>
          <w:p w14:paraId="05649747"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4</w:t>
            </w:r>
          </w:p>
        </w:tc>
        <w:tc>
          <w:tcPr>
            <w:tcW w:w="2722" w:type="pct"/>
            <w:shd w:val="clear" w:color="auto" w:fill="auto"/>
            <w:tcMar>
              <w:top w:w="0" w:type="dxa"/>
              <w:bottom w:w="0" w:type="dxa"/>
            </w:tcMar>
            <w:vAlign w:val="center"/>
          </w:tcPr>
          <w:p w14:paraId="7F0C21C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Profit before tax</w:t>
            </w:r>
          </w:p>
        </w:tc>
        <w:tc>
          <w:tcPr>
            <w:tcW w:w="988" w:type="pct"/>
            <w:shd w:val="clear" w:color="auto" w:fill="auto"/>
            <w:tcMar>
              <w:top w:w="0" w:type="dxa"/>
              <w:bottom w:w="0" w:type="dxa"/>
            </w:tcMar>
            <w:vAlign w:val="center"/>
          </w:tcPr>
          <w:p w14:paraId="0F78EF31"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912" w:type="pct"/>
            <w:shd w:val="clear" w:color="auto" w:fill="auto"/>
            <w:tcMar>
              <w:top w:w="0" w:type="dxa"/>
              <w:bottom w:w="0" w:type="dxa"/>
            </w:tcMar>
            <w:vAlign w:val="center"/>
          </w:tcPr>
          <w:p w14:paraId="2D7CF641"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0.202</w:t>
            </w:r>
          </w:p>
        </w:tc>
      </w:tr>
      <w:tr w:rsidR="00B639A7" w:rsidRPr="00E14E33" w14:paraId="7A747E79" w14:textId="77777777" w:rsidTr="0012318D">
        <w:tc>
          <w:tcPr>
            <w:tcW w:w="378" w:type="pct"/>
            <w:shd w:val="clear" w:color="auto" w:fill="auto"/>
            <w:tcMar>
              <w:top w:w="0" w:type="dxa"/>
              <w:bottom w:w="0" w:type="dxa"/>
            </w:tcMar>
            <w:vAlign w:val="center"/>
          </w:tcPr>
          <w:p w14:paraId="4EF6DAA2"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5</w:t>
            </w:r>
          </w:p>
        </w:tc>
        <w:tc>
          <w:tcPr>
            <w:tcW w:w="2722" w:type="pct"/>
            <w:shd w:val="clear" w:color="auto" w:fill="auto"/>
            <w:tcMar>
              <w:top w:w="0" w:type="dxa"/>
              <w:bottom w:w="0" w:type="dxa"/>
            </w:tcMar>
            <w:vAlign w:val="center"/>
          </w:tcPr>
          <w:p w14:paraId="6F2E4BDF"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Dividend</w:t>
            </w:r>
          </w:p>
        </w:tc>
        <w:tc>
          <w:tcPr>
            <w:tcW w:w="988" w:type="pct"/>
            <w:shd w:val="clear" w:color="auto" w:fill="auto"/>
            <w:tcMar>
              <w:top w:w="0" w:type="dxa"/>
              <w:bottom w:w="0" w:type="dxa"/>
            </w:tcMar>
            <w:vAlign w:val="center"/>
          </w:tcPr>
          <w:p w14:paraId="5E218DBD"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w:t>
            </w:r>
          </w:p>
        </w:tc>
        <w:tc>
          <w:tcPr>
            <w:tcW w:w="912" w:type="pct"/>
            <w:shd w:val="clear" w:color="auto" w:fill="auto"/>
            <w:tcMar>
              <w:top w:w="0" w:type="dxa"/>
              <w:bottom w:w="0" w:type="dxa"/>
            </w:tcMar>
            <w:vAlign w:val="center"/>
          </w:tcPr>
          <w:p w14:paraId="484782DF"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0%</w:t>
            </w:r>
          </w:p>
        </w:tc>
      </w:tr>
      <w:tr w:rsidR="00B639A7" w:rsidRPr="00E14E33" w14:paraId="73D67E91" w14:textId="77777777" w:rsidTr="0012318D">
        <w:tc>
          <w:tcPr>
            <w:tcW w:w="378" w:type="pct"/>
            <w:shd w:val="clear" w:color="auto" w:fill="auto"/>
            <w:tcMar>
              <w:top w:w="0" w:type="dxa"/>
              <w:bottom w:w="0" w:type="dxa"/>
            </w:tcMar>
            <w:vAlign w:val="center"/>
          </w:tcPr>
          <w:p w14:paraId="6224E383"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6</w:t>
            </w:r>
          </w:p>
        </w:tc>
        <w:tc>
          <w:tcPr>
            <w:tcW w:w="2722" w:type="pct"/>
            <w:shd w:val="clear" w:color="auto" w:fill="auto"/>
            <w:tcMar>
              <w:top w:w="0" w:type="dxa"/>
              <w:bottom w:w="0" w:type="dxa"/>
            </w:tcMar>
            <w:vAlign w:val="center"/>
          </w:tcPr>
          <w:p w14:paraId="3C3906A9"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Exercised salary fund</w:t>
            </w:r>
          </w:p>
        </w:tc>
        <w:tc>
          <w:tcPr>
            <w:tcW w:w="988" w:type="pct"/>
            <w:shd w:val="clear" w:color="auto" w:fill="auto"/>
            <w:tcMar>
              <w:top w:w="0" w:type="dxa"/>
              <w:bottom w:w="0" w:type="dxa"/>
            </w:tcMar>
            <w:vAlign w:val="center"/>
          </w:tcPr>
          <w:p w14:paraId="72C154B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912" w:type="pct"/>
            <w:shd w:val="clear" w:color="auto" w:fill="auto"/>
            <w:tcMar>
              <w:top w:w="0" w:type="dxa"/>
              <w:bottom w:w="0" w:type="dxa"/>
            </w:tcMar>
            <w:vAlign w:val="center"/>
          </w:tcPr>
          <w:p w14:paraId="7DDBC9B7"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3.8</w:t>
            </w:r>
          </w:p>
        </w:tc>
      </w:tr>
    </w:tbl>
    <w:p w14:paraId="06C28215" w14:textId="77777777" w:rsidR="00B639A7" w:rsidRPr="00E14E33" w:rsidRDefault="0012318D" w:rsidP="0077619F">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Distribution of profit after tax and remuneration of the Board of Directors and Supervisory Board in 2023:</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881"/>
        <w:gridCol w:w="3040"/>
        <w:gridCol w:w="1560"/>
      </w:tblGrid>
      <w:tr w:rsidR="00B639A7" w:rsidRPr="00E14E33" w14:paraId="19925AF6" w14:textId="77777777" w:rsidTr="0012318D">
        <w:tc>
          <w:tcPr>
            <w:tcW w:w="313" w:type="pct"/>
            <w:shd w:val="clear" w:color="auto" w:fill="auto"/>
            <w:tcMar>
              <w:top w:w="0" w:type="dxa"/>
              <w:bottom w:w="0" w:type="dxa"/>
            </w:tcMar>
            <w:vAlign w:val="center"/>
          </w:tcPr>
          <w:p w14:paraId="6F05076A"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No.</w:t>
            </w:r>
          </w:p>
        </w:tc>
        <w:tc>
          <w:tcPr>
            <w:tcW w:w="2145" w:type="pct"/>
            <w:shd w:val="clear" w:color="auto" w:fill="auto"/>
            <w:tcMar>
              <w:top w:w="0" w:type="dxa"/>
              <w:bottom w:w="0" w:type="dxa"/>
            </w:tcMar>
            <w:vAlign w:val="center"/>
          </w:tcPr>
          <w:p w14:paraId="2EFA58A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Contents</w:t>
            </w:r>
          </w:p>
        </w:tc>
        <w:tc>
          <w:tcPr>
            <w:tcW w:w="1680" w:type="pct"/>
            <w:shd w:val="clear" w:color="auto" w:fill="auto"/>
            <w:tcMar>
              <w:top w:w="0" w:type="dxa"/>
              <w:bottom w:w="0" w:type="dxa"/>
            </w:tcMar>
            <w:vAlign w:val="center"/>
          </w:tcPr>
          <w:p w14:paraId="5527F547"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Rate</w:t>
            </w:r>
          </w:p>
        </w:tc>
        <w:tc>
          <w:tcPr>
            <w:tcW w:w="862" w:type="pct"/>
            <w:shd w:val="clear" w:color="auto" w:fill="auto"/>
            <w:tcMar>
              <w:top w:w="0" w:type="dxa"/>
              <w:bottom w:w="0" w:type="dxa"/>
            </w:tcMar>
            <w:vAlign w:val="center"/>
          </w:tcPr>
          <w:p w14:paraId="78F9933C"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Amount (VND)</w:t>
            </w:r>
          </w:p>
        </w:tc>
      </w:tr>
      <w:tr w:rsidR="00B639A7" w:rsidRPr="00E14E33" w14:paraId="532947E9" w14:textId="77777777" w:rsidTr="0012318D">
        <w:tc>
          <w:tcPr>
            <w:tcW w:w="313" w:type="pct"/>
            <w:shd w:val="clear" w:color="auto" w:fill="auto"/>
            <w:tcMar>
              <w:top w:w="0" w:type="dxa"/>
              <w:bottom w:w="0" w:type="dxa"/>
            </w:tcMar>
            <w:vAlign w:val="center"/>
          </w:tcPr>
          <w:p w14:paraId="1EB85414"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w:t>
            </w:r>
          </w:p>
        </w:tc>
        <w:tc>
          <w:tcPr>
            <w:tcW w:w="2145" w:type="pct"/>
            <w:shd w:val="clear" w:color="auto" w:fill="auto"/>
            <w:tcMar>
              <w:top w:w="0" w:type="dxa"/>
              <w:bottom w:w="0" w:type="dxa"/>
            </w:tcMar>
            <w:vAlign w:val="center"/>
          </w:tcPr>
          <w:p w14:paraId="207E4C66" w14:textId="0372A172"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Investment and development fund.</w:t>
            </w:r>
          </w:p>
        </w:tc>
        <w:tc>
          <w:tcPr>
            <w:tcW w:w="1680" w:type="pct"/>
            <w:shd w:val="clear" w:color="auto" w:fill="auto"/>
            <w:tcMar>
              <w:top w:w="0" w:type="dxa"/>
              <w:bottom w:w="0" w:type="dxa"/>
            </w:tcMar>
            <w:vAlign w:val="center"/>
          </w:tcPr>
          <w:p w14:paraId="2845A352"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5% Profit after tax</w:t>
            </w:r>
          </w:p>
        </w:tc>
        <w:tc>
          <w:tcPr>
            <w:tcW w:w="862" w:type="pct"/>
            <w:shd w:val="clear" w:color="auto" w:fill="auto"/>
            <w:tcMar>
              <w:top w:w="0" w:type="dxa"/>
              <w:bottom w:w="0" w:type="dxa"/>
            </w:tcMar>
            <w:vAlign w:val="center"/>
          </w:tcPr>
          <w:p w14:paraId="12975875"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9,153,056</w:t>
            </w:r>
          </w:p>
        </w:tc>
      </w:tr>
      <w:tr w:rsidR="0012318D" w:rsidRPr="00E14E33" w14:paraId="453CD810" w14:textId="77777777" w:rsidTr="0012318D">
        <w:tblPrEx>
          <w:tblLook w:val="04A0" w:firstRow="1" w:lastRow="0" w:firstColumn="1" w:lastColumn="0" w:noHBand="0" w:noVBand="1"/>
        </w:tblPrEx>
        <w:tc>
          <w:tcPr>
            <w:tcW w:w="313" w:type="pct"/>
          </w:tcPr>
          <w:p w14:paraId="7043F84A"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w:t>
            </w:r>
          </w:p>
        </w:tc>
        <w:tc>
          <w:tcPr>
            <w:tcW w:w="2145" w:type="pct"/>
          </w:tcPr>
          <w:p w14:paraId="7A991DC6"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Bonus and welfare fund</w:t>
            </w:r>
          </w:p>
        </w:tc>
        <w:tc>
          <w:tcPr>
            <w:tcW w:w="1680" w:type="pct"/>
          </w:tcPr>
          <w:p w14:paraId="5F182E89"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10% Profit after tax</w:t>
            </w:r>
          </w:p>
        </w:tc>
        <w:tc>
          <w:tcPr>
            <w:tcW w:w="862" w:type="pct"/>
          </w:tcPr>
          <w:p w14:paraId="3DBE367B" w14:textId="77777777" w:rsidR="0012318D"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18,306,113</w:t>
            </w:r>
          </w:p>
        </w:tc>
      </w:tr>
      <w:tr w:rsidR="0012318D" w:rsidRPr="00E14E33" w14:paraId="5003561E" w14:textId="77777777" w:rsidTr="0012318D">
        <w:tblPrEx>
          <w:tblLook w:val="04A0" w:firstRow="1" w:lastRow="0" w:firstColumn="1" w:lastColumn="0" w:noHBand="0" w:noVBand="1"/>
        </w:tblPrEx>
        <w:tc>
          <w:tcPr>
            <w:tcW w:w="313" w:type="pct"/>
          </w:tcPr>
          <w:p w14:paraId="4A39AD50"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3</w:t>
            </w:r>
          </w:p>
        </w:tc>
        <w:tc>
          <w:tcPr>
            <w:tcW w:w="2145" w:type="pct"/>
          </w:tcPr>
          <w:p w14:paraId="21BAA530"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Bonus fund for the Executive Board.</w:t>
            </w:r>
          </w:p>
        </w:tc>
        <w:tc>
          <w:tcPr>
            <w:tcW w:w="1680" w:type="pct"/>
          </w:tcPr>
          <w:p w14:paraId="105FF516"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0% Profit after tax</w:t>
            </w:r>
          </w:p>
        </w:tc>
        <w:tc>
          <w:tcPr>
            <w:tcW w:w="862" w:type="pct"/>
          </w:tcPr>
          <w:p w14:paraId="4C4A0DE1" w14:textId="77777777" w:rsidR="0012318D" w:rsidRPr="00E14E33" w:rsidRDefault="0012318D" w:rsidP="00BC1AC6">
            <w:pPr>
              <w:spacing w:after="120" w:line="360" w:lineRule="auto"/>
              <w:jc w:val="right"/>
              <w:rPr>
                <w:rFonts w:ascii="Arial" w:eastAsia="Arial" w:hAnsi="Arial" w:cs="Arial"/>
                <w:color w:val="010000"/>
                <w:sz w:val="20"/>
                <w:szCs w:val="20"/>
              </w:rPr>
            </w:pPr>
          </w:p>
        </w:tc>
      </w:tr>
      <w:tr w:rsidR="0012318D" w:rsidRPr="00E14E33" w14:paraId="2D4EAF5B" w14:textId="77777777" w:rsidTr="0012318D">
        <w:tblPrEx>
          <w:tblLook w:val="04A0" w:firstRow="1" w:lastRow="0" w:firstColumn="1" w:lastColumn="0" w:noHBand="0" w:noVBand="1"/>
        </w:tblPrEx>
        <w:tc>
          <w:tcPr>
            <w:tcW w:w="313" w:type="pct"/>
          </w:tcPr>
          <w:p w14:paraId="2B0B8D86"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4</w:t>
            </w:r>
          </w:p>
        </w:tc>
        <w:tc>
          <w:tcPr>
            <w:tcW w:w="2145" w:type="pct"/>
          </w:tcPr>
          <w:p w14:paraId="7541123C" w14:textId="3FBFFECA"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Remuneration of the Board of Directors (Member of the Board of Directors,</w:t>
            </w:r>
            <w:r w:rsidR="00E14E33" w:rsidRPr="00E14E33">
              <w:rPr>
                <w:rFonts w:ascii="Arial" w:hAnsi="Arial" w:cs="Arial"/>
                <w:color w:val="010000"/>
                <w:sz w:val="20"/>
              </w:rPr>
              <w:t xml:space="preserve"> </w:t>
            </w:r>
            <w:r w:rsidRPr="00E14E33">
              <w:rPr>
                <w:rFonts w:ascii="Arial" w:hAnsi="Arial" w:cs="Arial"/>
                <w:color w:val="010000"/>
                <w:sz w:val="20"/>
              </w:rPr>
              <w:t>Person in charge of Information Disclosure, secretar</w:t>
            </w:r>
            <w:r w:rsidR="00E14E33" w:rsidRPr="00E14E33">
              <w:rPr>
                <w:rFonts w:ascii="Arial" w:hAnsi="Arial" w:cs="Arial"/>
                <w:color w:val="010000"/>
                <w:sz w:val="20"/>
              </w:rPr>
              <w:t>iat</w:t>
            </w:r>
            <w:r w:rsidRPr="00E14E33">
              <w:rPr>
                <w:rFonts w:ascii="Arial" w:hAnsi="Arial" w:cs="Arial"/>
                <w:color w:val="010000"/>
                <w:sz w:val="20"/>
              </w:rPr>
              <w:t>)</w:t>
            </w:r>
          </w:p>
        </w:tc>
        <w:tc>
          <w:tcPr>
            <w:tcW w:w="1680" w:type="pct"/>
          </w:tcPr>
          <w:p w14:paraId="5C658FB7"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7% Profit after tax</w:t>
            </w:r>
          </w:p>
        </w:tc>
        <w:tc>
          <w:tcPr>
            <w:tcW w:w="862" w:type="pct"/>
          </w:tcPr>
          <w:p w14:paraId="3F474C80" w14:textId="77777777" w:rsidR="0012318D"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12,814,279</w:t>
            </w:r>
          </w:p>
        </w:tc>
      </w:tr>
      <w:tr w:rsidR="0012318D" w:rsidRPr="00E14E33" w14:paraId="6CB468CB" w14:textId="77777777" w:rsidTr="0012318D">
        <w:tblPrEx>
          <w:tblLook w:val="04A0" w:firstRow="1" w:lastRow="0" w:firstColumn="1" w:lastColumn="0" w:noHBand="0" w:noVBand="1"/>
        </w:tblPrEx>
        <w:tc>
          <w:tcPr>
            <w:tcW w:w="313" w:type="pct"/>
          </w:tcPr>
          <w:p w14:paraId="3EA9FC44"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lastRenderedPageBreak/>
              <w:t>5</w:t>
            </w:r>
          </w:p>
        </w:tc>
        <w:tc>
          <w:tcPr>
            <w:tcW w:w="2145" w:type="pct"/>
          </w:tcPr>
          <w:p w14:paraId="1A3F9E1D"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Remuneration of the Supervisory Board</w:t>
            </w:r>
          </w:p>
        </w:tc>
        <w:tc>
          <w:tcPr>
            <w:tcW w:w="1680" w:type="pct"/>
          </w:tcPr>
          <w:p w14:paraId="15A1771C" w14:textId="77777777" w:rsidR="0012318D" w:rsidRPr="00E14E33" w:rsidRDefault="0012318D" w:rsidP="00C310C7">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 Profit after tax</w:t>
            </w:r>
          </w:p>
        </w:tc>
        <w:tc>
          <w:tcPr>
            <w:tcW w:w="862" w:type="pct"/>
          </w:tcPr>
          <w:p w14:paraId="6E6325F7" w14:textId="77777777" w:rsidR="0012318D"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3,661,223</w:t>
            </w:r>
          </w:p>
        </w:tc>
      </w:tr>
      <w:tr w:rsidR="0012318D" w:rsidRPr="00E14E33" w14:paraId="5260A7B4" w14:textId="77777777" w:rsidTr="0012318D">
        <w:tblPrEx>
          <w:tblLook w:val="04A0" w:firstRow="1" w:lastRow="0" w:firstColumn="1" w:lastColumn="0" w:noHBand="0" w:noVBand="1"/>
        </w:tblPrEx>
        <w:tc>
          <w:tcPr>
            <w:tcW w:w="313" w:type="pct"/>
          </w:tcPr>
          <w:p w14:paraId="5A113A4F" w14:textId="77777777" w:rsidR="0012318D" w:rsidRPr="00E14E33" w:rsidRDefault="0012318D" w:rsidP="0012318D">
            <w:pPr>
              <w:pBdr>
                <w:top w:val="nil"/>
                <w:left w:val="nil"/>
                <w:bottom w:val="nil"/>
                <w:right w:val="nil"/>
                <w:between w:val="nil"/>
              </w:pBdr>
              <w:spacing w:after="120" w:line="360" w:lineRule="auto"/>
              <w:rPr>
                <w:rFonts w:ascii="Arial" w:hAnsi="Arial" w:cs="Arial"/>
                <w:color w:val="010000"/>
                <w:sz w:val="20"/>
              </w:rPr>
            </w:pPr>
          </w:p>
        </w:tc>
        <w:tc>
          <w:tcPr>
            <w:tcW w:w="2145" w:type="pct"/>
          </w:tcPr>
          <w:p w14:paraId="61F6C83B" w14:textId="0EC94D13" w:rsidR="0012318D" w:rsidRPr="00E14E33" w:rsidRDefault="0012318D" w:rsidP="0012318D">
            <w:pPr>
              <w:pBdr>
                <w:top w:val="nil"/>
                <w:left w:val="nil"/>
                <w:bottom w:val="nil"/>
                <w:right w:val="nil"/>
                <w:between w:val="nil"/>
              </w:pBdr>
              <w:spacing w:after="120" w:line="360" w:lineRule="auto"/>
              <w:rPr>
                <w:rFonts w:ascii="Arial" w:hAnsi="Arial" w:cs="Arial"/>
                <w:color w:val="010000"/>
                <w:sz w:val="20"/>
              </w:rPr>
            </w:pPr>
            <w:r w:rsidRPr="00E14E33">
              <w:rPr>
                <w:rFonts w:ascii="Arial" w:hAnsi="Arial" w:cs="Arial"/>
                <w:color w:val="010000"/>
                <w:sz w:val="20"/>
              </w:rPr>
              <w:t>Total</w:t>
            </w:r>
          </w:p>
        </w:tc>
        <w:tc>
          <w:tcPr>
            <w:tcW w:w="1680" w:type="pct"/>
          </w:tcPr>
          <w:p w14:paraId="536C6FFA" w14:textId="08FE5793" w:rsidR="0012318D" w:rsidRPr="00E14E33" w:rsidRDefault="0012318D" w:rsidP="0012318D">
            <w:pPr>
              <w:pBdr>
                <w:top w:val="nil"/>
                <w:left w:val="nil"/>
                <w:bottom w:val="nil"/>
                <w:right w:val="nil"/>
                <w:between w:val="nil"/>
              </w:pBdr>
              <w:spacing w:after="120" w:line="360" w:lineRule="auto"/>
              <w:rPr>
                <w:rFonts w:ascii="Arial" w:hAnsi="Arial" w:cs="Arial"/>
                <w:color w:val="010000"/>
                <w:sz w:val="20"/>
              </w:rPr>
            </w:pPr>
          </w:p>
        </w:tc>
        <w:tc>
          <w:tcPr>
            <w:tcW w:w="862" w:type="pct"/>
          </w:tcPr>
          <w:p w14:paraId="02109CEB" w14:textId="3EF6C1EB" w:rsidR="0012318D" w:rsidRPr="00E14E33" w:rsidRDefault="0012318D" w:rsidP="00BC1AC6">
            <w:pPr>
              <w:pBdr>
                <w:top w:val="nil"/>
                <w:left w:val="nil"/>
                <w:bottom w:val="nil"/>
                <w:right w:val="nil"/>
                <w:between w:val="nil"/>
              </w:pBdr>
              <w:spacing w:after="120" w:line="360" w:lineRule="auto"/>
              <w:jc w:val="right"/>
              <w:rPr>
                <w:rFonts w:ascii="Arial" w:hAnsi="Arial" w:cs="Arial"/>
                <w:color w:val="010000"/>
                <w:sz w:val="20"/>
              </w:rPr>
            </w:pPr>
            <w:r w:rsidRPr="00E14E33">
              <w:rPr>
                <w:rFonts w:ascii="Arial" w:hAnsi="Arial" w:cs="Arial"/>
                <w:color w:val="010000"/>
                <w:sz w:val="20"/>
              </w:rPr>
              <w:t>43,934,671</w:t>
            </w:r>
          </w:p>
        </w:tc>
      </w:tr>
    </w:tbl>
    <w:p w14:paraId="5F85C8A7" w14:textId="77777777" w:rsidR="00B639A7" w:rsidRPr="00E14E33" w:rsidRDefault="0012318D" w:rsidP="0077619F">
      <w:pPr>
        <w:numPr>
          <w:ilvl w:val="1"/>
          <w:numId w:val="5"/>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14E33">
        <w:rPr>
          <w:rFonts w:ascii="Arial" w:hAnsi="Arial" w:cs="Arial"/>
          <w:color w:val="010000"/>
          <w:sz w:val="20"/>
        </w:rPr>
        <w:t>Orientation of Investment - Production and Business Development Activities in 2024 and the following years.</w:t>
      </w:r>
    </w:p>
    <w:p w14:paraId="2A6F8849"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a</w:t>
      </w:r>
      <w:proofErr w:type="gramEnd"/>
      <w:r w:rsidRPr="00E14E33">
        <w:rPr>
          <w:rFonts w:ascii="Arial" w:hAnsi="Arial" w:cs="Arial"/>
          <w:color w:val="010000"/>
          <w:sz w:val="20"/>
        </w:rPr>
        <w:t>/ Regarding machinery and equipment:</w:t>
      </w:r>
    </w:p>
    <w:p w14:paraId="13CC154A"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Authorize the Board of Directors to decide on the liquidation of old and outdated machinery and equipment; </w:t>
      </w:r>
      <w:proofErr w:type="gramStart"/>
      <w:r w:rsidRPr="00E14E33">
        <w:rPr>
          <w:rFonts w:ascii="Arial" w:hAnsi="Arial" w:cs="Arial"/>
          <w:color w:val="010000"/>
          <w:sz w:val="20"/>
        </w:rPr>
        <w:t>At</w:t>
      </w:r>
      <w:proofErr w:type="gramEnd"/>
      <w:r w:rsidRPr="00E14E33">
        <w:rPr>
          <w:rFonts w:ascii="Arial" w:hAnsi="Arial" w:cs="Arial"/>
          <w:color w:val="010000"/>
          <w:sz w:val="20"/>
        </w:rPr>
        <w:t xml:space="preserve"> the same time, invest in modern machinery and equipment in accordance with the provisions of law with the goal of bringing revenue and profits to the company and jobs for workers.</w:t>
      </w:r>
    </w:p>
    <w:p w14:paraId="17597746"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b</w:t>
      </w:r>
      <w:proofErr w:type="gramEnd"/>
      <w:r w:rsidRPr="00E14E33">
        <w:rPr>
          <w:rFonts w:ascii="Arial" w:hAnsi="Arial" w:cs="Arial"/>
          <w:color w:val="010000"/>
          <w:sz w:val="20"/>
        </w:rPr>
        <w:t>/ Plan to arrange and restructure printing activities and exploit premises and facilities:</w:t>
      </w:r>
    </w:p>
    <w:p w14:paraId="5E418588" w14:textId="77777777" w:rsidR="00B639A7" w:rsidRPr="00E14E33" w:rsidRDefault="0012318D" w:rsidP="0077619F">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4E33">
        <w:rPr>
          <w:rFonts w:ascii="Arial" w:hAnsi="Arial" w:cs="Arial"/>
          <w:color w:val="010000"/>
          <w:sz w:val="20"/>
        </w:rPr>
        <w:t>Restructure and rearrange production and business activities in loss-making areas.</w:t>
      </w:r>
    </w:p>
    <w:p w14:paraId="12AC88BA" w14:textId="77777777" w:rsidR="00B639A7" w:rsidRPr="00E14E33" w:rsidRDefault="0012318D" w:rsidP="0077619F">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4E33">
        <w:rPr>
          <w:rFonts w:ascii="Arial" w:hAnsi="Arial" w:cs="Arial"/>
          <w:color w:val="010000"/>
          <w:sz w:val="20"/>
        </w:rPr>
        <w:t>Implement plan to relocate the printing factory to the suburbs to expand production, meet the needs of business expansion in the near future.</w:t>
      </w:r>
    </w:p>
    <w:p w14:paraId="000604A4" w14:textId="77777777" w:rsidR="00B639A7" w:rsidRPr="00E14E33" w:rsidRDefault="0012318D" w:rsidP="0077619F">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4E33">
        <w:rPr>
          <w:rFonts w:ascii="Arial" w:hAnsi="Arial" w:cs="Arial"/>
          <w:color w:val="010000"/>
          <w:sz w:val="20"/>
        </w:rPr>
        <w:t xml:space="preserve">Implement the search for business cooperation partners to effectively exploit the space at 240 Tran Binh Trong, Ward 4, District 5, </w:t>
      </w:r>
      <w:proofErr w:type="gramStart"/>
      <w:r w:rsidRPr="00E14E33">
        <w:rPr>
          <w:rFonts w:ascii="Arial" w:hAnsi="Arial" w:cs="Arial"/>
          <w:color w:val="010000"/>
          <w:sz w:val="20"/>
        </w:rPr>
        <w:t>Ho</w:t>
      </w:r>
      <w:proofErr w:type="gramEnd"/>
      <w:r w:rsidRPr="00E14E33">
        <w:rPr>
          <w:rFonts w:ascii="Arial" w:hAnsi="Arial" w:cs="Arial"/>
          <w:color w:val="010000"/>
          <w:sz w:val="20"/>
        </w:rPr>
        <w:t xml:space="preserve"> Chi Minh City to increase revenue for the company. </w:t>
      </w:r>
    </w:p>
    <w:p w14:paraId="01ECBC7B" w14:textId="77777777" w:rsidR="00B639A7" w:rsidRPr="00E14E33" w:rsidRDefault="0012318D" w:rsidP="0077619F">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4E33">
        <w:rPr>
          <w:rFonts w:ascii="Arial" w:hAnsi="Arial" w:cs="Arial"/>
          <w:color w:val="010000"/>
          <w:sz w:val="20"/>
        </w:rPr>
        <w:t>Implement the search for business cooperation partners to effectively ex</w:t>
      </w:r>
      <w:bookmarkStart w:id="0" w:name="_GoBack"/>
      <w:bookmarkEnd w:id="0"/>
      <w:r w:rsidRPr="00E14E33">
        <w:rPr>
          <w:rFonts w:ascii="Arial" w:hAnsi="Arial" w:cs="Arial"/>
          <w:color w:val="010000"/>
          <w:sz w:val="20"/>
        </w:rPr>
        <w:t xml:space="preserve">ploit the space in Cat Lai Industrial Park, District 2, </w:t>
      </w:r>
      <w:proofErr w:type="gramStart"/>
      <w:r w:rsidRPr="00E14E33">
        <w:rPr>
          <w:rFonts w:ascii="Arial" w:hAnsi="Arial" w:cs="Arial"/>
          <w:color w:val="010000"/>
          <w:sz w:val="20"/>
        </w:rPr>
        <w:t>City</w:t>
      </w:r>
      <w:proofErr w:type="gramEnd"/>
      <w:r w:rsidRPr="00E14E33">
        <w:rPr>
          <w:rFonts w:ascii="Arial" w:hAnsi="Arial" w:cs="Arial"/>
          <w:color w:val="010000"/>
          <w:sz w:val="20"/>
        </w:rPr>
        <w:t xml:space="preserve">. HCM to increase revenue for the company. </w:t>
      </w:r>
    </w:p>
    <w:p w14:paraId="7207774D"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2.3. Production and business, profit distribution plan for 2024, details:</w:t>
      </w:r>
    </w:p>
    <w:p w14:paraId="2378AA72" w14:textId="77777777" w:rsidR="00B639A7" w:rsidRPr="00E14E33" w:rsidRDefault="0012318D" w:rsidP="0077619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4E33">
        <w:rPr>
          <w:rFonts w:ascii="Arial" w:hAnsi="Arial" w:cs="Arial"/>
          <w:color w:val="010000"/>
          <w:sz w:val="20"/>
        </w:rPr>
        <w:t>Production and Business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
        <w:gridCol w:w="4129"/>
        <w:gridCol w:w="2157"/>
        <w:gridCol w:w="2017"/>
      </w:tblGrid>
      <w:tr w:rsidR="00B639A7" w:rsidRPr="00E14E33" w14:paraId="77047051" w14:textId="77777777" w:rsidTr="0012318D">
        <w:tc>
          <w:tcPr>
            <w:tcW w:w="411" w:type="pct"/>
            <w:shd w:val="clear" w:color="auto" w:fill="auto"/>
            <w:tcMar>
              <w:top w:w="0" w:type="dxa"/>
              <w:bottom w:w="0" w:type="dxa"/>
            </w:tcMar>
            <w:vAlign w:val="center"/>
          </w:tcPr>
          <w:p w14:paraId="672FA73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No.</w:t>
            </w:r>
          </w:p>
        </w:tc>
        <w:tc>
          <w:tcPr>
            <w:tcW w:w="2282" w:type="pct"/>
            <w:shd w:val="clear" w:color="auto" w:fill="auto"/>
            <w:tcMar>
              <w:top w:w="0" w:type="dxa"/>
              <w:bottom w:w="0" w:type="dxa"/>
            </w:tcMar>
            <w:vAlign w:val="center"/>
          </w:tcPr>
          <w:p w14:paraId="2A2EAD9E"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Target</w:t>
            </w:r>
          </w:p>
        </w:tc>
        <w:tc>
          <w:tcPr>
            <w:tcW w:w="1192" w:type="pct"/>
            <w:shd w:val="clear" w:color="auto" w:fill="auto"/>
            <w:tcMar>
              <w:top w:w="0" w:type="dxa"/>
              <w:bottom w:w="0" w:type="dxa"/>
            </w:tcMar>
            <w:vAlign w:val="center"/>
          </w:tcPr>
          <w:p w14:paraId="5BC7488F"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Unit</w:t>
            </w:r>
          </w:p>
        </w:tc>
        <w:tc>
          <w:tcPr>
            <w:tcW w:w="1115" w:type="pct"/>
            <w:shd w:val="clear" w:color="auto" w:fill="auto"/>
            <w:tcMar>
              <w:top w:w="0" w:type="dxa"/>
              <w:bottom w:w="0" w:type="dxa"/>
            </w:tcMar>
            <w:vAlign w:val="center"/>
          </w:tcPr>
          <w:p w14:paraId="07377EB4"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Plan for 2024</w:t>
            </w:r>
          </w:p>
        </w:tc>
      </w:tr>
      <w:tr w:rsidR="00E14E33" w:rsidRPr="00E14E33" w14:paraId="264C58E1" w14:textId="77777777" w:rsidTr="0012318D">
        <w:tc>
          <w:tcPr>
            <w:tcW w:w="411" w:type="pct"/>
            <w:shd w:val="clear" w:color="auto" w:fill="auto"/>
            <w:tcMar>
              <w:top w:w="0" w:type="dxa"/>
              <w:bottom w:w="0" w:type="dxa"/>
            </w:tcMar>
            <w:vAlign w:val="center"/>
          </w:tcPr>
          <w:p w14:paraId="0055C4B9" w14:textId="77777777"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w:t>
            </w:r>
          </w:p>
        </w:tc>
        <w:tc>
          <w:tcPr>
            <w:tcW w:w="2282" w:type="pct"/>
            <w:shd w:val="clear" w:color="auto" w:fill="auto"/>
            <w:tcMar>
              <w:top w:w="0" w:type="dxa"/>
              <w:bottom w:w="0" w:type="dxa"/>
            </w:tcMar>
            <w:vAlign w:val="center"/>
          </w:tcPr>
          <w:p w14:paraId="756892E5" w14:textId="70D80C28"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17*24 cm TP Print page output</w:t>
            </w:r>
          </w:p>
        </w:tc>
        <w:tc>
          <w:tcPr>
            <w:tcW w:w="1192" w:type="pct"/>
            <w:shd w:val="clear" w:color="auto" w:fill="auto"/>
            <w:tcMar>
              <w:top w:w="0" w:type="dxa"/>
              <w:bottom w:w="0" w:type="dxa"/>
            </w:tcMar>
            <w:vAlign w:val="center"/>
          </w:tcPr>
          <w:p w14:paraId="47D8430B" w14:textId="77777777"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Million pages</w:t>
            </w:r>
          </w:p>
        </w:tc>
        <w:tc>
          <w:tcPr>
            <w:tcW w:w="1115" w:type="pct"/>
            <w:shd w:val="clear" w:color="auto" w:fill="auto"/>
            <w:tcMar>
              <w:top w:w="0" w:type="dxa"/>
              <w:bottom w:w="0" w:type="dxa"/>
            </w:tcMar>
            <w:vAlign w:val="center"/>
          </w:tcPr>
          <w:p w14:paraId="4E90DBC8" w14:textId="77777777" w:rsidR="00E14E33" w:rsidRPr="00E14E33" w:rsidRDefault="00E14E33"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800</w:t>
            </w:r>
          </w:p>
        </w:tc>
      </w:tr>
      <w:tr w:rsidR="00E14E33" w:rsidRPr="00E14E33" w14:paraId="67104D35" w14:textId="77777777" w:rsidTr="0012318D">
        <w:tc>
          <w:tcPr>
            <w:tcW w:w="411" w:type="pct"/>
            <w:shd w:val="clear" w:color="auto" w:fill="auto"/>
            <w:tcMar>
              <w:top w:w="0" w:type="dxa"/>
              <w:bottom w:w="0" w:type="dxa"/>
            </w:tcMar>
            <w:vAlign w:val="center"/>
          </w:tcPr>
          <w:p w14:paraId="59FA85AE" w14:textId="77777777"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w:t>
            </w:r>
          </w:p>
        </w:tc>
        <w:tc>
          <w:tcPr>
            <w:tcW w:w="2282" w:type="pct"/>
            <w:shd w:val="clear" w:color="auto" w:fill="auto"/>
            <w:tcMar>
              <w:top w:w="0" w:type="dxa"/>
              <w:bottom w:w="0" w:type="dxa"/>
            </w:tcMar>
            <w:vAlign w:val="center"/>
          </w:tcPr>
          <w:p w14:paraId="7AE74B29" w14:textId="4EB14D88"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17*24 cm CN Print page output</w:t>
            </w:r>
          </w:p>
        </w:tc>
        <w:tc>
          <w:tcPr>
            <w:tcW w:w="1192" w:type="pct"/>
            <w:shd w:val="clear" w:color="auto" w:fill="auto"/>
            <w:tcMar>
              <w:top w:w="0" w:type="dxa"/>
              <w:bottom w:w="0" w:type="dxa"/>
            </w:tcMar>
            <w:vAlign w:val="center"/>
          </w:tcPr>
          <w:p w14:paraId="163B53C4" w14:textId="77777777" w:rsidR="00E14E33" w:rsidRPr="00E14E33" w:rsidRDefault="00E14E33" w:rsidP="00E14E33">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Million pages</w:t>
            </w:r>
          </w:p>
        </w:tc>
        <w:tc>
          <w:tcPr>
            <w:tcW w:w="1115" w:type="pct"/>
            <w:shd w:val="clear" w:color="auto" w:fill="auto"/>
            <w:tcMar>
              <w:top w:w="0" w:type="dxa"/>
              <w:bottom w:w="0" w:type="dxa"/>
            </w:tcMar>
            <w:vAlign w:val="center"/>
          </w:tcPr>
          <w:p w14:paraId="7D094105" w14:textId="77777777" w:rsidR="00E14E33" w:rsidRPr="00E14E33" w:rsidRDefault="00E14E33"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1,600</w:t>
            </w:r>
          </w:p>
        </w:tc>
      </w:tr>
      <w:tr w:rsidR="00B639A7" w:rsidRPr="00E14E33" w14:paraId="7A7E4D06" w14:textId="77777777" w:rsidTr="0012318D">
        <w:tc>
          <w:tcPr>
            <w:tcW w:w="411" w:type="pct"/>
            <w:shd w:val="clear" w:color="auto" w:fill="auto"/>
            <w:tcMar>
              <w:top w:w="0" w:type="dxa"/>
              <w:bottom w:w="0" w:type="dxa"/>
            </w:tcMar>
            <w:vAlign w:val="center"/>
          </w:tcPr>
          <w:p w14:paraId="776ED5C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3</w:t>
            </w:r>
          </w:p>
        </w:tc>
        <w:tc>
          <w:tcPr>
            <w:tcW w:w="2282" w:type="pct"/>
            <w:shd w:val="clear" w:color="auto" w:fill="auto"/>
            <w:tcMar>
              <w:top w:w="0" w:type="dxa"/>
              <w:bottom w:w="0" w:type="dxa"/>
            </w:tcMar>
            <w:vAlign w:val="center"/>
          </w:tcPr>
          <w:p w14:paraId="720BFFDE"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Revenue</w:t>
            </w:r>
          </w:p>
        </w:tc>
        <w:tc>
          <w:tcPr>
            <w:tcW w:w="1192" w:type="pct"/>
            <w:shd w:val="clear" w:color="auto" w:fill="auto"/>
            <w:tcMar>
              <w:top w:w="0" w:type="dxa"/>
              <w:bottom w:w="0" w:type="dxa"/>
            </w:tcMar>
            <w:vAlign w:val="center"/>
          </w:tcPr>
          <w:p w14:paraId="5163DA10"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1115" w:type="pct"/>
            <w:shd w:val="clear" w:color="auto" w:fill="auto"/>
            <w:tcMar>
              <w:top w:w="0" w:type="dxa"/>
              <w:bottom w:w="0" w:type="dxa"/>
            </w:tcMar>
            <w:vAlign w:val="center"/>
          </w:tcPr>
          <w:p w14:paraId="7EB17FBC"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24.000</w:t>
            </w:r>
          </w:p>
        </w:tc>
      </w:tr>
      <w:tr w:rsidR="00B639A7" w:rsidRPr="00E14E33" w14:paraId="4B0CED88" w14:textId="77777777" w:rsidTr="0012318D">
        <w:tc>
          <w:tcPr>
            <w:tcW w:w="411" w:type="pct"/>
            <w:shd w:val="clear" w:color="auto" w:fill="auto"/>
            <w:tcMar>
              <w:top w:w="0" w:type="dxa"/>
              <w:bottom w:w="0" w:type="dxa"/>
            </w:tcMar>
            <w:vAlign w:val="center"/>
          </w:tcPr>
          <w:p w14:paraId="5A5DD797"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4</w:t>
            </w:r>
          </w:p>
        </w:tc>
        <w:tc>
          <w:tcPr>
            <w:tcW w:w="2282" w:type="pct"/>
            <w:shd w:val="clear" w:color="auto" w:fill="auto"/>
            <w:tcMar>
              <w:top w:w="0" w:type="dxa"/>
              <w:bottom w:w="0" w:type="dxa"/>
            </w:tcMar>
            <w:vAlign w:val="center"/>
          </w:tcPr>
          <w:p w14:paraId="5D2491CC"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Profit before tax</w:t>
            </w:r>
          </w:p>
        </w:tc>
        <w:tc>
          <w:tcPr>
            <w:tcW w:w="1192" w:type="pct"/>
            <w:shd w:val="clear" w:color="auto" w:fill="auto"/>
            <w:tcMar>
              <w:top w:w="0" w:type="dxa"/>
              <w:bottom w:w="0" w:type="dxa"/>
            </w:tcMar>
            <w:vAlign w:val="center"/>
          </w:tcPr>
          <w:p w14:paraId="5EFA260F"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1115" w:type="pct"/>
            <w:shd w:val="clear" w:color="auto" w:fill="auto"/>
            <w:tcMar>
              <w:top w:w="0" w:type="dxa"/>
              <w:bottom w:w="0" w:type="dxa"/>
            </w:tcMar>
            <w:vAlign w:val="center"/>
          </w:tcPr>
          <w:p w14:paraId="3D92FD51"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2.500</w:t>
            </w:r>
          </w:p>
        </w:tc>
      </w:tr>
      <w:tr w:rsidR="00B639A7" w:rsidRPr="00E14E33" w14:paraId="065E6BE3" w14:textId="77777777" w:rsidTr="0012318D">
        <w:tc>
          <w:tcPr>
            <w:tcW w:w="411" w:type="pct"/>
            <w:shd w:val="clear" w:color="auto" w:fill="auto"/>
            <w:tcMar>
              <w:top w:w="0" w:type="dxa"/>
              <w:bottom w:w="0" w:type="dxa"/>
            </w:tcMar>
            <w:vAlign w:val="center"/>
          </w:tcPr>
          <w:p w14:paraId="4A0163D4"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5</w:t>
            </w:r>
          </w:p>
        </w:tc>
        <w:tc>
          <w:tcPr>
            <w:tcW w:w="2282" w:type="pct"/>
            <w:shd w:val="clear" w:color="auto" w:fill="auto"/>
            <w:tcMar>
              <w:top w:w="0" w:type="dxa"/>
              <w:bottom w:w="0" w:type="dxa"/>
            </w:tcMar>
            <w:vAlign w:val="center"/>
          </w:tcPr>
          <w:p w14:paraId="325FABA9"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Dividend</w:t>
            </w:r>
          </w:p>
        </w:tc>
        <w:tc>
          <w:tcPr>
            <w:tcW w:w="1192" w:type="pct"/>
            <w:shd w:val="clear" w:color="auto" w:fill="auto"/>
            <w:tcMar>
              <w:top w:w="0" w:type="dxa"/>
              <w:bottom w:w="0" w:type="dxa"/>
            </w:tcMar>
            <w:vAlign w:val="center"/>
          </w:tcPr>
          <w:p w14:paraId="1B493E99"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w:t>
            </w:r>
          </w:p>
        </w:tc>
        <w:tc>
          <w:tcPr>
            <w:tcW w:w="1115" w:type="pct"/>
            <w:shd w:val="clear" w:color="auto" w:fill="auto"/>
            <w:tcMar>
              <w:top w:w="0" w:type="dxa"/>
              <w:bottom w:w="0" w:type="dxa"/>
            </w:tcMar>
            <w:vAlign w:val="center"/>
          </w:tcPr>
          <w:p w14:paraId="63F34301" w14:textId="77777777" w:rsidR="00B639A7" w:rsidRPr="00E14E33" w:rsidRDefault="0012318D" w:rsidP="00BC1AC6">
            <w:pPr>
              <w:pBdr>
                <w:top w:val="nil"/>
                <w:left w:val="nil"/>
                <w:bottom w:val="nil"/>
                <w:right w:val="nil"/>
                <w:between w:val="nil"/>
              </w:pBdr>
              <w:spacing w:after="120" w:line="360" w:lineRule="auto"/>
              <w:jc w:val="right"/>
              <w:rPr>
                <w:rFonts w:ascii="Arial" w:eastAsia="Arial" w:hAnsi="Arial" w:cs="Arial"/>
                <w:color w:val="010000"/>
                <w:sz w:val="20"/>
                <w:szCs w:val="20"/>
              </w:rPr>
            </w:pPr>
            <w:r w:rsidRPr="00E14E33">
              <w:rPr>
                <w:rFonts w:ascii="Arial" w:hAnsi="Arial" w:cs="Arial"/>
                <w:color w:val="010000"/>
                <w:sz w:val="20"/>
              </w:rPr>
              <w:t>0%</w:t>
            </w:r>
          </w:p>
        </w:tc>
      </w:tr>
      <w:tr w:rsidR="00B639A7" w:rsidRPr="00E14E33" w14:paraId="009E4C17" w14:textId="77777777" w:rsidTr="0012318D">
        <w:tc>
          <w:tcPr>
            <w:tcW w:w="411" w:type="pct"/>
            <w:shd w:val="clear" w:color="auto" w:fill="auto"/>
            <w:tcMar>
              <w:top w:w="0" w:type="dxa"/>
              <w:bottom w:w="0" w:type="dxa"/>
            </w:tcMar>
            <w:vAlign w:val="center"/>
          </w:tcPr>
          <w:p w14:paraId="6F5D93DE"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6</w:t>
            </w:r>
          </w:p>
        </w:tc>
        <w:tc>
          <w:tcPr>
            <w:tcW w:w="2282" w:type="pct"/>
            <w:shd w:val="clear" w:color="auto" w:fill="auto"/>
            <w:tcMar>
              <w:top w:w="0" w:type="dxa"/>
              <w:bottom w:w="0" w:type="dxa"/>
            </w:tcMar>
            <w:vAlign w:val="center"/>
          </w:tcPr>
          <w:p w14:paraId="73FE928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Salary fund</w:t>
            </w:r>
          </w:p>
        </w:tc>
        <w:tc>
          <w:tcPr>
            <w:tcW w:w="1192" w:type="pct"/>
            <w:shd w:val="clear" w:color="auto" w:fill="auto"/>
            <w:tcMar>
              <w:top w:w="0" w:type="dxa"/>
              <w:bottom w:w="0" w:type="dxa"/>
            </w:tcMar>
            <w:vAlign w:val="center"/>
          </w:tcPr>
          <w:p w14:paraId="084807A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Billion VND</w:t>
            </w:r>
          </w:p>
        </w:tc>
        <w:tc>
          <w:tcPr>
            <w:tcW w:w="1115" w:type="pct"/>
            <w:shd w:val="clear" w:color="auto" w:fill="auto"/>
            <w:tcMar>
              <w:top w:w="0" w:type="dxa"/>
              <w:bottom w:w="0" w:type="dxa"/>
            </w:tcMar>
            <w:vAlign w:val="center"/>
          </w:tcPr>
          <w:p w14:paraId="4E5A7DF0" w14:textId="77777777" w:rsidR="00B639A7" w:rsidRPr="00E14E33" w:rsidRDefault="00B639A7" w:rsidP="00BC1AC6">
            <w:pPr>
              <w:spacing w:after="120" w:line="360" w:lineRule="auto"/>
              <w:jc w:val="right"/>
              <w:rPr>
                <w:rFonts w:ascii="Arial" w:eastAsia="Arial" w:hAnsi="Arial" w:cs="Arial"/>
                <w:color w:val="010000"/>
                <w:sz w:val="20"/>
                <w:szCs w:val="20"/>
              </w:rPr>
            </w:pPr>
          </w:p>
        </w:tc>
      </w:tr>
    </w:tbl>
    <w:p w14:paraId="53D9B10C" w14:textId="77777777" w:rsidR="00B639A7" w:rsidRPr="00E14E33" w:rsidRDefault="0012318D" w:rsidP="0077619F">
      <w:pPr>
        <w:keepNext/>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4E33">
        <w:rPr>
          <w:rFonts w:ascii="Arial" w:hAnsi="Arial" w:cs="Arial"/>
          <w:color w:val="010000"/>
          <w:sz w:val="20"/>
        </w:rPr>
        <w:t>Regarding salary unit price and salary fund in 2024:</w:t>
      </w:r>
    </w:p>
    <w:p w14:paraId="6169F705"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Based on the Company's production and business situation, authorize the Board of Directors to decide the salary unit price and salary fund in 2024 for employees with a minimum salary fund of 3.8 billion VND.</w:t>
      </w:r>
    </w:p>
    <w:p w14:paraId="39366211" w14:textId="77777777" w:rsidR="00B639A7" w:rsidRPr="00E14E33" w:rsidRDefault="0012318D" w:rsidP="0077619F">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4E33">
        <w:rPr>
          <w:rFonts w:ascii="Arial" w:hAnsi="Arial" w:cs="Arial"/>
          <w:color w:val="010000"/>
          <w:sz w:val="20"/>
        </w:rPr>
        <w:t>Plan of distributing profit after tax in 2024:</w:t>
      </w:r>
    </w:p>
    <w:p w14:paraId="765D0B8D" w14:textId="77777777" w:rsidR="00B639A7" w:rsidRPr="00E14E33" w:rsidRDefault="0012318D" w:rsidP="0077619F">
      <w:pPr>
        <w:pBdr>
          <w:top w:val="nil"/>
          <w:left w:val="nil"/>
          <w:bottom w:val="nil"/>
          <w:right w:val="nil"/>
          <w:between w:val="nil"/>
        </w:pBdr>
        <w:tabs>
          <w:tab w:val="left" w:pos="6108"/>
        </w:tabs>
        <w:spacing w:after="120" w:line="360" w:lineRule="auto"/>
        <w:jc w:val="both"/>
        <w:rPr>
          <w:rFonts w:ascii="Arial" w:eastAsia="Arial" w:hAnsi="Arial" w:cs="Arial"/>
          <w:color w:val="010000"/>
          <w:sz w:val="20"/>
          <w:szCs w:val="20"/>
        </w:rPr>
      </w:pPr>
      <w:r w:rsidRPr="00E14E33">
        <w:rPr>
          <w:rFonts w:ascii="Arial" w:hAnsi="Arial" w:cs="Arial"/>
          <w:color w:val="010000"/>
          <w:sz w:val="20"/>
        </w:rPr>
        <w:t>Development and investment fund: 5% Profit after tax</w:t>
      </w:r>
    </w:p>
    <w:p w14:paraId="6A911735" w14:textId="55D38F0D"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lastRenderedPageBreak/>
        <w:t>Bonus and welfare fund: 10% Profit after tax</w:t>
      </w:r>
    </w:p>
    <w:p w14:paraId="5B34372D"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Bonus fund for Executive Board 3% Profit after tax</w:t>
      </w:r>
    </w:p>
    <w:p w14:paraId="7D359AE7" w14:textId="3FF6E45B"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In 2024, not only dividends, but the remaining profit after deducting the above funds will continue to be deducted from losses carried forward from previous years; </w:t>
      </w:r>
      <w:proofErr w:type="gramStart"/>
      <w:r w:rsidRPr="00E14E33">
        <w:rPr>
          <w:rFonts w:ascii="Arial" w:hAnsi="Arial" w:cs="Arial"/>
          <w:color w:val="010000"/>
          <w:sz w:val="20"/>
        </w:rPr>
        <w:t>If</w:t>
      </w:r>
      <w:proofErr w:type="gramEnd"/>
      <w:r w:rsidRPr="00E14E33">
        <w:rPr>
          <w:rFonts w:ascii="Arial" w:hAnsi="Arial" w:cs="Arial"/>
          <w:color w:val="010000"/>
          <w:sz w:val="20"/>
        </w:rPr>
        <w:t xml:space="preserve"> </w:t>
      </w:r>
      <w:r w:rsidR="00E14E33" w:rsidRPr="00E14E33">
        <w:rPr>
          <w:rFonts w:ascii="Arial" w:hAnsi="Arial" w:cs="Arial"/>
          <w:color w:val="010000"/>
          <w:sz w:val="20"/>
        </w:rPr>
        <w:t>there are still profit remaining,</w:t>
      </w:r>
      <w:r w:rsidRPr="00E14E33">
        <w:rPr>
          <w:rFonts w:ascii="Arial" w:hAnsi="Arial" w:cs="Arial"/>
          <w:color w:val="010000"/>
          <w:sz w:val="20"/>
        </w:rPr>
        <w:t xml:space="preserve"> deduct the remaining dividends from 2013; The bonus and welfare fund was </w:t>
      </w:r>
      <w:r w:rsidR="00E14E33" w:rsidRPr="00E14E33">
        <w:rPr>
          <w:rFonts w:ascii="Arial" w:hAnsi="Arial" w:cs="Arial"/>
          <w:color w:val="010000"/>
          <w:sz w:val="20"/>
        </w:rPr>
        <w:t>spent in</w:t>
      </w:r>
      <w:r w:rsidRPr="00E14E33">
        <w:rPr>
          <w:rFonts w:ascii="Arial" w:hAnsi="Arial" w:cs="Arial"/>
          <w:color w:val="010000"/>
          <w:sz w:val="20"/>
        </w:rPr>
        <w:t xml:space="preserve"> 2013 and 2014.</w:t>
      </w:r>
    </w:p>
    <w:p w14:paraId="0C847CCB" w14:textId="77777777" w:rsidR="00B639A7" w:rsidRPr="00E14E33" w:rsidRDefault="0012318D" w:rsidP="0077619F">
      <w:pPr>
        <w:keepNext/>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4E33">
        <w:rPr>
          <w:rFonts w:ascii="Arial" w:hAnsi="Arial" w:cs="Arial"/>
          <w:color w:val="010000"/>
          <w:sz w:val="20"/>
        </w:rPr>
        <w:t>Approve remuneration for the Board of Directors and Supervisory Board in 2024, details:</w:t>
      </w:r>
    </w:p>
    <w:p w14:paraId="51B42860" w14:textId="77777777" w:rsidR="00B639A7" w:rsidRPr="00E14E33" w:rsidRDefault="0012318D" w:rsidP="0077619F">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Remuneration of the Board of Directors (Member of the Board of Directors): 3%-5%/Profit after tax.</w:t>
      </w:r>
    </w:p>
    <w:p w14:paraId="7E46D9C7" w14:textId="21F562E6" w:rsidR="00B639A7" w:rsidRPr="00E14E33" w:rsidRDefault="0012318D" w:rsidP="0077619F">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Remuneration of the Supervisory Board (member of the Supervisory Board, </w:t>
      </w:r>
      <w:r w:rsidR="00E14E33" w:rsidRPr="00E14E33">
        <w:rPr>
          <w:rFonts w:ascii="Arial" w:hAnsi="Arial" w:cs="Arial"/>
          <w:color w:val="010000"/>
          <w:sz w:val="20"/>
        </w:rPr>
        <w:t xml:space="preserve">Person in charge of </w:t>
      </w:r>
      <w:r w:rsidRPr="00E14E33">
        <w:rPr>
          <w:rFonts w:ascii="Arial" w:hAnsi="Arial" w:cs="Arial"/>
          <w:color w:val="010000"/>
          <w:sz w:val="20"/>
        </w:rPr>
        <w:t>Information disclosure, secretar</w:t>
      </w:r>
      <w:r w:rsidR="00E14E33" w:rsidRPr="00E14E33">
        <w:rPr>
          <w:rFonts w:ascii="Arial" w:hAnsi="Arial" w:cs="Arial"/>
          <w:color w:val="010000"/>
          <w:sz w:val="20"/>
        </w:rPr>
        <w:t>iat</w:t>
      </w:r>
      <w:r w:rsidRPr="00E14E33">
        <w:rPr>
          <w:rFonts w:ascii="Arial" w:hAnsi="Arial" w:cs="Arial"/>
          <w:color w:val="010000"/>
          <w:sz w:val="20"/>
        </w:rPr>
        <w:t xml:space="preserve">): 3%/Profit after tax. </w:t>
      </w:r>
    </w:p>
    <w:p w14:paraId="7F1DB401" w14:textId="65F33E2D"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Remuneration of the Board of Directors, </w:t>
      </w:r>
      <w:r w:rsidR="00E14E33" w:rsidRPr="00E14E33">
        <w:rPr>
          <w:rFonts w:ascii="Arial" w:hAnsi="Arial" w:cs="Arial"/>
          <w:color w:val="010000"/>
          <w:sz w:val="20"/>
        </w:rPr>
        <w:t xml:space="preserve">the </w:t>
      </w:r>
      <w:r w:rsidRPr="00E14E33">
        <w:rPr>
          <w:rFonts w:ascii="Arial" w:hAnsi="Arial" w:cs="Arial"/>
          <w:color w:val="010000"/>
          <w:sz w:val="20"/>
        </w:rPr>
        <w:t xml:space="preserve">Supervisory Board, and Executive Board reward fund is implemented after the audited annual </w:t>
      </w:r>
      <w:r w:rsidR="00E14E33" w:rsidRPr="00E14E33">
        <w:rPr>
          <w:rFonts w:ascii="Arial" w:hAnsi="Arial" w:cs="Arial"/>
          <w:color w:val="010000"/>
          <w:sz w:val="20"/>
        </w:rPr>
        <w:t>Financial Statements</w:t>
      </w:r>
      <w:r w:rsidRPr="00E14E33">
        <w:rPr>
          <w:rFonts w:ascii="Arial" w:hAnsi="Arial" w:cs="Arial"/>
          <w:color w:val="010000"/>
          <w:sz w:val="20"/>
        </w:rPr>
        <w:t xml:space="preserve"> and </w:t>
      </w:r>
      <w:r w:rsidR="00E14E33" w:rsidRPr="00E14E33">
        <w:rPr>
          <w:rFonts w:ascii="Arial" w:hAnsi="Arial" w:cs="Arial"/>
          <w:color w:val="010000"/>
          <w:sz w:val="20"/>
        </w:rPr>
        <w:t xml:space="preserve">Board Resolutions are </w:t>
      </w:r>
      <w:r w:rsidRPr="00E14E33">
        <w:rPr>
          <w:rFonts w:ascii="Arial" w:hAnsi="Arial" w:cs="Arial"/>
          <w:color w:val="010000"/>
          <w:sz w:val="20"/>
        </w:rPr>
        <w:t>approved.</w:t>
      </w:r>
    </w:p>
    <w:p w14:paraId="318F8F5D" w14:textId="0813A43E" w:rsidR="00B639A7" w:rsidRPr="00E14E33" w:rsidRDefault="0012318D" w:rsidP="0077619F">
      <w:pPr>
        <w:keepNext/>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 xml:space="preserve">Authorize the Board of Directors to choose an audit company for the </w:t>
      </w:r>
      <w:r w:rsidR="00E14E33" w:rsidRPr="00E14E33">
        <w:rPr>
          <w:rFonts w:ascii="Arial" w:hAnsi="Arial" w:cs="Arial"/>
          <w:color w:val="010000"/>
          <w:sz w:val="20"/>
        </w:rPr>
        <w:t>Financial Statements</w:t>
      </w:r>
      <w:r w:rsidRPr="00E14E33">
        <w:rPr>
          <w:rFonts w:ascii="Arial" w:hAnsi="Arial" w:cs="Arial"/>
          <w:color w:val="010000"/>
          <w:sz w:val="20"/>
        </w:rPr>
        <w:t xml:space="preserve"> 2024</w:t>
      </w:r>
    </w:p>
    <w:p w14:paraId="6B7BA625" w14:textId="77777777" w:rsidR="00B639A7" w:rsidRPr="00E14E33" w:rsidRDefault="0012318D" w:rsidP="0077619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AAC Auditing and Accounting Company Limited;</w:t>
      </w:r>
    </w:p>
    <w:p w14:paraId="01A1BE99" w14:textId="77777777" w:rsidR="00B639A7" w:rsidRPr="00E14E33" w:rsidRDefault="0012318D" w:rsidP="0077619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A&amp;C Auditing and Accounting Company Limited;</w:t>
      </w:r>
    </w:p>
    <w:p w14:paraId="3519AF73" w14:textId="77777777" w:rsidR="00B639A7" w:rsidRPr="00E14E33" w:rsidRDefault="0012318D" w:rsidP="0077619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AASC Auditing and Accounting Company Limited;</w:t>
      </w:r>
    </w:p>
    <w:p w14:paraId="356CADA4" w14:textId="77777777" w:rsidR="00B639A7" w:rsidRPr="00E14E33" w:rsidRDefault="0012318D" w:rsidP="0077619F">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Approve the transactions between the Company and related parties of the Company</w:t>
      </w:r>
    </w:p>
    <w:p w14:paraId="254E29E9" w14:textId="77777777" w:rsidR="00B639A7" w:rsidRPr="00E14E33" w:rsidRDefault="0012318D" w:rsidP="0077619F">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14E33">
        <w:rPr>
          <w:rFonts w:ascii="Arial" w:hAnsi="Arial" w:cs="Arial"/>
          <w:color w:val="010000"/>
          <w:sz w:val="20"/>
        </w:rPr>
        <w:t>Approve the adjustment to reduce the charter capital on the company's business registration certificate to equal the actual contributed capital.</w:t>
      </w:r>
    </w:p>
    <w:p w14:paraId="42AA89CA" w14:textId="77777777" w:rsidR="00B639A7" w:rsidRPr="00E14E33" w:rsidRDefault="0012318D" w:rsidP="0077619F">
      <w:pPr>
        <w:keepNext/>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Article 2.</w:t>
      </w:r>
      <w:proofErr w:type="gramEnd"/>
      <w:r w:rsidRPr="00E14E33">
        <w:rPr>
          <w:rFonts w:ascii="Arial" w:hAnsi="Arial" w:cs="Arial"/>
          <w:color w:val="010000"/>
          <w:sz w:val="20"/>
        </w:rPr>
        <w:t xml:space="preserve"> Approve the election of members of the Board of Directors, Supervisory Board and election of members of the Board of Directors and Supervisory Board for the term (2024 - 2028):</w:t>
      </w:r>
    </w:p>
    <w:p w14:paraId="2374E26D" w14:textId="77777777"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r w:rsidRPr="00E14E33">
        <w:rPr>
          <w:rFonts w:ascii="Arial" w:hAnsi="Arial" w:cs="Arial"/>
          <w:color w:val="010000"/>
          <w:sz w:val="20"/>
        </w:rPr>
        <w:t>The list of elected members of the Board of Directors and Supervisory Board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7643"/>
      </w:tblGrid>
      <w:tr w:rsidR="00B639A7" w:rsidRPr="00E14E33" w14:paraId="5195B3D9" w14:textId="77777777" w:rsidTr="0012318D">
        <w:tc>
          <w:tcPr>
            <w:tcW w:w="776" w:type="pct"/>
            <w:shd w:val="clear" w:color="auto" w:fill="auto"/>
            <w:tcMar>
              <w:top w:w="0" w:type="dxa"/>
              <w:bottom w:w="0" w:type="dxa"/>
            </w:tcMar>
            <w:vAlign w:val="center"/>
          </w:tcPr>
          <w:p w14:paraId="561F337B"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No.</w:t>
            </w:r>
          </w:p>
        </w:tc>
        <w:tc>
          <w:tcPr>
            <w:tcW w:w="4224" w:type="pct"/>
            <w:shd w:val="clear" w:color="auto" w:fill="auto"/>
            <w:tcMar>
              <w:top w:w="0" w:type="dxa"/>
              <w:bottom w:w="0" w:type="dxa"/>
            </w:tcMar>
            <w:vAlign w:val="center"/>
          </w:tcPr>
          <w:p w14:paraId="0606E541"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Full name</w:t>
            </w:r>
          </w:p>
        </w:tc>
      </w:tr>
      <w:tr w:rsidR="00B639A7" w:rsidRPr="00E14E33" w14:paraId="0F569E42" w14:textId="77777777" w:rsidTr="0012318D">
        <w:tc>
          <w:tcPr>
            <w:tcW w:w="776" w:type="pct"/>
            <w:shd w:val="clear" w:color="auto" w:fill="auto"/>
            <w:tcMar>
              <w:top w:w="0" w:type="dxa"/>
              <w:bottom w:w="0" w:type="dxa"/>
            </w:tcMar>
            <w:vAlign w:val="center"/>
          </w:tcPr>
          <w:p w14:paraId="77215F60"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I</w:t>
            </w:r>
          </w:p>
        </w:tc>
        <w:tc>
          <w:tcPr>
            <w:tcW w:w="4224" w:type="pct"/>
            <w:shd w:val="clear" w:color="auto" w:fill="auto"/>
            <w:tcMar>
              <w:top w:w="0" w:type="dxa"/>
              <w:bottom w:w="0" w:type="dxa"/>
            </w:tcMar>
            <w:vAlign w:val="center"/>
          </w:tcPr>
          <w:p w14:paraId="5654D405"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Members of the Board of Directors</w:t>
            </w:r>
          </w:p>
        </w:tc>
      </w:tr>
      <w:tr w:rsidR="00B639A7" w:rsidRPr="00E14E33" w14:paraId="39E41181" w14:textId="77777777" w:rsidTr="0012318D">
        <w:tc>
          <w:tcPr>
            <w:tcW w:w="776" w:type="pct"/>
            <w:shd w:val="clear" w:color="auto" w:fill="auto"/>
            <w:tcMar>
              <w:top w:w="0" w:type="dxa"/>
              <w:bottom w:w="0" w:type="dxa"/>
            </w:tcMar>
            <w:vAlign w:val="center"/>
          </w:tcPr>
          <w:p w14:paraId="090206AC"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1</w:t>
            </w:r>
          </w:p>
        </w:tc>
        <w:tc>
          <w:tcPr>
            <w:tcW w:w="4224" w:type="pct"/>
            <w:shd w:val="clear" w:color="auto" w:fill="auto"/>
            <w:tcMar>
              <w:top w:w="0" w:type="dxa"/>
              <w:bottom w:w="0" w:type="dxa"/>
            </w:tcMar>
            <w:vAlign w:val="center"/>
          </w:tcPr>
          <w:p w14:paraId="2DC6ACE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Nguyen Kim Lan</w:t>
            </w:r>
          </w:p>
        </w:tc>
      </w:tr>
      <w:tr w:rsidR="00B639A7" w:rsidRPr="00E14E33" w14:paraId="2C4EEF0A" w14:textId="77777777" w:rsidTr="0012318D">
        <w:tc>
          <w:tcPr>
            <w:tcW w:w="776" w:type="pct"/>
            <w:shd w:val="clear" w:color="auto" w:fill="auto"/>
            <w:tcMar>
              <w:top w:w="0" w:type="dxa"/>
              <w:bottom w:w="0" w:type="dxa"/>
            </w:tcMar>
            <w:vAlign w:val="center"/>
          </w:tcPr>
          <w:p w14:paraId="7D8057CD"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w:t>
            </w:r>
          </w:p>
        </w:tc>
        <w:tc>
          <w:tcPr>
            <w:tcW w:w="4224" w:type="pct"/>
            <w:shd w:val="clear" w:color="auto" w:fill="auto"/>
            <w:tcMar>
              <w:top w:w="0" w:type="dxa"/>
              <w:bottom w:w="0" w:type="dxa"/>
            </w:tcMar>
            <w:vAlign w:val="center"/>
          </w:tcPr>
          <w:p w14:paraId="3FB560CA"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Le Phi Long</w:t>
            </w:r>
          </w:p>
        </w:tc>
      </w:tr>
      <w:tr w:rsidR="00B639A7" w:rsidRPr="00E14E33" w14:paraId="2AB413FE" w14:textId="77777777" w:rsidTr="0012318D">
        <w:tc>
          <w:tcPr>
            <w:tcW w:w="776" w:type="pct"/>
            <w:shd w:val="clear" w:color="auto" w:fill="auto"/>
            <w:tcMar>
              <w:top w:w="0" w:type="dxa"/>
              <w:bottom w:w="0" w:type="dxa"/>
            </w:tcMar>
            <w:vAlign w:val="center"/>
          </w:tcPr>
          <w:p w14:paraId="6B351B50"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3</w:t>
            </w:r>
          </w:p>
        </w:tc>
        <w:tc>
          <w:tcPr>
            <w:tcW w:w="4224" w:type="pct"/>
            <w:shd w:val="clear" w:color="auto" w:fill="auto"/>
            <w:tcMar>
              <w:top w:w="0" w:type="dxa"/>
              <w:bottom w:w="0" w:type="dxa"/>
            </w:tcMar>
            <w:vAlign w:val="center"/>
          </w:tcPr>
          <w:p w14:paraId="6F65AD3E"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Nguyen Duc Toan</w:t>
            </w:r>
          </w:p>
        </w:tc>
      </w:tr>
      <w:tr w:rsidR="00B639A7" w:rsidRPr="00E14E33" w14:paraId="4B95DD8B" w14:textId="77777777" w:rsidTr="0012318D">
        <w:tc>
          <w:tcPr>
            <w:tcW w:w="776" w:type="pct"/>
            <w:shd w:val="clear" w:color="auto" w:fill="auto"/>
            <w:tcMar>
              <w:top w:w="0" w:type="dxa"/>
              <w:bottom w:w="0" w:type="dxa"/>
            </w:tcMar>
            <w:vAlign w:val="center"/>
          </w:tcPr>
          <w:p w14:paraId="596FC379"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4</w:t>
            </w:r>
          </w:p>
        </w:tc>
        <w:tc>
          <w:tcPr>
            <w:tcW w:w="4224" w:type="pct"/>
            <w:shd w:val="clear" w:color="auto" w:fill="auto"/>
            <w:tcMar>
              <w:top w:w="0" w:type="dxa"/>
              <w:bottom w:w="0" w:type="dxa"/>
            </w:tcMar>
            <w:vAlign w:val="center"/>
          </w:tcPr>
          <w:p w14:paraId="2FAAEEBF"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Vu Bui Bien</w:t>
            </w:r>
          </w:p>
        </w:tc>
      </w:tr>
      <w:tr w:rsidR="00B639A7" w:rsidRPr="00E14E33" w14:paraId="4D7447E1" w14:textId="77777777" w:rsidTr="0012318D">
        <w:tc>
          <w:tcPr>
            <w:tcW w:w="776" w:type="pct"/>
            <w:shd w:val="clear" w:color="auto" w:fill="auto"/>
            <w:tcMar>
              <w:top w:w="0" w:type="dxa"/>
              <w:bottom w:w="0" w:type="dxa"/>
            </w:tcMar>
            <w:vAlign w:val="center"/>
          </w:tcPr>
          <w:p w14:paraId="4F60F443"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5</w:t>
            </w:r>
          </w:p>
        </w:tc>
        <w:tc>
          <w:tcPr>
            <w:tcW w:w="4224" w:type="pct"/>
            <w:shd w:val="clear" w:color="auto" w:fill="auto"/>
            <w:tcMar>
              <w:top w:w="0" w:type="dxa"/>
              <w:bottom w:w="0" w:type="dxa"/>
            </w:tcMar>
            <w:vAlign w:val="center"/>
          </w:tcPr>
          <w:p w14:paraId="55879537"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Do Huy Kien</w:t>
            </w:r>
          </w:p>
        </w:tc>
      </w:tr>
      <w:tr w:rsidR="00B639A7" w:rsidRPr="00E14E33" w14:paraId="69D76075" w14:textId="77777777" w:rsidTr="0012318D">
        <w:tc>
          <w:tcPr>
            <w:tcW w:w="776" w:type="pct"/>
            <w:shd w:val="clear" w:color="auto" w:fill="auto"/>
            <w:tcMar>
              <w:top w:w="0" w:type="dxa"/>
              <w:bottom w:w="0" w:type="dxa"/>
            </w:tcMar>
            <w:vAlign w:val="center"/>
          </w:tcPr>
          <w:p w14:paraId="00F667F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II</w:t>
            </w:r>
          </w:p>
        </w:tc>
        <w:tc>
          <w:tcPr>
            <w:tcW w:w="4224" w:type="pct"/>
            <w:shd w:val="clear" w:color="auto" w:fill="auto"/>
            <w:tcMar>
              <w:top w:w="0" w:type="dxa"/>
              <w:bottom w:w="0" w:type="dxa"/>
            </w:tcMar>
            <w:vAlign w:val="center"/>
          </w:tcPr>
          <w:p w14:paraId="07FF57C9"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Members of the Supervisory Board</w:t>
            </w:r>
          </w:p>
        </w:tc>
      </w:tr>
      <w:tr w:rsidR="00B639A7" w:rsidRPr="00E14E33" w14:paraId="49F32215" w14:textId="77777777" w:rsidTr="0012318D">
        <w:tc>
          <w:tcPr>
            <w:tcW w:w="776" w:type="pct"/>
            <w:shd w:val="clear" w:color="auto" w:fill="auto"/>
            <w:tcMar>
              <w:top w:w="0" w:type="dxa"/>
              <w:bottom w:w="0" w:type="dxa"/>
            </w:tcMar>
            <w:vAlign w:val="center"/>
          </w:tcPr>
          <w:p w14:paraId="069C54D1"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lastRenderedPageBreak/>
              <w:t>1</w:t>
            </w:r>
          </w:p>
        </w:tc>
        <w:tc>
          <w:tcPr>
            <w:tcW w:w="4224" w:type="pct"/>
            <w:shd w:val="clear" w:color="auto" w:fill="auto"/>
            <w:tcMar>
              <w:top w:w="0" w:type="dxa"/>
              <w:bottom w:w="0" w:type="dxa"/>
            </w:tcMar>
            <w:vAlign w:val="center"/>
          </w:tcPr>
          <w:p w14:paraId="366E8BBA" w14:textId="3EC2CF3F"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V</w:t>
            </w:r>
            <w:r w:rsidR="00E14E33" w:rsidRPr="00E14E33">
              <w:rPr>
                <w:rFonts w:ascii="Arial" w:hAnsi="Arial" w:cs="Arial"/>
                <w:color w:val="010000"/>
                <w:sz w:val="20"/>
              </w:rPr>
              <w:t>o</w:t>
            </w:r>
            <w:r w:rsidRPr="00E14E33">
              <w:rPr>
                <w:rFonts w:ascii="Arial" w:hAnsi="Arial" w:cs="Arial"/>
                <w:color w:val="010000"/>
                <w:sz w:val="20"/>
              </w:rPr>
              <w:t xml:space="preserve"> Thi Kim Anh</w:t>
            </w:r>
          </w:p>
        </w:tc>
      </w:tr>
      <w:tr w:rsidR="00B639A7" w:rsidRPr="00E14E33" w14:paraId="5FB5013A" w14:textId="77777777" w:rsidTr="0012318D">
        <w:tc>
          <w:tcPr>
            <w:tcW w:w="776" w:type="pct"/>
            <w:shd w:val="clear" w:color="auto" w:fill="auto"/>
            <w:tcMar>
              <w:top w:w="0" w:type="dxa"/>
              <w:bottom w:w="0" w:type="dxa"/>
            </w:tcMar>
            <w:vAlign w:val="center"/>
          </w:tcPr>
          <w:p w14:paraId="0F6F4C5C"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2</w:t>
            </w:r>
          </w:p>
        </w:tc>
        <w:tc>
          <w:tcPr>
            <w:tcW w:w="4224" w:type="pct"/>
            <w:shd w:val="clear" w:color="auto" w:fill="auto"/>
            <w:tcMar>
              <w:top w:w="0" w:type="dxa"/>
              <w:bottom w:w="0" w:type="dxa"/>
            </w:tcMar>
            <w:vAlign w:val="center"/>
          </w:tcPr>
          <w:p w14:paraId="3BD118E6" w14:textId="3A72B1C8"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 xml:space="preserve">Huynh Tran </w:t>
            </w:r>
            <w:r w:rsidR="00E14E33" w:rsidRPr="00E14E33">
              <w:rPr>
                <w:rFonts w:ascii="Arial" w:hAnsi="Arial" w:cs="Arial"/>
                <w:color w:val="010000"/>
                <w:sz w:val="20"/>
              </w:rPr>
              <w:t>Thuy Anh</w:t>
            </w:r>
          </w:p>
        </w:tc>
      </w:tr>
      <w:tr w:rsidR="00B639A7" w:rsidRPr="00E14E33" w14:paraId="36CE2C79" w14:textId="77777777" w:rsidTr="0012318D">
        <w:tc>
          <w:tcPr>
            <w:tcW w:w="776" w:type="pct"/>
            <w:shd w:val="clear" w:color="auto" w:fill="auto"/>
            <w:tcMar>
              <w:top w:w="0" w:type="dxa"/>
              <w:bottom w:w="0" w:type="dxa"/>
            </w:tcMar>
            <w:vAlign w:val="center"/>
          </w:tcPr>
          <w:p w14:paraId="3DFCE776"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3</w:t>
            </w:r>
          </w:p>
        </w:tc>
        <w:tc>
          <w:tcPr>
            <w:tcW w:w="4224" w:type="pct"/>
            <w:shd w:val="clear" w:color="auto" w:fill="auto"/>
            <w:tcMar>
              <w:top w:w="0" w:type="dxa"/>
              <w:bottom w:w="0" w:type="dxa"/>
            </w:tcMar>
            <w:vAlign w:val="center"/>
          </w:tcPr>
          <w:p w14:paraId="2A486818" w14:textId="77777777" w:rsidR="00B639A7" w:rsidRPr="00E14E33" w:rsidRDefault="0012318D" w:rsidP="0012318D">
            <w:pPr>
              <w:pBdr>
                <w:top w:val="nil"/>
                <w:left w:val="nil"/>
                <w:bottom w:val="nil"/>
                <w:right w:val="nil"/>
                <w:between w:val="nil"/>
              </w:pBdr>
              <w:spacing w:after="120" w:line="360" w:lineRule="auto"/>
              <w:rPr>
                <w:rFonts w:ascii="Arial" w:eastAsia="Arial" w:hAnsi="Arial" w:cs="Arial"/>
                <w:color w:val="010000"/>
                <w:sz w:val="20"/>
                <w:szCs w:val="20"/>
              </w:rPr>
            </w:pPr>
            <w:r w:rsidRPr="00E14E33">
              <w:rPr>
                <w:rFonts w:ascii="Arial" w:hAnsi="Arial" w:cs="Arial"/>
                <w:color w:val="010000"/>
                <w:sz w:val="20"/>
              </w:rPr>
              <w:t xml:space="preserve">Bui Thi Anh </w:t>
            </w:r>
            <w:proofErr w:type="spellStart"/>
            <w:r w:rsidRPr="00E14E33">
              <w:rPr>
                <w:rFonts w:ascii="Arial" w:hAnsi="Arial" w:cs="Arial"/>
                <w:color w:val="010000"/>
                <w:sz w:val="20"/>
              </w:rPr>
              <w:t>Tuyet</w:t>
            </w:r>
            <w:proofErr w:type="spellEnd"/>
          </w:p>
        </w:tc>
      </w:tr>
    </w:tbl>
    <w:p w14:paraId="1E8CE9F0" w14:textId="1146A3F0" w:rsidR="00B639A7" w:rsidRPr="00E14E33" w:rsidRDefault="0012318D" w:rsidP="0077619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Article 3.</w:t>
      </w:r>
      <w:proofErr w:type="gramEnd"/>
      <w:r w:rsidRPr="00E14E33">
        <w:rPr>
          <w:rFonts w:ascii="Arial" w:hAnsi="Arial" w:cs="Arial"/>
          <w:color w:val="010000"/>
          <w:sz w:val="20"/>
        </w:rPr>
        <w:t xml:space="preserve"> The </w:t>
      </w:r>
      <w:r w:rsidR="00E14E33" w:rsidRPr="00E14E33">
        <w:rPr>
          <w:rFonts w:ascii="Arial" w:hAnsi="Arial" w:cs="Arial"/>
          <w:color w:val="010000"/>
          <w:sz w:val="20"/>
        </w:rPr>
        <w:t>General Meeting of Shareholders</w:t>
      </w:r>
      <w:r w:rsidRPr="00E14E33">
        <w:rPr>
          <w:rFonts w:ascii="Arial" w:hAnsi="Arial" w:cs="Arial"/>
          <w:color w:val="010000"/>
          <w:sz w:val="20"/>
        </w:rPr>
        <w:t xml:space="preserve"> assigns the Board of Directors to take responsibility for directing and urging the implementation, supervise the implementation of the Decisions of the </w:t>
      </w:r>
      <w:r w:rsidR="00E14E33" w:rsidRPr="00E14E33">
        <w:rPr>
          <w:rFonts w:ascii="Arial" w:hAnsi="Arial" w:cs="Arial"/>
          <w:color w:val="010000"/>
          <w:sz w:val="20"/>
        </w:rPr>
        <w:t>General Meeting of Shareholders</w:t>
      </w:r>
      <w:r w:rsidRPr="00E14E33">
        <w:rPr>
          <w:rFonts w:ascii="Arial" w:hAnsi="Arial" w:cs="Arial"/>
          <w:color w:val="010000"/>
          <w:sz w:val="20"/>
        </w:rPr>
        <w:t>.</w:t>
      </w:r>
    </w:p>
    <w:p w14:paraId="1EF756B5" w14:textId="77777777" w:rsidR="00B639A7" w:rsidRPr="00E14E33" w:rsidRDefault="0012318D" w:rsidP="007761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14E33">
        <w:rPr>
          <w:rFonts w:ascii="Arial" w:hAnsi="Arial" w:cs="Arial"/>
          <w:color w:val="010000"/>
          <w:sz w:val="20"/>
        </w:rPr>
        <w:t>Article 4.</w:t>
      </w:r>
      <w:proofErr w:type="gramEnd"/>
      <w:r w:rsidRPr="00E14E33">
        <w:rPr>
          <w:rFonts w:ascii="Arial" w:hAnsi="Arial" w:cs="Arial"/>
          <w:color w:val="010000"/>
          <w:sz w:val="20"/>
        </w:rPr>
        <w:t xml:space="preserve"> This General Mandate takes effect from the date of its signing. Relevant individuals, organizations are responsible for the implementation of this General Mandate.</w:t>
      </w:r>
    </w:p>
    <w:sectPr w:rsidR="00B639A7" w:rsidRPr="00E14E33" w:rsidSect="0012318D">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Xihei">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EBD"/>
    <w:multiLevelType w:val="multilevel"/>
    <w:tmpl w:val="41003226"/>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4E502F"/>
    <w:multiLevelType w:val="multilevel"/>
    <w:tmpl w:val="A1328F5A"/>
    <w:lvl w:ilvl="0">
      <w:start w:val="1"/>
      <w:numFmt w:val="bullet"/>
      <w:lvlText w:val="-"/>
      <w:lvlJc w:val="left"/>
      <w:pPr>
        <w:ind w:left="773" w:hanging="360"/>
      </w:pPr>
      <w:rPr>
        <w:rFonts w:ascii="STXihei" w:eastAsia="STXihei" w:hAnsi="STXihei" w:cs="STXihei"/>
        <w:b w:val="0"/>
        <w:i w:val="0"/>
        <w:sz w:val="20"/>
      </w:rPr>
    </w:lvl>
    <w:lvl w:ilvl="1">
      <w:start w:val="1"/>
      <w:numFmt w:val="bullet"/>
      <w:lvlText w:val="o"/>
      <w:lvlJc w:val="left"/>
      <w:pPr>
        <w:ind w:left="1493" w:hanging="360"/>
      </w:pPr>
      <w:rPr>
        <w:rFonts w:ascii="Courier New" w:eastAsia="Courier New" w:hAnsi="Courier New" w:cs="Courier New"/>
        <w:b w:val="0"/>
        <w:i w:val="0"/>
        <w:sz w:val="20"/>
      </w:rPr>
    </w:lvl>
    <w:lvl w:ilvl="2">
      <w:start w:val="1"/>
      <w:numFmt w:val="bullet"/>
      <w:lvlText w:val="▪"/>
      <w:lvlJc w:val="left"/>
      <w:pPr>
        <w:ind w:left="2213" w:hanging="360"/>
      </w:pPr>
      <w:rPr>
        <w:rFonts w:ascii="Noto Sans Symbols" w:eastAsia="Noto Sans Symbols" w:hAnsi="Noto Sans Symbols" w:cs="Noto Sans Symbols"/>
        <w:b w:val="0"/>
        <w:i w:val="0"/>
        <w:sz w:val="20"/>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nsid w:val="4DB02C0F"/>
    <w:multiLevelType w:val="multilevel"/>
    <w:tmpl w:val="CA3047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ECC0378"/>
    <w:multiLevelType w:val="multilevel"/>
    <w:tmpl w:val="60E005B0"/>
    <w:lvl w:ilvl="0">
      <w:start w:val="4"/>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7665D44"/>
    <w:multiLevelType w:val="multilevel"/>
    <w:tmpl w:val="77BA91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EB253D7"/>
    <w:multiLevelType w:val="multilevel"/>
    <w:tmpl w:val="3C7EFA9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A7"/>
    <w:rsid w:val="0012318D"/>
    <w:rsid w:val="0077619F"/>
    <w:rsid w:val="00B639A7"/>
    <w:rsid w:val="00BC1AC6"/>
    <w:rsid w:val="00E14E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3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F90303"/>
      <w:sz w:val="10"/>
      <w:szCs w:val="10"/>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color w:val="AB455A"/>
      <w:w w:val="7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6"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62" w:lineRule="auto"/>
      <w:ind w:left="4720"/>
    </w:pPr>
    <w:rPr>
      <w:rFonts w:ascii="Times New Roman" w:eastAsia="Times New Roman" w:hAnsi="Times New Roman" w:cs="Times New Roman"/>
      <w:b/>
      <w:bCs/>
      <w:sz w:val="26"/>
      <w:szCs w:val="26"/>
    </w:rPr>
  </w:style>
  <w:style w:type="paragraph" w:customStyle="1" w:styleId="Heading11">
    <w:name w:val="Heading #1"/>
    <w:basedOn w:val="Normal"/>
    <w:link w:val="Heading10"/>
    <w:pPr>
      <w:spacing w:line="310" w:lineRule="auto"/>
      <w:ind w:left="179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Times New Roman" w:eastAsia="Times New Roman" w:hAnsi="Times New Roman" w:cs="Times New Roman"/>
      <w:b/>
      <w:bCs/>
      <w:color w:val="F90303"/>
      <w:sz w:val="10"/>
      <w:szCs w:val="10"/>
    </w:rPr>
  </w:style>
  <w:style w:type="paragraph" w:customStyle="1" w:styleId="Bodytext40">
    <w:name w:val="Body text (4)"/>
    <w:basedOn w:val="Normal"/>
    <w:link w:val="Bodytext4"/>
    <w:pPr>
      <w:spacing w:line="305" w:lineRule="auto"/>
      <w:jc w:val="right"/>
    </w:pPr>
    <w:rPr>
      <w:rFonts w:ascii="Cambria" w:eastAsia="Cambria" w:hAnsi="Cambria" w:cs="Cambria"/>
      <w:b/>
      <w:bCs/>
      <w:color w:val="AB455A"/>
      <w:w w:val="70"/>
      <w:sz w:val="20"/>
      <w:szCs w:val="20"/>
    </w:rPr>
  </w:style>
  <w:style w:type="paragraph" w:styleId="Header">
    <w:name w:val="header"/>
    <w:basedOn w:val="Normal"/>
    <w:link w:val="HeaderChar"/>
    <w:uiPriority w:val="99"/>
    <w:unhideWhenUsed/>
    <w:rsid w:val="00C942E3"/>
    <w:pPr>
      <w:tabs>
        <w:tab w:val="center" w:pos="4680"/>
        <w:tab w:val="right" w:pos="9360"/>
      </w:tabs>
    </w:pPr>
  </w:style>
  <w:style w:type="character" w:customStyle="1" w:styleId="HeaderChar">
    <w:name w:val="Header Char"/>
    <w:basedOn w:val="DefaultParagraphFont"/>
    <w:link w:val="Header"/>
    <w:uiPriority w:val="99"/>
    <w:rsid w:val="00C942E3"/>
    <w:rPr>
      <w:color w:val="000000"/>
    </w:rPr>
  </w:style>
  <w:style w:type="paragraph" w:styleId="Footer">
    <w:name w:val="footer"/>
    <w:basedOn w:val="Normal"/>
    <w:link w:val="FooterChar"/>
    <w:uiPriority w:val="99"/>
    <w:unhideWhenUsed/>
    <w:rsid w:val="00C942E3"/>
    <w:pPr>
      <w:tabs>
        <w:tab w:val="center" w:pos="4680"/>
        <w:tab w:val="right" w:pos="9360"/>
      </w:tabs>
    </w:pPr>
  </w:style>
  <w:style w:type="character" w:customStyle="1" w:styleId="FooterChar">
    <w:name w:val="Footer Char"/>
    <w:basedOn w:val="DefaultParagraphFont"/>
    <w:link w:val="Footer"/>
    <w:uiPriority w:val="99"/>
    <w:rsid w:val="00C942E3"/>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F90303"/>
      <w:sz w:val="10"/>
      <w:szCs w:val="10"/>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color w:val="AB455A"/>
      <w:w w:val="7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6"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62" w:lineRule="auto"/>
      <w:ind w:left="4720"/>
    </w:pPr>
    <w:rPr>
      <w:rFonts w:ascii="Times New Roman" w:eastAsia="Times New Roman" w:hAnsi="Times New Roman" w:cs="Times New Roman"/>
      <w:b/>
      <w:bCs/>
      <w:sz w:val="26"/>
      <w:szCs w:val="26"/>
    </w:rPr>
  </w:style>
  <w:style w:type="paragraph" w:customStyle="1" w:styleId="Heading11">
    <w:name w:val="Heading #1"/>
    <w:basedOn w:val="Normal"/>
    <w:link w:val="Heading10"/>
    <w:pPr>
      <w:spacing w:line="310" w:lineRule="auto"/>
      <w:ind w:left="179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Times New Roman" w:eastAsia="Times New Roman" w:hAnsi="Times New Roman" w:cs="Times New Roman"/>
      <w:b/>
      <w:bCs/>
      <w:color w:val="F90303"/>
      <w:sz w:val="10"/>
      <w:szCs w:val="10"/>
    </w:rPr>
  </w:style>
  <w:style w:type="paragraph" w:customStyle="1" w:styleId="Bodytext40">
    <w:name w:val="Body text (4)"/>
    <w:basedOn w:val="Normal"/>
    <w:link w:val="Bodytext4"/>
    <w:pPr>
      <w:spacing w:line="305" w:lineRule="auto"/>
      <w:jc w:val="right"/>
    </w:pPr>
    <w:rPr>
      <w:rFonts w:ascii="Cambria" w:eastAsia="Cambria" w:hAnsi="Cambria" w:cs="Cambria"/>
      <w:b/>
      <w:bCs/>
      <w:color w:val="AB455A"/>
      <w:w w:val="70"/>
      <w:sz w:val="20"/>
      <w:szCs w:val="20"/>
    </w:rPr>
  </w:style>
  <w:style w:type="paragraph" w:styleId="Header">
    <w:name w:val="header"/>
    <w:basedOn w:val="Normal"/>
    <w:link w:val="HeaderChar"/>
    <w:uiPriority w:val="99"/>
    <w:unhideWhenUsed/>
    <w:rsid w:val="00C942E3"/>
    <w:pPr>
      <w:tabs>
        <w:tab w:val="center" w:pos="4680"/>
        <w:tab w:val="right" w:pos="9360"/>
      </w:tabs>
    </w:pPr>
  </w:style>
  <w:style w:type="character" w:customStyle="1" w:styleId="HeaderChar">
    <w:name w:val="Header Char"/>
    <w:basedOn w:val="DefaultParagraphFont"/>
    <w:link w:val="Header"/>
    <w:uiPriority w:val="99"/>
    <w:rsid w:val="00C942E3"/>
    <w:rPr>
      <w:color w:val="000000"/>
    </w:rPr>
  </w:style>
  <w:style w:type="paragraph" w:styleId="Footer">
    <w:name w:val="footer"/>
    <w:basedOn w:val="Normal"/>
    <w:link w:val="FooterChar"/>
    <w:uiPriority w:val="99"/>
    <w:unhideWhenUsed/>
    <w:rsid w:val="00C942E3"/>
    <w:pPr>
      <w:tabs>
        <w:tab w:val="center" w:pos="4680"/>
        <w:tab w:val="right" w:pos="9360"/>
      </w:tabs>
    </w:pPr>
  </w:style>
  <w:style w:type="character" w:customStyle="1" w:styleId="FooterChar">
    <w:name w:val="Footer Char"/>
    <w:basedOn w:val="DefaultParagraphFont"/>
    <w:link w:val="Footer"/>
    <w:uiPriority w:val="99"/>
    <w:rsid w:val="00C942E3"/>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rxHXiFJPuxUoMLjylyndzR0Xw==">CgMxLjA4AHIhMXNxVUF4NTRhcmVTUzgySWFERzkzZG9hWVhDTm5mdHBZ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951</Words>
  <Characters>4859</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2024-04-17T01:24:00Z</dcterms:created>
  <dcterms:modified xsi:type="dcterms:W3CDTF">2024-04-19T03:39:00Z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3501b0303079026f5b7d8e787aecca3d4495e046a4f061c72e10a96142382896</vt:lpwstr>
  </property>
</Properties>
</file>