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73547" w:rsidRPr="00067FAC" w:rsidRDefault="00371764" w:rsidP="0037176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067FAC">
        <w:rPr>
          <w:rFonts w:ascii="Arial" w:hAnsi="Arial" w:cs="Arial"/>
          <w:b/>
          <w:color w:val="010000"/>
          <w:sz w:val="20"/>
        </w:rPr>
        <w:t>VAB: Decision of the General Manager</w:t>
      </w:r>
    </w:p>
    <w:p w14:paraId="00000002" w14:textId="27B85700" w:rsidR="00A73547" w:rsidRPr="00067FAC" w:rsidRDefault="00371764" w:rsidP="0037176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7FAC">
        <w:rPr>
          <w:rFonts w:ascii="Arial" w:hAnsi="Arial" w:cs="Arial"/>
          <w:color w:val="010000"/>
          <w:sz w:val="20"/>
        </w:rPr>
        <w:t>On April 15, 2024, the General Manager of VietNam – Asia Commercial Joint Stock Bank announced Decision No. 1433/2024/QD-TGD on the private placement of bonds of VietNam – Asia Commercial Joint Stock Bank round 2</w:t>
      </w:r>
      <w:r w:rsidR="00067FAC" w:rsidRPr="00067FAC">
        <w:rPr>
          <w:rFonts w:ascii="Arial" w:hAnsi="Arial" w:cs="Arial"/>
          <w:color w:val="010000"/>
          <w:sz w:val="20"/>
        </w:rPr>
        <w:t xml:space="preserve"> according to </w:t>
      </w:r>
      <w:r w:rsidR="00067FAC" w:rsidRPr="00067FAC">
        <w:rPr>
          <w:rFonts w:ascii="Arial" w:hAnsi="Arial" w:cs="Arial"/>
          <w:color w:val="010000"/>
          <w:sz w:val="20"/>
        </w:rPr>
        <w:t>Resolution No. 268/2023/NQ-HDQT</w:t>
      </w:r>
      <w:r w:rsidR="00067FAC" w:rsidRPr="00067FAC">
        <w:rPr>
          <w:rFonts w:ascii="Arial" w:hAnsi="Arial" w:cs="Arial"/>
          <w:color w:val="010000"/>
          <w:sz w:val="20"/>
        </w:rPr>
        <w:t xml:space="preserve"> </w:t>
      </w:r>
      <w:r w:rsidRPr="00067FAC">
        <w:rPr>
          <w:rFonts w:ascii="Arial" w:hAnsi="Arial" w:cs="Arial"/>
          <w:color w:val="010000"/>
          <w:sz w:val="20"/>
        </w:rPr>
        <w:t>as follows:</w:t>
      </w:r>
    </w:p>
    <w:p w14:paraId="00000003" w14:textId="05C33E61" w:rsidR="00A73547" w:rsidRPr="00067FAC" w:rsidRDefault="00371764" w:rsidP="0037176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7FAC">
        <w:rPr>
          <w:rFonts w:ascii="Arial" w:hAnsi="Arial" w:cs="Arial"/>
          <w:color w:val="010000"/>
          <w:sz w:val="20"/>
        </w:rPr>
        <w:t xml:space="preserve">Article 1: Pursuant to the private bond </w:t>
      </w:r>
      <w:r w:rsidR="00067FAC" w:rsidRPr="00067FAC">
        <w:rPr>
          <w:rFonts w:ascii="Arial" w:hAnsi="Arial" w:cs="Arial"/>
          <w:color w:val="010000"/>
          <w:sz w:val="20"/>
        </w:rPr>
        <w:t>placement</w:t>
      </w:r>
      <w:r w:rsidRPr="00067FAC">
        <w:rPr>
          <w:rFonts w:ascii="Arial" w:hAnsi="Arial" w:cs="Arial"/>
          <w:color w:val="010000"/>
          <w:sz w:val="20"/>
        </w:rPr>
        <w:t xml:space="preserve"> plan of VietNam – Asia Commercial Joint Stock Bank approved by the Board of Directors in Resolution No. 268/2023/NQ-HDQT dated December 23, 2023 and amended and supplemented in Resolution No. 92/2024/NQ-HDQT dated April 15, 2024 The General Manager decides on detailed information about bonds offered for sale in Round 2, specifically as follows:</w:t>
      </w:r>
    </w:p>
    <w:p w14:paraId="00000004" w14:textId="77777777" w:rsidR="00A73547" w:rsidRPr="00067FAC" w:rsidRDefault="00371764" w:rsidP="0037176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7FAC">
        <w:rPr>
          <w:rFonts w:ascii="Arial" w:hAnsi="Arial" w:cs="Arial"/>
          <w:color w:val="010000"/>
          <w:sz w:val="20"/>
        </w:rPr>
        <w:t>Bond code: VABCLH2431001</w:t>
      </w:r>
    </w:p>
    <w:p w14:paraId="00000005" w14:textId="77777777" w:rsidR="00A73547" w:rsidRPr="00067FAC" w:rsidRDefault="00371764" w:rsidP="003717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67FAC">
        <w:rPr>
          <w:rFonts w:ascii="Arial" w:hAnsi="Arial" w:cs="Arial"/>
          <w:color w:val="010000"/>
          <w:sz w:val="20"/>
        </w:rPr>
        <w:t>Bond term: 07 years from Issuance Date</w:t>
      </w:r>
    </w:p>
    <w:p w14:paraId="00000006" w14:textId="77777777" w:rsidR="00A73547" w:rsidRPr="00067FAC" w:rsidRDefault="00371764" w:rsidP="003717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67FAC">
        <w:rPr>
          <w:rFonts w:ascii="Arial" w:hAnsi="Arial" w:cs="Arial"/>
          <w:color w:val="010000"/>
          <w:sz w:val="20"/>
        </w:rPr>
        <w:t>Currency for the issuance and payment: VND</w:t>
      </w:r>
    </w:p>
    <w:p w14:paraId="00000007" w14:textId="77777777" w:rsidR="00A73547" w:rsidRPr="00067FAC" w:rsidRDefault="00371764" w:rsidP="003717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67FAC">
        <w:rPr>
          <w:rFonts w:ascii="Arial" w:hAnsi="Arial" w:cs="Arial"/>
          <w:color w:val="010000"/>
          <w:sz w:val="20"/>
        </w:rPr>
        <w:t>Expected volume of bonds issued: 2,400 bonds</w:t>
      </w:r>
    </w:p>
    <w:p w14:paraId="00000008" w14:textId="77777777" w:rsidR="00A73547" w:rsidRPr="00067FAC" w:rsidRDefault="00371764" w:rsidP="003717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67FAC">
        <w:rPr>
          <w:rFonts w:ascii="Arial" w:hAnsi="Arial" w:cs="Arial"/>
          <w:color w:val="010000"/>
          <w:sz w:val="20"/>
        </w:rPr>
        <w:t>Par value: VND 100,000,000/bond</w:t>
      </w:r>
    </w:p>
    <w:p w14:paraId="00000009" w14:textId="77777777" w:rsidR="00A73547" w:rsidRPr="00067FAC" w:rsidRDefault="00371764" w:rsidP="003717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67FAC">
        <w:rPr>
          <w:rFonts w:ascii="Arial" w:hAnsi="Arial" w:cs="Arial"/>
          <w:color w:val="010000"/>
          <w:sz w:val="20"/>
        </w:rPr>
        <w:t xml:space="preserve">Total value of bonds issued: VND 240,000,000,000 </w:t>
      </w:r>
    </w:p>
    <w:p w14:paraId="0000000A" w14:textId="2FCACC11" w:rsidR="00A73547" w:rsidRPr="00067FAC" w:rsidRDefault="00371764" w:rsidP="003717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67FAC">
        <w:rPr>
          <w:rFonts w:ascii="Arial" w:hAnsi="Arial" w:cs="Arial"/>
          <w:color w:val="010000"/>
          <w:sz w:val="20"/>
        </w:rPr>
        <w:t xml:space="preserve">Bond interest rate: Combined interest rate: The first year interest rate is 7.2%/year and floating interest rate from the second year: Bond interest rate - Reference interest rate + </w:t>
      </w:r>
      <w:r w:rsidR="00067FAC" w:rsidRPr="00067FAC">
        <w:rPr>
          <w:rFonts w:ascii="Arial" w:hAnsi="Arial" w:cs="Arial"/>
          <w:color w:val="010000"/>
          <w:sz w:val="20"/>
        </w:rPr>
        <w:t>Margin</w:t>
      </w:r>
      <w:r w:rsidRPr="00067FAC">
        <w:rPr>
          <w:rFonts w:ascii="Arial" w:hAnsi="Arial" w:cs="Arial"/>
          <w:color w:val="010000"/>
          <w:sz w:val="20"/>
        </w:rPr>
        <w:t xml:space="preserve"> (*).</w:t>
      </w:r>
    </w:p>
    <w:p w14:paraId="0000000B" w14:textId="1E94930E" w:rsidR="00A73547" w:rsidRPr="00067FAC" w:rsidRDefault="00371764" w:rsidP="0037176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7FAC">
        <w:rPr>
          <w:rFonts w:ascii="Arial" w:hAnsi="Arial" w:cs="Arial"/>
          <w:color w:val="010000"/>
          <w:sz w:val="20"/>
        </w:rPr>
        <w:t xml:space="preserve">(*) Reference interest rate and </w:t>
      </w:r>
      <w:r w:rsidR="00067FAC" w:rsidRPr="00067FAC">
        <w:rPr>
          <w:rFonts w:ascii="Arial" w:hAnsi="Arial" w:cs="Arial"/>
          <w:color w:val="010000"/>
          <w:sz w:val="20"/>
        </w:rPr>
        <w:t xml:space="preserve">Margin </w:t>
      </w:r>
      <w:r w:rsidRPr="00067FAC">
        <w:rPr>
          <w:rFonts w:ascii="Arial" w:hAnsi="Arial" w:cs="Arial"/>
          <w:color w:val="010000"/>
          <w:sz w:val="20"/>
        </w:rPr>
        <w:t>are determined as follows:</w:t>
      </w:r>
    </w:p>
    <w:p w14:paraId="0000000C" w14:textId="77777777" w:rsidR="00A73547" w:rsidRPr="00067FAC" w:rsidRDefault="00371764" w:rsidP="003717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7FAC">
        <w:rPr>
          <w:rFonts w:ascii="Arial" w:hAnsi="Arial" w:cs="Arial"/>
          <w:color w:val="010000"/>
          <w:sz w:val="20"/>
        </w:rPr>
        <w:t>Reference interest rate: Used to determine the interest rate for each Interest Calculation Period by the average interest rate of personal savings deposits in VND, 12-month term, interest payment at the end of the term (or interest rate of equivalent term) published on the website of 04 Vietnam Commercial Banks includes: BIDV, Vietinbank, Agribank and Vietcombank on the Interest Rate Determination Date. The reference interest rate will be rounded to the first decimal place.</w:t>
      </w:r>
    </w:p>
    <w:p w14:paraId="0000000D" w14:textId="35593277" w:rsidR="00A73547" w:rsidRPr="00067FAC" w:rsidRDefault="00067FAC" w:rsidP="003717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7FAC">
        <w:rPr>
          <w:rFonts w:ascii="Arial" w:hAnsi="Arial" w:cs="Arial"/>
          <w:color w:val="010000"/>
          <w:sz w:val="20"/>
        </w:rPr>
        <w:t>Margin</w:t>
      </w:r>
      <w:r w:rsidRPr="00067FAC">
        <w:rPr>
          <w:rFonts w:ascii="Arial" w:hAnsi="Arial" w:cs="Arial"/>
          <w:color w:val="010000"/>
          <w:sz w:val="20"/>
        </w:rPr>
        <w:t>:</w:t>
      </w:r>
      <w:r w:rsidRPr="00067FAC">
        <w:rPr>
          <w:rFonts w:ascii="Arial" w:hAnsi="Arial" w:cs="Arial"/>
          <w:color w:val="010000"/>
          <w:sz w:val="20"/>
        </w:rPr>
        <w:t xml:space="preserve"> </w:t>
      </w:r>
      <w:r w:rsidR="00371764" w:rsidRPr="00067FAC">
        <w:rPr>
          <w:rFonts w:ascii="Arial" w:hAnsi="Arial" w:cs="Arial"/>
          <w:color w:val="010000"/>
          <w:sz w:val="20"/>
        </w:rPr>
        <w:t>2.5%.</w:t>
      </w:r>
    </w:p>
    <w:p w14:paraId="0000000E" w14:textId="77777777" w:rsidR="00A73547" w:rsidRPr="00067FAC" w:rsidRDefault="00371764" w:rsidP="003717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67FAC">
        <w:rPr>
          <w:rFonts w:ascii="Arial" w:hAnsi="Arial" w:cs="Arial"/>
          <w:color w:val="010000"/>
          <w:sz w:val="20"/>
        </w:rPr>
        <w:t>Interest determination date: the 5th working day before the start date of the Interest Period of each Payment Period.</w:t>
      </w:r>
    </w:p>
    <w:p w14:paraId="0000000F" w14:textId="77777777" w:rsidR="00A73547" w:rsidRPr="00067FAC" w:rsidRDefault="00371764" w:rsidP="003717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 w:rsidRPr="00067FAC">
        <w:rPr>
          <w:rFonts w:ascii="Arial" w:hAnsi="Arial" w:cs="Arial"/>
          <w:color w:val="010000"/>
          <w:sz w:val="20"/>
        </w:rPr>
        <w:t>Expected date of issuance: April 16, 2024</w:t>
      </w:r>
    </w:p>
    <w:p w14:paraId="00000010" w14:textId="31F3AAD0" w:rsidR="00A73547" w:rsidRPr="00067FAC" w:rsidRDefault="00371764" w:rsidP="003717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67FAC">
        <w:rPr>
          <w:rFonts w:ascii="Arial" w:hAnsi="Arial" w:cs="Arial"/>
          <w:color w:val="010000"/>
          <w:sz w:val="20"/>
        </w:rPr>
        <w:t xml:space="preserve">Issuance method: (i) Sell directly to investors at VAB Head Office, Branches/Transaction Offices nationwide; and (or) (ii) </w:t>
      </w:r>
      <w:r w:rsidR="00067FAC" w:rsidRPr="00067FAC">
        <w:rPr>
          <w:rFonts w:ascii="Arial" w:hAnsi="Arial" w:cs="Arial"/>
          <w:color w:val="010000"/>
          <w:sz w:val="20"/>
        </w:rPr>
        <w:t>Approve</w:t>
      </w:r>
      <w:r w:rsidRPr="00067FAC">
        <w:rPr>
          <w:rFonts w:ascii="Arial" w:hAnsi="Arial" w:cs="Arial"/>
          <w:color w:val="010000"/>
          <w:sz w:val="20"/>
        </w:rPr>
        <w:t xml:space="preserve"> the Issuing Agent.</w:t>
      </w:r>
    </w:p>
    <w:p w14:paraId="00000011" w14:textId="77777777" w:rsidR="00A73547" w:rsidRPr="00067FAC" w:rsidRDefault="00371764" w:rsidP="0037176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7FAC">
        <w:rPr>
          <w:rFonts w:ascii="Arial" w:hAnsi="Arial" w:cs="Arial"/>
          <w:color w:val="010000"/>
          <w:sz w:val="20"/>
        </w:rPr>
        <w:t>Article 2: Approve the documents in the Bond Offering Document for Round 2 according to Resolution No. 268/2023/NQ-HDQT dated December 23, 2023 and amend and supplement in Resolution No. 92/2024/NQ-HDQT dated April 15, 2024, specifically including the following documents:</w:t>
      </w:r>
    </w:p>
    <w:p w14:paraId="00000012" w14:textId="5992683C" w:rsidR="00A73547" w:rsidRPr="00067FAC" w:rsidRDefault="00371764" w:rsidP="003717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3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7FAC">
        <w:rPr>
          <w:rFonts w:ascii="Arial" w:hAnsi="Arial" w:cs="Arial"/>
          <w:color w:val="010000"/>
          <w:sz w:val="20"/>
        </w:rPr>
        <w:t xml:space="preserve">Information disclosure about private bond </w:t>
      </w:r>
      <w:r w:rsidR="00067FAC" w:rsidRPr="00067FAC">
        <w:rPr>
          <w:rFonts w:ascii="Arial" w:hAnsi="Arial" w:cs="Arial"/>
          <w:color w:val="010000"/>
          <w:sz w:val="20"/>
        </w:rPr>
        <w:t>placement</w:t>
      </w:r>
      <w:r w:rsidRPr="00067FAC">
        <w:rPr>
          <w:rFonts w:ascii="Arial" w:hAnsi="Arial" w:cs="Arial"/>
          <w:color w:val="010000"/>
          <w:sz w:val="20"/>
        </w:rPr>
        <w:t xml:space="preserve"> in the domestic market;</w:t>
      </w:r>
    </w:p>
    <w:p w14:paraId="00000013" w14:textId="77777777" w:rsidR="00A73547" w:rsidRPr="00067FAC" w:rsidRDefault="00371764" w:rsidP="003717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3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7FAC">
        <w:rPr>
          <w:rFonts w:ascii="Arial" w:hAnsi="Arial" w:cs="Arial"/>
          <w:color w:val="010000"/>
          <w:sz w:val="20"/>
        </w:rPr>
        <w:t>Terms and conditions of the Bond:</w:t>
      </w:r>
    </w:p>
    <w:p w14:paraId="00000014" w14:textId="26741C76" w:rsidR="00A73547" w:rsidRPr="00067FAC" w:rsidRDefault="00371764" w:rsidP="0037176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7FAC">
        <w:rPr>
          <w:rFonts w:ascii="Arial" w:hAnsi="Arial" w:cs="Arial"/>
          <w:color w:val="010000"/>
          <w:sz w:val="20"/>
        </w:rPr>
        <w:lastRenderedPageBreak/>
        <w:t xml:space="preserve">Article 3: This Decision takes effect from the date of its signing. Members of the </w:t>
      </w:r>
      <w:r w:rsidR="00067FAC" w:rsidRPr="00067FAC">
        <w:rPr>
          <w:rFonts w:ascii="Arial" w:hAnsi="Arial" w:cs="Arial"/>
          <w:color w:val="010000"/>
          <w:sz w:val="20"/>
        </w:rPr>
        <w:t>Board of Management</w:t>
      </w:r>
      <w:r w:rsidRPr="00067FAC">
        <w:rPr>
          <w:rFonts w:ascii="Arial" w:hAnsi="Arial" w:cs="Arial"/>
          <w:color w:val="010000"/>
          <w:sz w:val="20"/>
        </w:rPr>
        <w:t xml:space="preserve">, </w:t>
      </w:r>
      <w:r w:rsidR="00067FAC" w:rsidRPr="00067FAC">
        <w:rPr>
          <w:rFonts w:ascii="Arial" w:hAnsi="Arial" w:cs="Arial"/>
          <w:color w:val="010000"/>
          <w:sz w:val="20"/>
        </w:rPr>
        <w:t xml:space="preserve">the </w:t>
      </w:r>
      <w:r w:rsidRPr="00067FAC">
        <w:rPr>
          <w:rFonts w:ascii="Arial" w:hAnsi="Arial" w:cs="Arial"/>
          <w:color w:val="010000"/>
          <w:sz w:val="20"/>
        </w:rPr>
        <w:t>Chief Accountant,</w:t>
      </w:r>
      <w:r w:rsidR="00067FAC" w:rsidRPr="00067FAC">
        <w:rPr>
          <w:rFonts w:ascii="Arial" w:hAnsi="Arial" w:cs="Arial"/>
          <w:color w:val="010000"/>
          <w:sz w:val="20"/>
        </w:rPr>
        <w:t xml:space="preserve"> the</w:t>
      </w:r>
      <w:r w:rsidRPr="00067FAC">
        <w:rPr>
          <w:rFonts w:ascii="Arial" w:hAnsi="Arial" w:cs="Arial"/>
          <w:color w:val="010000"/>
          <w:sz w:val="20"/>
        </w:rPr>
        <w:t xml:space="preserve"> Managers of Divisions/Departments/Centers at Headquarters, </w:t>
      </w:r>
      <w:r w:rsidR="00067FAC" w:rsidRPr="00067FAC">
        <w:rPr>
          <w:rFonts w:ascii="Arial" w:hAnsi="Arial" w:cs="Arial"/>
          <w:color w:val="010000"/>
          <w:sz w:val="20"/>
        </w:rPr>
        <w:t xml:space="preserve">and the </w:t>
      </w:r>
      <w:r w:rsidRPr="00067FAC">
        <w:rPr>
          <w:rFonts w:ascii="Arial" w:hAnsi="Arial" w:cs="Arial"/>
          <w:color w:val="010000"/>
          <w:sz w:val="20"/>
        </w:rPr>
        <w:t>Managers of Branches and Transaction Offices are responsible for implementing this Decision.</w:t>
      </w:r>
    </w:p>
    <w:sectPr w:rsidR="00A73547" w:rsidRPr="00067FAC" w:rsidSect="0037176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E2FC0"/>
    <w:multiLevelType w:val="multilevel"/>
    <w:tmpl w:val="457C25B8"/>
    <w:lvl w:ilvl="0">
      <w:start w:val="8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B1B1B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CB04D0D"/>
    <w:multiLevelType w:val="multilevel"/>
    <w:tmpl w:val="CB94976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C033BD"/>
    <w:multiLevelType w:val="multilevel"/>
    <w:tmpl w:val="40BA6F6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B1B1B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BBD0048"/>
    <w:multiLevelType w:val="multilevel"/>
    <w:tmpl w:val="B8A4FCF6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547"/>
    <w:rsid w:val="00067FAC"/>
    <w:rsid w:val="00371764"/>
    <w:rsid w:val="00A7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DA5850"/>
  <w15:docId w15:val="{90E817DF-1C19-4A32-ACD9-066B5487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1B1B1B"/>
      <w:sz w:val="9"/>
      <w:szCs w:val="9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B1B"/>
      <w:sz w:val="22"/>
      <w:szCs w:val="22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B1B1B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color w:val="1E203B"/>
      <w:sz w:val="8"/>
      <w:szCs w:val="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/>
      <w:iCs/>
      <w:smallCaps w:val="0"/>
      <w:strike w:val="0"/>
      <w:color w:val="1B1B1B"/>
      <w:sz w:val="19"/>
      <w:szCs w:val="19"/>
      <w:u w:val="none"/>
      <w:shd w:val="clear" w:color="auto" w:fill="auto"/>
    </w:rPr>
  </w:style>
  <w:style w:type="paragraph" w:customStyle="1" w:styleId="Vnbnnidung60">
    <w:name w:val="Văn bản nội dung (6)"/>
    <w:basedOn w:val="Normal"/>
    <w:link w:val="Vnbnnidung6"/>
    <w:pPr>
      <w:spacing w:after="40" w:line="269" w:lineRule="auto"/>
    </w:pPr>
    <w:rPr>
      <w:rFonts w:ascii="Arial" w:eastAsia="Arial" w:hAnsi="Arial" w:cs="Arial"/>
      <w:b/>
      <w:bCs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spacing w:after="70"/>
      <w:ind w:firstLine="290"/>
    </w:pPr>
    <w:rPr>
      <w:rFonts w:ascii="Arial" w:eastAsia="Arial" w:hAnsi="Arial" w:cs="Arial"/>
      <w:b/>
      <w:bCs/>
      <w:color w:val="1B1B1B"/>
      <w:sz w:val="9"/>
      <w:szCs w:val="9"/>
    </w:rPr>
  </w:style>
  <w:style w:type="paragraph" w:customStyle="1" w:styleId="Vnbnnidung0">
    <w:name w:val="Văn bản nội dung"/>
    <w:basedOn w:val="Normal"/>
    <w:link w:val="Vnbnnidung"/>
    <w:pPr>
      <w:spacing w:after="100" w:line="300" w:lineRule="auto"/>
    </w:pPr>
    <w:rPr>
      <w:rFonts w:ascii="Times New Roman" w:eastAsia="Times New Roman" w:hAnsi="Times New Roman" w:cs="Times New Roman"/>
      <w:color w:val="1B1B1B"/>
      <w:sz w:val="22"/>
      <w:szCs w:val="22"/>
    </w:rPr>
  </w:style>
  <w:style w:type="paragraph" w:customStyle="1" w:styleId="Vnbnnidung50">
    <w:name w:val="Văn bản nội dung (5)"/>
    <w:basedOn w:val="Normal"/>
    <w:link w:val="Vnbnnidung5"/>
    <w:pPr>
      <w:spacing w:after="300"/>
      <w:ind w:right="570"/>
      <w:jc w:val="center"/>
    </w:pPr>
    <w:rPr>
      <w:rFonts w:ascii="Times New Roman" w:eastAsia="Times New Roman" w:hAnsi="Times New Roman" w:cs="Times New Roman"/>
      <w:i/>
      <w:iCs/>
      <w:color w:val="1B1B1B"/>
      <w:sz w:val="26"/>
      <w:szCs w:val="26"/>
    </w:rPr>
  </w:style>
  <w:style w:type="paragraph" w:customStyle="1" w:styleId="Tiu10">
    <w:name w:val="Tiêu đề #1"/>
    <w:basedOn w:val="Normal"/>
    <w:link w:val="Tiu1"/>
    <w:pPr>
      <w:spacing w:line="298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20">
    <w:name w:val="Văn bản nội dung (2)"/>
    <w:basedOn w:val="Normal"/>
    <w:link w:val="Vnbnnidung2"/>
    <w:pPr>
      <w:spacing w:after="160"/>
      <w:ind w:left="420" w:firstLine="20"/>
    </w:pPr>
    <w:rPr>
      <w:rFonts w:ascii="Arial" w:eastAsia="Arial" w:hAnsi="Arial" w:cs="Arial"/>
      <w:b/>
      <w:bCs/>
      <w:color w:val="1E203B"/>
      <w:sz w:val="8"/>
      <w:szCs w:val="8"/>
    </w:rPr>
  </w:style>
  <w:style w:type="paragraph" w:customStyle="1" w:styleId="Vnbnnidung40">
    <w:name w:val="Văn bản nội dung (4)"/>
    <w:basedOn w:val="Normal"/>
    <w:link w:val="Vnbnnidung4"/>
    <w:pPr>
      <w:spacing w:after="80"/>
      <w:ind w:firstLine="440"/>
    </w:pPr>
    <w:rPr>
      <w:rFonts w:ascii="Arial" w:eastAsia="Arial" w:hAnsi="Arial" w:cs="Arial"/>
      <w:i/>
      <w:iCs/>
      <w:color w:val="1B1B1B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TF0PXoFZLb1xKjpxJgniI2DMaw==">CgMxLjA4AHIhMVllYlRkaTVTUFNTLVAtbW1udmw1NjBzT3BTcUwtZmpa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2266</Characters>
  <Application>Microsoft Office Word</Application>
  <DocSecurity>0</DocSecurity>
  <Lines>37</Lines>
  <Paragraphs>23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2024-04-17T03:37:00Z</dcterms:created>
  <dcterms:modified xsi:type="dcterms:W3CDTF">2024-04-18T19:53:00Z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7de78f3be4372189f991ec0408b4d65665dc4580e3c58c422db6c2ecdafdca56</vt:lpwstr>
  </property>
</Properties>
</file>