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8FBD" w14:textId="72018D24" w:rsidR="00DF2253" w:rsidRPr="005702DF" w:rsidRDefault="00AF52F4" w:rsidP="00861FC9">
      <w:pPr>
        <w:pBdr>
          <w:top w:val="nil"/>
          <w:left w:val="nil"/>
          <w:bottom w:val="nil"/>
          <w:right w:val="nil"/>
          <w:between w:val="nil"/>
        </w:pBdr>
        <w:spacing w:after="120" w:line="360" w:lineRule="auto"/>
        <w:jc w:val="both"/>
        <w:rPr>
          <w:rFonts w:ascii="Arial" w:eastAsia="Arial" w:hAnsi="Arial" w:cs="Arial"/>
          <w:b/>
          <w:color w:val="010000"/>
          <w:sz w:val="20"/>
          <w:szCs w:val="20"/>
        </w:rPr>
      </w:pPr>
      <w:r w:rsidRPr="005702DF">
        <w:rPr>
          <w:rFonts w:ascii="Arial" w:hAnsi="Arial" w:cs="Arial"/>
          <w:b/>
          <w:color w:val="010000"/>
          <w:sz w:val="20"/>
        </w:rPr>
        <w:t>FIC: Explanation of business results targets 2023 on the consolidated Financial Statements</w:t>
      </w:r>
    </w:p>
    <w:p w14:paraId="24E51071" w14:textId="77777777" w:rsidR="00DF2253" w:rsidRPr="005702DF" w:rsidRDefault="00AF52F4" w:rsidP="00861FC9">
      <w:pPr>
        <w:pBdr>
          <w:top w:val="nil"/>
          <w:left w:val="nil"/>
          <w:bottom w:val="nil"/>
          <w:right w:val="nil"/>
          <w:between w:val="nil"/>
        </w:pBdr>
        <w:spacing w:after="120" w:line="360" w:lineRule="auto"/>
        <w:jc w:val="both"/>
        <w:rPr>
          <w:rFonts w:ascii="Arial" w:eastAsia="Arial" w:hAnsi="Arial" w:cs="Arial"/>
          <w:color w:val="010000"/>
          <w:sz w:val="20"/>
          <w:szCs w:val="20"/>
        </w:rPr>
      </w:pPr>
      <w:r w:rsidRPr="005702DF">
        <w:rPr>
          <w:rFonts w:ascii="Arial" w:hAnsi="Arial" w:cs="Arial"/>
          <w:color w:val="010000"/>
          <w:sz w:val="20"/>
        </w:rPr>
        <w:t>On March 28, 2024, Fico Corporation - JSC announced Official Dispatch No. 74/</w:t>
      </w:r>
      <w:proofErr w:type="spellStart"/>
      <w:r w:rsidRPr="005702DF">
        <w:rPr>
          <w:rFonts w:ascii="Arial" w:hAnsi="Arial" w:cs="Arial"/>
          <w:color w:val="010000"/>
          <w:sz w:val="20"/>
        </w:rPr>
        <w:t>FiCO</w:t>
      </w:r>
      <w:proofErr w:type="spellEnd"/>
      <w:r w:rsidRPr="005702DF">
        <w:rPr>
          <w:rFonts w:ascii="Arial" w:hAnsi="Arial" w:cs="Arial"/>
          <w:color w:val="010000"/>
          <w:sz w:val="20"/>
        </w:rPr>
        <w:t xml:space="preserve">-CV on Explanation of business results targets in 2023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59"/>
        <w:gridCol w:w="1770"/>
        <w:gridCol w:w="1979"/>
        <w:gridCol w:w="1679"/>
        <w:gridCol w:w="760"/>
      </w:tblGrid>
      <w:tr w:rsidR="00DF2253" w:rsidRPr="005702DF" w14:paraId="48F2F55F" w14:textId="77777777" w:rsidTr="00AF52F4">
        <w:tc>
          <w:tcPr>
            <w:tcW w:w="1580" w:type="pct"/>
            <w:shd w:val="clear" w:color="auto" w:fill="auto"/>
            <w:tcMar>
              <w:top w:w="0" w:type="dxa"/>
              <w:bottom w:w="0" w:type="dxa"/>
            </w:tcMar>
            <w:vAlign w:val="center"/>
          </w:tcPr>
          <w:p w14:paraId="6132A459" w14:textId="77777777" w:rsidR="00DF2253" w:rsidRPr="005702DF" w:rsidRDefault="00AF52F4" w:rsidP="00861FC9">
            <w:pPr>
              <w:pBdr>
                <w:top w:val="nil"/>
                <w:left w:val="nil"/>
                <w:bottom w:val="nil"/>
                <w:right w:val="nil"/>
                <w:between w:val="nil"/>
              </w:pBdr>
              <w:spacing w:after="120" w:line="360" w:lineRule="auto"/>
              <w:jc w:val="center"/>
              <w:rPr>
                <w:rFonts w:ascii="Arial" w:eastAsia="Arial" w:hAnsi="Arial" w:cs="Arial"/>
                <w:color w:val="010000"/>
                <w:sz w:val="20"/>
                <w:szCs w:val="20"/>
              </w:rPr>
            </w:pPr>
            <w:r w:rsidRPr="005702DF">
              <w:rPr>
                <w:rFonts w:ascii="Arial" w:hAnsi="Arial" w:cs="Arial"/>
                <w:color w:val="010000"/>
                <w:sz w:val="20"/>
              </w:rPr>
              <w:t>Targets:</w:t>
            </w:r>
          </w:p>
        </w:tc>
        <w:tc>
          <w:tcPr>
            <w:tcW w:w="978" w:type="pct"/>
            <w:shd w:val="clear" w:color="auto" w:fill="auto"/>
            <w:tcMar>
              <w:top w:w="0" w:type="dxa"/>
              <w:bottom w:w="0" w:type="dxa"/>
            </w:tcMar>
            <w:vAlign w:val="center"/>
          </w:tcPr>
          <w:p w14:paraId="6ED7E058" w14:textId="77777777" w:rsidR="00DF2253" w:rsidRPr="005702DF" w:rsidRDefault="00AF52F4" w:rsidP="00861FC9">
            <w:pPr>
              <w:pBdr>
                <w:top w:val="nil"/>
                <w:left w:val="nil"/>
                <w:bottom w:val="nil"/>
                <w:right w:val="nil"/>
                <w:between w:val="nil"/>
              </w:pBdr>
              <w:spacing w:after="120" w:line="360" w:lineRule="auto"/>
              <w:jc w:val="center"/>
              <w:rPr>
                <w:rFonts w:ascii="Arial" w:eastAsia="Arial" w:hAnsi="Arial" w:cs="Arial"/>
                <w:color w:val="010000"/>
                <w:sz w:val="20"/>
                <w:szCs w:val="20"/>
              </w:rPr>
            </w:pPr>
            <w:r w:rsidRPr="005702DF">
              <w:rPr>
                <w:rFonts w:ascii="Arial" w:hAnsi="Arial" w:cs="Arial"/>
                <w:color w:val="010000"/>
                <w:sz w:val="20"/>
              </w:rPr>
              <w:t>2023</w:t>
            </w:r>
          </w:p>
        </w:tc>
        <w:tc>
          <w:tcPr>
            <w:tcW w:w="1094" w:type="pct"/>
            <w:shd w:val="clear" w:color="auto" w:fill="auto"/>
            <w:tcMar>
              <w:top w:w="0" w:type="dxa"/>
              <w:bottom w:w="0" w:type="dxa"/>
            </w:tcMar>
            <w:vAlign w:val="center"/>
          </w:tcPr>
          <w:p w14:paraId="6AC68408" w14:textId="77777777" w:rsidR="00DF2253" w:rsidRPr="005702DF" w:rsidRDefault="00AF52F4" w:rsidP="00861FC9">
            <w:pPr>
              <w:pBdr>
                <w:top w:val="nil"/>
                <w:left w:val="nil"/>
                <w:bottom w:val="nil"/>
                <w:right w:val="nil"/>
                <w:between w:val="nil"/>
              </w:pBdr>
              <w:spacing w:after="120" w:line="360" w:lineRule="auto"/>
              <w:jc w:val="center"/>
              <w:rPr>
                <w:rFonts w:ascii="Arial" w:eastAsia="Arial" w:hAnsi="Arial" w:cs="Arial"/>
                <w:color w:val="010000"/>
                <w:sz w:val="20"/>
                <w:szCs w:val="20"/>
              </w:rPr>
            </w:pPr>
            <w:r w:rsidRPr="005702DF">
              <w:rPr>
                <w:rFonts w:ascii="Arial" w:hAnsi="Arial" w:cs="Arial"/>
                <w:color w:val="010000"/>
                <w:sz w:val="20"/>
              </w:rPr>
              <w:t>2022</w:t>
            </w:r>
          </w:p>
        </w:tc>
        <w:tc>
          <w:tcPr>
            <w:tcW w:w="928" w:type="pct"/>
            <w:shd w:val="clear" w:color="auto" w:fill="auto"/>
            <w:tcMar>
              <w:top w:w="0" w:type="dxa"/>
              <w:bottom w:w="0" w:type="dxa"/>
            </w:tcMar>
            <w:vAlign w:val="center"/>
          </w:tcPr>
          <w:p w14:paraId="5CC40EAE" w14:textId="77777777" w:rsidR="00DF2253" w:rsidRPr="005702DF" w:rsidRDefault="00AF52F4" w:rsidP="00861FC9">
            <w:pPr>
              <w:pBdr>
                <w:top w:val="nil"/>
                <w:left w:val="nil"/>
                <w:bottom w:val="nil"/>
                <w:right w:val="nil"/>
                <w:between w:val="nil"/>
              </w:pBdr>
              <w:spacing w:after="120" w:line="360" w:lineRule="auto"/>
              <w:jc w:val="center"/>
              <w:rPr>
                <w:rFonts w:ascii="Arial" w:eastAsia="Arial" w:hAnsi="Arial" w:cs="Arial"/>
                <w:color w:val="010000"/>
                <w:sz w:val="20"/>
                <w:szCs w:val="20"/>
              </w:rPr>
            </w:pPr>
            <w:r w:rsidRPr="005702DF">
              <w:rPr>
                <w:rFonts w:ascii="Arial" w:hAnsi="Arial" w:cs="Arial"/>
                <w:color w:val="010000"/>
                <w:sz w:val="20"/>
              </w:rPr>
              <w:t>Difference</w:t>
            </w:r>
          </w:p>
        </w:tc>
        <w:tc>
          <w:tcPr>
            <w:tcW w:w="420" w:type="pct"/>
            <w:shd w:val="clear" w:color="auto" w:fill="auto"/>
            <w:tcMar>
              <w:top w:w="0" w:type="dxa"/>
              <w:bottom w:w="0" w:type="dxa"/>
            </w:tcMar>
            <w:vAlign w:val="center"/>
          </w:tcPr>
          <w:p w14:paraId="68741914" w14:textId="77777777" w:rsidR="00DF2253" w:rsidRPr="005702DF" w:rsidRDefault="00AF52F4" w:rsidP="00861FC9">
            <w:pPr>
              <w:pBdr>
                <w:top w:val="nil"/>
                <w:left w:val="nil"/>
                <w:bottom w:val="nil"/>
                <w:right w:val="nil"/>
                <w:between w:val="nil"/>
              </w:pBdr>
              <w:spacing w:after="120" w:line="360" w:lineRule="auto"/>
              <w:jc w:val="center"/>
              <w:rPr>
                <w:rFonts w:ascii="Arial" w:eastAsia="Arial" w:hAnsi="Arial" w:cs="Arial"/>
                <w:color w:val="010000"/>
                <w:sz w:val="20"/>
                <w:szCs w:val="20"/>
              </w:rPr>
            </w:pPr>
            <w:r w:rsidRPr="005702DF">
              <w:rPr>
                <w:rFonts w:ascii="Arial" w:hAnsi="Arial" w:cs="Arial"/>
                <w:color w:val="010000"/>
                <w:sz w:val="20"/>
              </w:rPr>
              <w:t>Rate</w:t>
            </w:r>
          </w:p>
        </w:tc>
      </w:tr>
      <w:tr w:rsidR="00DF2253" w:rsidRPr="005702DF" w14:paraId="762C71C1" w14:textId="77777777" w:rsidTr="00AF52F4">
        <w:tc>
          <w:tcPr>
            <w:tcW w:w="1580" w:type="pct"/>
            <w:shd w:val="clear" w:color="auto" w:fill="auto"/>
            <w:tcMar>
              <w:top w:w="0" w:type="dxa"/>
              <w:bottom w:w="0" w:type="dxa"/>
            </w:tcMar>
            <w:vAlign w:val="center"/>
          </w:tcPr>
          <w:p w14:paraId="2BBC26F0" w14:textId="02B9B416" w:rsidR="00DF2253" w:rsidRPr="005702DF" w:rsidRDefault="00AF52F4" w:rsidP="00861FC9">
            <w:pPr>
              <w:pBdr>
                <w:top w:val="nil"/>
                <w:left w:val="nil"/>
                <w:bottom w:val="nil"/>
                <w:right w:val="nil"/>
                <w:between w:val="nil"/>
              </w:pBdr>
              <w:spacing w:after="120" w:line="360" w:lineRule="auto"/>
              <w:jc w:val="center"/>
              <w:rPr>
                <w:rFonts w:ascii="Arial" w:eastAsia="Arial" w:hAnsi="Arial" w:cs="Arial"/>
                <w:color w:val="010000"/>
                <w:sz w:val="20"/>
                <w:szCs w:val="20"/>
              </w:rPr>
            </w:pPr>
            <w:r w:rsidRPr="005702DF">
              <w:rPr>
                <w:rFonts w:ascii="Arial" w:hAnsi="Arial" w:cs="Arial"/>
                <w:color w:val="010000"/>
                <w:sz w:val="20"/>
              </w:rPr>
              <w:t>Profit after tax on Consolidated Financial Statemen</w:t>
            </w:r>
            <w:bookmarkStart w:id="0" w:name="_GoBack"/>
            <w:bookmarkEnd w:id="0"/>
            <w:r w:rsidRPr="005702DF">
              <w:rPr>
                <w:rFonts w:ascii="Arial" w:hAnsi="Arial" w:cs="Arial"/>
                <w:color w:val="010000"/>
                <w:sz w:val="20"/>
              </w:rPr>
              <w:t>ts</w:t>
            </w:r>
          </w:p>
        </w:tc>
        <w:tc>
          <w:tcPr>
            <w:tcW w:w="978" w:type="pct"/>
            <w:shd w:val="clear" w:color="auto" w:fill="auto"/>
            <w:tcMar>
              <w:top w:w="0" w:type="dxa"/>
              <w:bottom w:w="0" w:type="dxa"/>
            </w:tcMar>
            <w:vAlign w:val="center"/>
          </w:tcPr>
          <w:p w14:paraId="6C2E8E77" w14:textId="77777777" w:rsidR="00DF2253" w:rsidRPr="005702DF" w:rsidRDefault="00AF52F4" w:rsidP="00861FC9">
            <w:pPr>
              <w:pBdr>
                <w:top w:val="nil"/>
                <w:left w:val="nil"/>
                <w:bottom w:val="nil"/>
                <w:right w:val="nil"/>
                <w:between w:val="nil"/>
              </w:pBdr>
              <w:spacing w:after="120" w:line="360" w:lineRule="auto"/>
              <w:jc w:val="right"/>
              <w:rPr>
                <w:rFonts w:ascii="Arial" w:eastAsia="Arial" w:hAnsi="Arial" w:cs="Arial"/>
                <w:color w:val="010000"/>
                <w:sz w:val="20"/>
                <w:szCs w:val="20"/>
              </w:rPr>
            </w:pPr>
            <w:r w:rsidRPr="005702DF">
              <w:rPr>
                <w:rFonts w:ascii="Arial" w:hAnsi="Arial" w:cs="Arial"/>
                <w:color w:val="010000"/>
                <w:sz w:val="20"/>
              </w:rPr>
              <w:t>55,608,658,715</w:t>
            </w:r>
          </w:p>
        </w:tc>
        <w:tc>
          <w:tcPr>
            <w:tcW w:w="1094" w:type="pct"/>
            <w:shd w:val="clear" w:color="auto" w:fill="auto"/>
            <w:tcMar>
              <w:top w:w="0" w:type="dxa"/>
              <w:bottom w:w="0" w:type="dxa"/>
            </w:tcMar>
            <w:vAlign w:val="center"/>
          </w:tcPr>
          <w:p w14:paraId="511C5DCC" w14:textId="77777777" w:rsidR="00DF2253" w:rsidRPr="005702DF" w:rsidRDefault="00AF52F4" w:rsidP="00861FC9">
            <w:pPr>
              <w:pBdr>
                <w:top w:val="nil"/>
                <w:left w:val="nil"/>
                <w:bottom w:val="nil"/>
                <w:right w:val="nil"/>
                <w:between w:val="nil"/>
              </w:pBdr>
              <w:spacing w:after="120" w:line="360" w:lineRule="auto"/>
              <w:jc w:val="right"/>
              <w:rPr>
                <w:rFonts w:ascii="Arial" w:eastAsia="Arial" w:hAnsi="Arial" w:cs="Arial"/>
                <w:color w:val="010000"/>
                <w:sz w:val="20"/>
                <w:szCs w:val="20"/>
              </w:rPr>
            </w:pPr>
            <w:r w:rsidRPr="005702DF">
              <w:rPr>
                <w:rFonts w:ascii="Arial" w:hAnsi="Arial" w:cs="Arial"/>
                <w:color w:val="010000"/>
                <w:sz w:val="20"/>
              </w:rPr>
              <w:t>114,894,586,407</w:t>
            </w:r>
          </w:p>
        </w:tc>
        <w:tc>
          <w:tcPr>
            <w:tcW w:w="928" w:type="pct"/>
            <w:shd w:val="clear" w:color="auto" w:fill="auto"/>
            <w:tcMar>
              <w:top w:w="0" w:type="dxa"/>
              <w:bottom w:w="0" w:type="dxa"/>
            </w:tcMar>
            <w:vAlign w:val="center"/>
          </w:tcPr>
          <w:p w14:paraId="48472A9C" w14:textId="77777777" w:rsidR="00DF2253" w:rsidRPr="005702DF" w:rsidRDefault="00AF52F4" w:rsidP="00861FC9">
            <w:pPr>
              <w:pBdr>
                <w:top w:val="nil"/>
                <w:left w:val="nil"/>
                <w:bottom w:val="nil"/>
                <w:right w:val="nil"/>
                <w:between w:val="nil"/>
              </w:pBdr>
              <w:spacing w:after="120" w:line="360" w:lineRule="auto"/>
              <w:jc w:val="right"/>
              <w:rPr>
                <w:rFonts w:ascii="Arial" w:eastAsia="Arial" w:hAnsi="Arial" w:cs="Arial"/>
                <w:color w:val="010000"/>
                <w:sz w:val="20"/>
                <w:szCs w:val="20"/>
              </w:rPr>
            </w:pPr>
            <w:r w:rsidRPr="005702DF">
              <w:rPr>
                <w:rFonts w:ascii="Arial" w:hAnsi="Arial" w:cs="Arial"/>
                <w:color w:val="010000"/>
                <w:sz w:val="20"/>
              </w:rPr>
              <w:t>(59,285,927,692)</w:t>
            </w:r>
          </w:p>
        </w:tc>
        <w:tc>
          <w:tcPr>
            <w:tcW w:w="420" w:type="pct"/>
            <w:shd w:val="clear" w:color="auto" w:fill="auto"/>
            <w:tcMar>
              <w:top w:w="0" w:type="dxa"/>
              <w:bottom w:w="0" w:type="dxa"/>
            </w:tcMar>
            <w:vAlign w:val="center"/>
          </w:tcPr>
          <w:p w14:paraId="6D3A71CB" w14:textId="77777777" w:rsidR="00DF2253" w:rsidRPr="005702DF" w:rsidRDefault="00AF52F4" w:rsidP="00861FC9">
            <w:pPr>
              <w:pBdr>
                <w:top w:val="nil"/>
                <w:left w:val="nil"/>
                <w:bottom w:val="nil"/>
                <w:right w:val="nil"/>
                <w:between w:val="nil"/>
              </w:pBdr>
              <w:spacing w:after="120" w:line="360" w:lineRule="auto"/>
              <w:jc w:val="right"/>
              <w:rPr>
                <w:rFonts w:ascii="Arial" w:eastAsia="Arial" w:hAnsi="Arial" w:cs="Arial"/>
                <w:color w:val="010000"/>
                <w:sz w:val="20"/>
                <w:szCs w:val="20"/>
              </w:rPr>
            </w:pPr>
            <w:r w:rsidRPr="005702DF">
              <w:rPr>
                <w:rFonts w:ascii="Arial" w:hAnsi="Arial" w:cs="Arial"/>
                <w:color w:val="010000"/>
                <w:sz w:val="20"/>
              </w:rPr>
              <w:t>-52%</w:t>
            </w:r>
          </w:p>
        </w:tc>
      </w:tr>
    </w:tbl>
    <w:p w14:paraId="2214E071" w14:textId="6F11CF2F" w:rsidR="00DF2253" w:rsidRPr="005702DF" w:rsidRDefault="00AF52F4" w:rsidP="00861FC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702DF">
        <w:rPr>
          <w:rFonts w:ascii="Arial" w:hAnsi="Arial" w:cs="Arial"/>
          <w:color w:val="010000"/>
          <w:sz w:val="20"/>
        </w:rPr>
        <w:t>The target Profit after tax on the Consolidated Financial Statements 2023 decreased by VND 59.29 billion, equivalent to a decrease of 52% compared to 2022.</w:t>
      </w:r>
      <w:proofErr w:type="gramEnd"/>
      <w:r w:rsidRPr="005702DF">
        <w:rPr>
          <w:rFonts w:ascii="Arial" w:hAnsi="Arial" w:cs="Arial"/>
          <w:color w:val="010000"/>
          <w:sz w:val="20"/>
        </w:rPr>
        <w:t xml:space="preserve"> Reasons: In 2023, although due to the difficult impact of the economy in general and the construction materials industry in particular, sales revenue and service provision decrease, causing gross profit to decrease by VND 37.4 billion, equivalent to a decrease of 14.2% compared to 2022. Financial operating expenses increased by VND 9.84 billion, equivalent to an increase of 25.2%, mainly due to increased bank loan interest rates. Profit in joint ventures and affiliates decreased by VND 29.9 billion, equivalent to a decrease of 37.1% compared to the previous year.</w:t>
      </w:r>
    </w:p>
    <w:p w14:paraId="15F3151D" w14:textId="77777777" w:rsidR="00DF2253" w:rsidRPr="005702DF" w:rsidRDefault="00AF52F4" w:rsidP="00861FC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5702DF">
        <w:rPr>
          <w:rFonts w:ascii="Arial" w:hAnsi="Arial" w:cs="Arial"/>
          <w:color w:val="010000"/>
          <w:sz w:val="20"/>
        </w:rPr>
        <w:t xml:space="preserve">However, in the situation of many difficulties, the Corporation has made efforts to reduce sales costs and operating costs by VND 10.67 billion, equivalent to a decrease of 6% compared to 2022. Besides, revenue from financial activities also increased by VND 7.5 billion, equivalent to an increase of 63.1% </w:t>
      </w:r>
      <w:proofErr w:type="gramStart"/>
      <w:r w:rsidRPr="005702DF">
        <w:rPr>
          <w:rFonts w:ascii="Arial" w:hAnsi="Arial" w:cs="Arial"/>
          <w:color w:val="010000"/>
          <w:sz w:val="20"/>
        </w:rPr>
        <w:t>due</w:t>
      </w:r>
      <w:proofErr w:type="gramEnd"/>
      <w:r w:rsidRPr="005702DF">
        <w:rPr>
          <w:rFonts w:ascii="Arial" w:hAnsi="Arial" w:cs="Arial"/>
          <w:color w:val="010000"/>
          <w:sz w:val="20"/>
        </w:rPr>
        <w:t xml:space="preserve"> to increased income from deposit interest. This has contributed to partly improving the Corporation's business results in 2023.</w:t>
      </w:r>
    </w:p>
    <w:sectPr w:rsidR="00DF2253" w:rsidRPr="005702DF" w:rsidSect="00AF52F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53"/>
    <w:rsid w:val="005702DF"/>
    <w:rsid w:val="00861FC9"/>
    <w:rsid w:val="00AF52F4"/>
    <w:rsid w:val="00DF22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444D"/>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C444D"/>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389" w:lineRule="auto"/>
      <w:ind w:firstLine="400"/>
    </w:pPr>
    <w:rPr>
      <w:rFonts w:ascii="Times New Roman" w:eastAsia="Times New Roman" w:hAnsi="Times New Roman" w:cs="Times New Roman"/>
      <w:color w:val="3C444D"/>
    </w:rPr>
  </w:style>
  <w:style w:type="paragraph" w:customStyle="1" w:styleId="Khc0">
    <w:name w:val="Khác"/>
    <w:basedOn w:val="Normal"/>
    <w:link w:val="Khc"/>
    <w:pPr>
      <w:spacing w:line="389" w:lineRule="auto"/>
      <w:ind w:firstLine="400"/>
    </w:pPr>
    <w:rPr>
      <w:rFonts w:ascii="Times New Roman" w:eastAsia="Times New Roman" w:hAnsi="Times New Roman" w:cs="Times New Roman"/>
      <w:color w:val="3C444D"/>
    </w:rPr>
  </w:style>
  <w:style w:type="paragraph" w:customStyle="1" w:styleId="Vnbnnidung30">
    <w:name w:val="Văn bản nội dung (3)"/>
    <w:basedOn w:val="Normal"/>
    <w:link w:val="Vnbnnidung3"/>
    <w:pPr>
      <w:jc w:val="center"/>
    </w:pPr>
    <w:rPr>
      <w:rFonts w:ascii="Arial" w:eastAsia="Arial" w:hAnsi="Arial" w:cs="Arial"/>
      <w:sz w:val="26"/>
      <w:szCs w:val="26"/>
    </w:rPr>
  </w:style>
  <w:style w:type="paragraph" w:customStyle="1" w:styleId="Vnbnnidung20">
    <w:name w:val="Văn bản nội dung (2)"/>
    <w:basedOn w:val="Normal"/>
    <w:link w:val="Vnbnnidung2"/>
    <w:pPr>
      <w:spacing w:line="233" w:lineRule="auto"/>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444D"/>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C444D"/>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389" w:lineRule="auto"/>
      <w:ind w:firstLine="400"/>
    </w:pPr>
    <w:rPr>
      <w:rFonts w:ascii="Times New Roman" w:eastAsia="Times New Roman" w:hAnsi="Times New Roman" w:cs="Times New Roman"/>
      <w:color w:val="3C444D"/>
    </w:rPr>
  </w:style>
  <w:style w:type="paragraph" w:customStyle="1" w:styleId="Khc0">
    <w:name w:val="Khác"/>
    <w:basedOn w:val="Normal"/>
    <w:link w:val="Khc"/>
    <w:pPr>
      <w:spacing w:line="389" w:lineRule="auto"/>
      <w:ind w:firstLine="400"/>
    </w:pPr>
    <w:rPr>
      <w:rFonts w:ascii="Times New Roman" w:eastAsia="Times New Roman" w:hAnsi="Times New Roman" w:cs="Times New Roman"/>
      <w:color w:val="3C444D"/>
    </w:rPr>
  </w:style>
  <w:style w:type="paragraph" w:customStyle="1" w:styleId="Vnbnnidung30">
    <w:name w:val="Văn bản nội dung (3)"/>
    <w:basedOn w:val="Normal"/>
    <w:link w:val="Vnbnnidung3"/>
    <w:pPr>
      <w:jc w:val="center"/>
    </w:pPr>
    <w:rPr>
      <w:rFonts w:ascii="Arial" w:eastAsia="Arial" w:hAnsi="Arial" w:cs="Arial"/>
      <w:sz w:val="26"/>
      <w:szCs w:val="26"/>
    </w:rPr>
  </w:style>
  <w:style w:type="paragraph" w:customStyle="1" w:styleId="Vnbnnidung20">
    <w:name w:val="Văn bản nội dung (2)"/>
    <w:basedOn w:val="Normal"/>
    <w:link w:val="Vnbnnidung2"/>
    <w:pPr>
      <w:spacing w:line="233" w:lineRule="auto"/>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SJF6WTf5KlmL4CvdoF+MQI8wEQ==">CgMxLjAyCGguZ2pkZ3hzOAByITFNbHJteW84U2JjbFVlTTVrQ2hYc2Z2bVNOdnBpM1BqWA==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2024-04-01T03:56:00Z</dcterms:created>
  <dcterms:modified xsi:type="dcterms:W3CDTF">2024-04-02T03:32:00Z</dcterms:modified>
</cp:coreProperties>
</file>