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9A103" w14:textId="77777777" w:rsidR="00340C97" w:rsidRPr="00F93EF0" w:rsidRDefault="00746055" w:rsidP="00746055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93EF0">
        <w:rPr>
          <w:rFonts w:ascii="Arial" w:hAnsi="Arial" w:cs="Arial"/>
          <w:b/>
          <w:bCs/>
          <w:color w:val="010000"/>
          <w:sz w:val="20"/>
        </w:rPr>
        <w:t>LPB123016:</w:t>
      </w:r>
      <w:r w:rsidRPr="00F93EF0">
        <w:rPr>
          <w:rFonts w:ascii="Arial" w:hAnsi="Arial" w:cs="Arial"/>
          <w:b/>
          <w:color w:val="010000"/>
          <w:sz w:val="20"/>
        </w:rPr>
        <w:t xml:space="preserve"> Report on the use of capital</w:t>
      </w:r>
    </w:p>
    <w:p w14:paraId="74E2A92F" w14:textId="77777777" w:rsidR="00340C97" w:rsidRPr="00F93EF0" w:rsidRDefault="00746055" w:rsidP="001510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3EF0">
        <w:rPr>
          <w:rFonts w:ascii="Arial" w:hAnsi="Arial" w:cs="Arial"/>
          <w:color w:val="010000"/>
          <w:sz w:val="20"/>
        </w:rPr>
        <w:t>On March 29, 2024, LienViet Post Joint Stock Commercial Bank announced a report on the use of proceeds from bond issuance for outstanding b</w:t>
      </w:r>
      <w:bookmarkStart w:id="0" w:name="_GoBack"/>
      <w:bookmarkEnd w:id="0"/>
      <w:r w:rsidRPr="00F93EF0">
        <w:rPr>
          <w:rFonts w:ascii="Arial" w:hAnsi="Arial" w:cs="Arial"/>
          <w:color w:val="010000"/>
          <w:sz w:val="20"/>
        </w:rPr>
        <w:t>onds that have been audited for the fiscal year ending December 31, 2023, as follows:</w:t>
      </w:r>
    </w:p>
    <w:p w14:paraId="368159A6" w14:textId="77777777" w:rsidR="00340C97" w:rsidRPr="00F93EF0" w:rsidRDefault="00746055" w:rsidP="0015106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3EF0">
        <w:rPr>
          <w:rFonts w:ascii="Arial" w:hAnsi="Arial" w:cs="Arial"/>
          <w:color w:val="010000"/>
          <w:sz w:val="20"/>
        </w:rPr>
        <w:t>Report on the use of proceeds from bond issuance for outstanding bonds as of December 31, 2023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316"/>
        <w:gridCol w:w="3866"/>
        <w:gridCol w:w="2418"/>
        <w:gridCol w:w="2417"/>
      </w:tblGrid>
      <w:tr w:rsidR="00340C97" w:rsidRPr="00F93EF0" w14:paraId="56E4F482" w14:textId="77777777" w:rsidTr="00746055">
        <w:tc>
          <w:tcPr>
            <w:tcW w:w="1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90C99" w14:textId="77777777" w:rsidR="00340C97" w:rsidRPr="00F93EF0" w:rsidRDefault="00340C97" w:rsidP="0074605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51483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Use purpose: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0B1A4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Amount received and outstanding (VND)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1BC86E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Amount used (VND)</w:t>
            </w:r>
          </w:p>
        </w:tc>
      </w:tr>
      <w:tr w:rsidR="00340C97" w:rsidRPr="00F93EF0" w14:paraId="559CAC4E" w14:textId="77777777" w:rsidTr="00746055"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5032F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Bonds issued to the public to increase the scale of operational capital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7E164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6,215,454,100,000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E7F77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6,215,454,100,000</w:t>
            </w:r>
          </w:p>
        </w:tc>
      </w:tr>
      <w:tr w:rsidR="00340C97" w:rsidRPr="00F93EF0" w14:paraId="08FE58B8" w14:textId="77777777" w:rsidTr="00746055">
        <w:tc>
          <w:tcPr>
            <w:tcW w:w="1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B0F63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A4E1D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Increase Tier 2 capital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37FD6" w14:textId="77777777" w:rsidR="00340C97" w:rsidRPr="00F93EF0" w:rsidRDefault="00340C97" w:rsidP="0074605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BEB4B" w14:textId="77777777" w:rsidR="00340C97" w:rsidRPr="00F93EF0" w:rsidRDefault="00340C97" w:rsidP="0074605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0C97" w:rsidRPr="00F93EF0" w14:paraId="0C04FC0D" w14:textId="77777777" w:rsidTr="00746055">
        <w:tc>
          <w:tcPr>
            <w:tcW w:w="1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E2E5D" w14:textId="77777777" w:rsidR="00340C97" w:rsidRPr="00F93EF0" w:rsidRDefault="00340C97" w:rsidP="0074605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55D01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Lending activities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ADEA8C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6,215,454,100,000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BC804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6,215,454,100,000</w:t>
            </w:r>
          </w:p>
        </w:tc>
      </w:tr>
      <w:tr w:rsidR="00340C97" w:rsidRPr="00F93EF0" w14:paraId="495BF30F" w14:textId="77777777" w:rsidTr="00746055">
        <w:tc>
          <w:tcPr>
            <w:tcW w:w="2318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633D9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Bonds issued privately for the purpose of increasing the scale of operational capital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FDD5B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21,550,000,000,000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BB783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14,800,000,000,000</w:t>
            </w:r>
          </w:p>
        </w:tc>
      </w:tr>
      <w:tr w:rsidR="00340C97" w:rsidRPr="00F93EF0" w14:paraId="0344FDED" w14:textId="77777777" w:rsidTr="00746055">
        <w:tc>
          <w:tcPr>
            <w:tcW w:w="1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85173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9A229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Increase the size of other capital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EE2A0" w14:textId="77777777" w:rsidR="00340C97" w:rsidRPr="00F93EF0" w:rsidRDefault="00340C97" w:rsidP="0074605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8E4F9" w14:textId="77777777" w:rsidR="00340C97" w:rsidRPr="00F93EF0" w:rsidRDefault="00340C97" w:rsidP="0074605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340C97" w:rsidRPr="00F93EF0" w14:paraId="794AFE13" w14:textId="77777777" w:rsidTr="00746055">
        <w:tc>
          <w:tcPr>
            <w:tcW w:w="1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E1BEE" w14:textId="77777777" w:rsidR="00340C97" w:rsidRPr="00F93EF0" w:rsidRDefault="00340C97" w:rsidP="0074605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24118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Lending activities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81910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21,550,000,000,000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6662E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14,800,000,000,000</w:t>
            </w:r>
          </w:p>
        </w:tc>
      </w:tr>
      <w:tr w:rsidR="00340C97" w:rsidRPr="00746055" w14:paraId="5DFFF0E6" w14:textId="77777777" w:rsidTr="00746055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21969" w14:textId="77777777" w:rsidR="00340C97" w:rsidRPr="00F93EF0" w:rsidRDefault="00340C97" w:rsidP="00746055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5AA62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65840" w14:textId="77777777" w:rsidR="00340C97" w:rsidRPr="00F93EF0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27,765,454,100,000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4899B" w14:textId="77777777" w:rsidR="00340C97" w:rsidRPr="00746055" w:rsidRDefault="00746055" w:rsidP="00746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93EF0">
              <w:rPr>
                <w:rFonts w:ascii="Arial" w:hAnsi="Arial" w:cs="Arial"/>
                <w:color w:val="010000"/>
                <w:sz w:val="20"/>
              </w:rPr>
              <w:t>21,015,454,100,000</w:t>
            </w:r>
          </w:p>
        </w:tc>
      </w:tr>
    </w:tbl>
    <w:p w14:paraId="3EC98F7B" w14:textId="77777777" w:rsidR="00340C97" w:rsidRPr="00746055" w:rsidRDefault="00340C97" w:rsidP="00746055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</w:p>
    <w:sectPr w:rsidR="00340C97" w:rsidRPr="00746055" w:rsidSect="00746055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97"/>
    <w:rsid w:val="00151063"/>
    <w:rsid w:val="00340C97"/>
    <w:rsid w:val="00746055"/>
    <w:rsid w:val="00F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799E"/>
  <w15:docId w15:val="{57109AA7-6465-4262-950C-DDFB0AA4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ahoma" w:eastAsia="Tahoma" w:hAnsi="Tahoma" w:cs="Tahoma"/>
      <w:b/>
      <w:bCs/>
      <w:i w:val="0"/>
      <w:iCs w:val="0"/>
      <w:smallCaps w:val="0"/>
      <w:strike w:val="0"/>
      <w:sz w:val="58"/>
      <w:szCs w:val="5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0"/>
      <w:szCs w:val="20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50">
    <w:name w:val="Heading #5_"/>
    <w:basedOn w:val="DefaultParagraphFont"/>
    <w:link w:val="Heading51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sz w:val="16"/>
      <w:szCs w:val="16"/>
    </w:rPr>
  </w:style>
  <w:style w:type="paragraph" w:customStyle="1" w:styleId="Bodytext30">
    <w:name w:val="Body text (3)"/>
    <w:basedOn w:val="Normal"/>
    <w:link w:val="Bodytext3"/>
    <w:rPr>
      <w:rFonts w:ascii="Calibri" w:eastAsia="Calibri" w:hAnsi="Calibri" w:cs="Calibri"/>
      <w:sz w:val="15"/>
      <w:szCs w:val="15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ahoma" w:eastAsia="Tahoma" w:hAnsi="Tahoma" w:cs="Tahoma"/>
      <w:b/>
      <w:bCs/>
      <w:sz w:val="58"/>
      <w:szCs w:val="58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sz w:val="18"/>
      <w:szCs w:val="18"/>
    </w:rPr>
  </w:style>
  <w:style w:type="paragraph" w:customStyle="1" w:styleId="Other0">
    <w:name w:val="Other"/>
    <w:basedOn w:val="Normal"/>
    <w:link w:val="Other"/>
    <w:pPr>
      <w:spacing w:line="283" w:lineRule="auto"/>
    </w:pPr>
    <w:rPr>
      <w:rFonts w:ascii="Calibri" w:eastAsia="Calibri" w:hAnsi="Calibri" w:cs="Calibri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283" w:lineRule="auto"/>
    </w:pPr>
    <w:rPr>
      <w:rFonts w:ascii="Calibri" w:eastAsia="Calibri" w:hAnsi="Calibri" w:cs="Calibri"/>
      <w:sz w:val="18"/>
      <w:szCs w:val="18"/>
    </w:rPr>
  </w:style>
  <w:style w:type="paragraph" w:customStyle="1" w:styleId="Heading31">
    <w:name w:val="Heading #3"/>
    <w:basedOn w:val="Normal"/>
    <w:link w:val="Heading30"/>
    <w:pPr>
      <w:jc w:val="right"/>
      <w:outlineLvl w:val="2"/>
    </w:pPr>
    <w:rPr>
      <w:rFonts w:ascii="Times New Roman" w:eastAsia="Times New Roman" w:hAnsi="Times New Roman" w:cs="Times New Roman"/>
      <w:b/>
      <w:bCs/>
      <w:w w:val="80"/>
      <w:sz w:val="20"/>
      <w:szCs w:val="20"/>
    </w:rPr>
  </w:style>
  <w:style w:type="paragraph" w:customStyle="1" w:styleId="Heading41">
    <w:name w:val="Heading #4"/>
    <w:basedOn w:val="Normal"/>
    <w:link w:val="Heading40"/>
    <w:pPr>
      <w:outlineLvl w:val="3"/>
    </w:pPr>
    <w:rPr>
      <w:rFonts w:ascii="Arial" w:eastAsia="Arial" w:hAnsi="Arial" w:cs="Arial"/>
      <w:sz w:val="20"/>
      <w:szCs w:val="20"/>
    </w:rPr>
  </w:style>
  <w:style w:type="paragraph" w:customStyle="1" w:styleId="Heading51">
    <w:name w:val="Heading #5"/>
    <w:basedOn w:val="Normal"/>
    <w:link w:val="Heading50"/>
    <w:pPr>
      <w:spacing w:line="262" w:lineRule="auto"/>
      <w:ind w:left="390" w:firstLine="20"/>
      <w:outlineLvl w:val="4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pacing w:line="271" w:lineRule="auto"/>
    </w:pPr>
    <w:rPr>
      <w:rFonts w:ascii="Calibri" w:eastAsia="Calibri" w:hAnsi="Calibri" w:cs="Calibri"/>
      <w:sz w:val="18"/>
      <w:szCs w:val="18"/>
    </w:rPr>
  </w:style>
  <w:style w:type="paragraph" w:customStyle="1" w:styleId="Heading21">
    <w:name w:val="Heading #2"/>
    <w:basedOn w:val="Normal"/>
    <w:link w:val="Heading20"/>
    <w:pPr>
      <w:jc w:val="right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hH0YlHmHVTsuqSpPmGzsn5o9vQ==">CgMxLjAyCGguZ2pkZ3hzOAByITFBSjJ1aUdpR2ZXR1hISGhiQ2NtYndXQTN2ckQtdlo1VA==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2024-04-01T05:00:00Z</dcterms:created>
  <dcterms:modified xsi:type="dcterms:W3CDTF">2024-04-02T03:16:00Z</dcterms:modified>
</cp:coreProperties>
</file>