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518D5" w:rsidRPr="00B301C6" w:rsidRDefault="00F47A15" w:rsidP="008C406C">
      <w:pPr>
        <w:pBdr>
          <w:top w:val="nil"/>
          <w:left w:val="nil"/>
          <w:bottom w:val="nil"/>
          <w:right w:val="nil"/>
          <w:between w:val="nil"/>
        </w:pBdr>
        <w:spacing w:after="120" w:line="360" w:lineRule="auto"/>
        <w:jc w:val="both"/>
        <w:rPr>
          <w:rFonts w:ascii="Arial" w:eastAsia="Arial" w:hAnsi="Arial" w:cs="Arial"/>
          <w:b/>
          <w:color w:val="010000"/>
          <w:sz w:val="20"/>
          <w:szCs w:val="20"/>
        </w:rPr>
      </w:pPr>
      <w:r w:rsidRPr="00B301C6">
        <w:rPr>
          <w:rFonts w:ascii="Arial" w:hAnsi="Arial" w:cs="Arial"/>
          <w:b/>
          <w:color w:val="010000"/>
          <w:sz w:val="20"/>
        </w:rPr>
        <w:t>SJM: Board Decision</w:t>
      </w:r>
    </w:p>
    <w:p w14:paraId="00000002" w14:textId="77777777" w:rsidR="008518D5" w:rsidRPr="00B301C6" w:rsidRDefault="00F47A15" w:rsidP="008C406C">
      <w:pPr>
        <w:pBdr>
          <w:top w:val="nil"/>
          <w:left w:val="nil"/>
          <w:bottom w:val="nil"/>
          <w:right w:val="nil"/>
          <w:between w:val="nil"/>
        </w:pBdr>
        <w:spacing w:after="120" w:line="360" w:lineRule="auto"/>
        <w:jc w:val="both"/>
        <w:rPr>
          <w:rFonts w:ascii="Arial" w:eastAsia="Arial" w:hAnsi="Arial" w:cs="Arial"/>
          <w:color w:val="010000"/>
          <w:sz w:val="20"/>
          <w:szCs w:val="20"/>
        </w:rPr>
      </w:pPr>
      <w:r w:rsidRPr="00B301C6">
        <w:rPr>
          <w:rFonts w:ascii="Arial" w:hAnsi="Arial" w:cs="Arial"/>
          <w:color w:val="010000"/>
          <w:sz w:val="20"/>
        </w:rPr>
        <w:t>On March 29, 2024, Song Da No. 19 JSC announced Decision No. 3003 CT/QD-HDQT on divesting the capital contributed to Song Da Mechanical - Assembling Joint Stock Company as follows:</w:t>
      </w:r>
    </w:p>
    <w:p w14:paraId="00000003" w14:textId="77777777" w:rsidR="008518D5" w:rsidRPr="00B301C6" w:rsidRDefault="00F47A15" w:rsidP="008C406C">
      <w:pPr>
        <w:pBdr>
          <w:top w:val="nil"/>
          <w:left w:val="nil"/>
          <w:bottom w:val="nil"/>
          <w:right w:val="nil"/>
          <w:between w:val="nil"/>
        </w:pBdr>
        <w:spacing w:after="120" w:line="360" w:lineRule="auto"/>
        <w:jc w:val="both"/>
        <w:rPr>
          <w:rFonts w:ascii="Arial" w:eastAsia="Arial" w:hAnsi="Arial" w:cs="Arial"/>
          <w:color w:val="010000"/>
          <w:sz w:val="20"/>
          <w:szCs w:val="20"/>
        </w:rPr>
      </w:pPr>
      <w:r w:rsidRPr="00B301C6">
        <w:rPr>
          <w:rFonts w:ascii="Arial" w:hAnsi="Arial" w:cs="Arial"/>
          <w:color w:val="010000"/>
          <w:sz w:val="20"/>
        </w:rPr>
        <w:t>‎‎Article 1. Approve to transfer all the capital contributed at Song Da Mechanical - Assembling Joint Stock Company to restructure the list of investment with the following contents:</w:t>
      </w:r>
    </w:p>
    <w:p w14:paraId="00000004" w14:textId="77777777" w:rsidR="008518D5" w:rsidRPr="00B301C6" w:rsidRDefault="00F47A15" w:rsidP="008C406C">
      <w:pPr>
        <w:numPr>
          <w:ilvl w:val="0"/>
          <w:numId w:val="1"/>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B301C6">
        <w:rPr>
          <w:rFonts w:ascii="Arial" w:hAnsi="Arial" w:cs="Arial"/>
          <w:color w:val="010000"/>
          <w:sz w:val="20"/>
        </w:rPr>
        <w:t>Number of transferred shares: 1,579,900 shares;</w:t>
      </w:r>
    </w:p>
    <w:p w14:paraId="00000005" w14:textId="77777777" w:rsidR="008518D5" w:rsidRPr="00B301C6" w:rsidRDefault="00F47A15" w:rsidP="008C406C">
      <w:pPr>
        <w:numPr>
          <w:ilvl w:val="0"/>
          <w:numId w:val="1"/>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B301C6">
        <w:rPr>
          <w:rFonts w:ascii="Arial" w:hAnsi="Arial" w:cs="Arial"/>
          <w:color w:val="010000"/>
          <w:sz w:val="20"/>
        </w:rPr>
        <w:t>Reserve price: VND 4,000/share;</w:t>
      </w:r>
    </w:p>
    <w:p w14:paraId="00000006" w14:textId="77777777" w:rsidR="008518D5" w:rsidRPr="00B301C6" w:rsidRDefault="00F47A15" w:rsidP="008C406C">
      <w:pPr>
        <w:numPr>
          <w:ilvl w:val="0"/>
          <w:numId w:val="1"/>
        </w:numPr>
        <w:pBdr>
          <w:top w:val="nil"/>
          <w:left w:val="nil"/>
          <w:bottom w:val="nil"/>
          <w:right w:val="nil"/>
          <w:between w:val="nil"/>
        </w:pBdr>
        <w:tabs>
          <w:tab w:val="left" w:pos="365"/>
        </w:tabs>
        <w:spacing w:after="120" w:line="360" w:lineRule="auto"/>
        <w:jc w:val="both"/>
        <w:rPr>
          <w:rFonts w:ascii="Arial" w:eastAsia="Arial" w:hAnsi="Arial" w:cs="Arial"/>
          <w:color w:val="010000"/>
          <w:sz w:val="20"/>
          <w:szCs w:val="20"/>
        </w:rPr>
      </w:pPr>
      <w:r w:rsidRPr="00B301C6">
        <w:rPr>
          <w:rFonts w:ascii="Arial" w:hAnsi="Arial" w:cs="Arial"/>
          <w:color w:val="010000"/>
          <w:sz w:val="20"/>
        </w:rPr>
        <w:t>Transfer value is not lower than: VND 6,319,600,000</w:t>
      </w:r>
    </w:p>
    <w:p w14:paraId="00000007" w14:textId="77777777" w:rsidR="008518D5" w:rsidRPr="00B301C6" w:rsidRDefault="00F47A15" w:rsidP="008C406C">
      <w:pPr>
        <w:pBdr>
          <w:top w:val="nil"/>
          <w:left w:val="nil"/>
          <w:bottom w:val="nil"/>
          <w:right w:val="nil"/>
          <w:between w:val="nil"/>
        </w:pBdr>
        <w:spacing w:after="120" w:line="360" w:lineRule="auto"/>
        <w:jc w:val="both"/>
        <w:rPr>
          <w:rFonts w:ascii="Arial" w:eastAsia="Arial" w:hAnsi="Arial" w:cs="Arial"/>
          <w:color w:val="010000"/>
          <w:sz w:val="20"/>
          <w:szCs w:val="20"/>
        </w:rPr>
      </w:pPr>
      <w:r w:rsidRPr="00B301C6">
        <w:rPr>
          <w:rFonts w:ascii="Arial" w:hAnsi="Arial" w:cs="Arial"/>
          <w:color w:val="010000"/>
          <w:sz w:val="20"/>
        </w:rPr>
        <w:t>‎‎Article 2. The Company's Board of Directors assigns the Company's General Manager to find a partner to receive the transfer and complete the divestment before May 31, 2024, negotiating in accordance with the order, regulations of the Company and current laws. The Decision takes effect from the date of its signing.</w:t>
      </w:r>
      <w:bookmarkStart w:id="0" w:name="_GoBack"/>
      <w:bookmarkEnd w:id="0"/>
    </w:p>
    <w:sectPr w:rsidR="008518D5" w:rsidRPr="00B301C6" w:rsidSect="00F47A1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57B"/>
    <w:multiLevelType w:val="multilevel"/>
    <w:tmpl w:val="38AA5A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D5"/>
    <w:rsid w:val="008518D5"/>
    <w:rsid w:val="008C406C"/>
    <w:rsid w:val="00B301C6"/>
    <w:rsid w:val="00F47A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customStyle="1" w:styleId="Bodytext30">
    <w:name w:val="Body text (3)"/>
    <w:basedOn w:val="Normal"/>
    <w:link w:val="Bodytext3"/>
    <w:pPr>
      <w:ind w:firstLine="460"/>
    </w:pPr>
    <w:rPr>
      <w:rFonts w:ascii="Times New Roman" w:eastAsia="Times New Roman" w:hAnsi="Times New Roman" w:cs="Times New Roman"/>
      <w:b/>
      <w:bCs/>
      <w:sz w:val="36"/>
      <w:szCs w:val="36"/>
    </w:rPr>
  </w:style>
  <w:style w:type="paragraph" w:customStyle="1" w:styleId="Bodytext50">
    <w:name w:val="Body text (5)"/>
    <w:basedOn w:val="Normal"/>
    <w:link w:val="Bodytext5"/>
    <w:pPr>
      <w:jc w:val="center"/>
    </w:pPr>
    <w:rPr>
      <w:rFonts w:ascii="Cambria" w:eastAsia="Cambria" w:hAnsi="Cambria" w:cs="Cambria"/>
      <w:b/>
      <w:bCs/>
      <w:sz w:val="28"/>
      <w:szCs w:val="28"/>
    </w:rPr>
  </w:style>
  <w:style w:type="paragraph" w:customStyle="1" w:styleId="Bodytext60">
    <w:name w:val="Body text (6)"/>
    <w:basedOn w:val="Normal"/>
    <w:link w:val="Bodytext6"/>
    <w:rPr>
      <w:rFonts w:ascii="Times New Roman" w:eastAsia="Times New Roman" w:hAnsi="Times New Roman" w:cs="Times New Roman"/>
      <w:b/>
      <w:bCs/>
      <w:i/>
      <w:iCs/>
      <w:sz w:val="18"/>
      <w:szCs w:val="18"/>
    </w:rPr>
  </w:style>
  <w:style w:type="paragraph" w:customStyle="1" w:styleId="Bodytext20">
    <w:name w:val="Body text (2)"/>
    <w:basedOn w:val="Normal"/>
    <w:link w:val="Bodytext2"/>
    <w:pPr>
      <w:ind w:firstLine="280"/>
    </w:pPr>
    <w:rPr>
      <w:rFonts w:ascii="Arial" w:eastAsia="Arial" w:hAnsi="Arial" w:cs="Arial"/>
      <w:sz w:val="17"/>
      <w:szCs w:val="17"/>
    </w:rPr>
  </w:style>
  <w:style w:type="paragraph" w:customStyle="1" w:styleId="Bodytext40">
    <w:name w:val="Body text (4)"/>
    <w:basedOn w:val="Normal"/>
    <w:link w:val="Bodytext4"/>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customStyle="1" w:styleId="Bodytext30">
    <w:name w:val="Body text (3)"/>
    <w:basedOn w:val="Normal"/>
    <w:link w:val="Bodytext3"/>
    <w:pPr>
      <w:ind w:firstLine="460"/>
    </w:pPr>
    <w:rPr>
      <w:rFonts w:ascii="Times New Roman" w:eastAsia="Times New Roman" w:hAnsi="Times New Roman" w:cs="Times New Roman"/>
      <w:b/>
      <w:bCs/>
      <w:sz w:val="36"/>
      <w:szCs w:val="36"/>
    </w:rPr>
  </w:style>
  <w:style w:type="paragraph" w:customStyle="1" w:styleId="Bodytext50">
    <w:name w:val="Body text (5)"/>
    <w:basedOn w:val="Normal"/>
    <w:link w:val="Bodytext5"/>
    <w:pPr>
      <w:jc w:val="center"/>
    </w:pPr>
    <w:rPr>
      <w:rFonts w:ascii="Cambria" w:eastAsia="Cambria" w:hAnsi="Cambria" w:cs="Cambria"/>
      <w:b/>
      <w:bCs/>
      <w:sz w:val="28"/>
      <w:szCs w:val="28"/>
    </w:rPr>
  </w:style>
  <w:style w:type="paragraph" w:customStyle="1" w:styleId="Bodytext60">
    <w:name w:val="Body text (6)"/>
    <w:basedOn w:val="Normal"/>
    <w:link w:val="Bodytext6"/>
    <w:rPr>
      <w:rFonts w:ascii="Times New Roman" w:eastAsia="Times New Roman" w:hAnsi="Times New Roman" w:cs="Times New Roman"/>
      <w:b/>
      <w:bCs/>
      <w:i/>
      <w:iCs/>
      <w:sz w:val="18"/>
      <w:szCs w:val="18"/>
    </w:rPr>
  </w:style>
  <w:style w:type="paragraph" w:customStyle="1" w:styleId="Bodytext20">
    <w:name w:val="Body text (2)"/>
    <w:basedOn w:val="Normal"/>
    <w:link w:val="Bodytext2"/>
    <w:pPr>
      <w:ind w:firstLine="280"/>
    </w:pPr>
    <w:rPr>
      <w:rFonts w:ascii="Arial" w:eastAsia="Arial" w:hAnsi="Arial" w:cs="Arial"/>
      <w:sz w:val="17"/>
      <w:szCs w:val="17"/>
    </w:rPr>
  </w:style>
  <w:style w:type="paragraph" w:customStyle="1" w:styleId="Bodytext40">
    <w:name w:val="Body text (4)"/>
    <w:basedOn w:val="Normal"/>
    <w:link w:val="Bodytext4"/>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w7HFxXi4FkdYYaK7Kym02LnqyA==">CgMxLjA4AHIhMUx1eEhYY1NRbE9GMVdmRzVSQS0wNVpDcXF3eGNLVjY5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Tran Ha Anh</cp:lastModifiedBy>
  <cp:revision>5</cp:revision>
  <dcterms:created xsi:type="dcterms:W3CDTF">2024-04-01T04:22:00Z</dcterms:created>
  <dcterms:modified xsi:type="dcterms:W3CDTF">2024-04-02T10:32:00Z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da50e69958ae454c9701823dc6b2c4d376817f6e0b4b4fe2632faf04850ad82e</vt:lpwstr>
  </property>
</Properties>
</file>