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2E44" w:rsidRPr="001A5C7F" w:rsidRDefault="00C1216B" w:rsidP="00C121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A5C7F">
        <w:rPr>
          <w:rFonts w:ascii="Arial" w:hAnsi="Arial" w:cs="Arial"/>
          <w:b/>
          <w:color w:val="010000"/>
          <w:sz w:val="20"/>
        </w:rPr>
        <w:t>DCT: Board Resolution</w:t>
      </w:r>
    </w:p>
    <w:p w14:paraId="00000002" w14:textId="77777777" w:rsidR="004A2E44" w:rsidRPr="001A5C7F" w:rsidRDefault="00C1216B" w:rsidP="00C121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5C7F">
        <w:rPr>
          <w:rFonts w:ascii="Arial" w:hAnsi="Arial" w:cs="Arial"/>
          <w:color w:val="010000"/>
          <w:sz w:val="20"/>
        </w:rPr>
        <w:t>On April 16, 2024, Dong Nai Roof Sheet &amp; Construction Joint Stock Company announced Resolution No. 01/2024/NQHDQT on organizing the Annual General Meeting of Shareholders 2024 as follows:</w:t>
      </w:r>
    </w:p>
    <w:p w14:paraId="00000003" w14:textId="77777777" w:rsidR="004A2E44" w:rsidRPr="001A5C7F" w:rsidRDefault="00C1216B" w:rsidP="00C121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5C7F">
        <w:rPr>
          <w:rFonts w:ascii="Arial" w:hAnsi="Arial" w:cs="Arial"/>
          <w:color w:val="010000"/>
          <w:sz w:val="20"/>
        </w:rPr>
        <w:t>Article 1: Approve extending the time to hold the Annual General Meeting of Shareholders 2024 as follows:</w:t>
      </w:r>
    </w:p>
    <w:p w14:paraId="00000004" w14:textId="77777777" w:rsidR="004A2E44" w:rsidRPr="001A5C7F" w:rsidRDefault="00C1216B" w:rsidP="00C12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5C7F">
        <w:rPr>
          <w:rFonts w:ascii="Arial" w:hAnsi="Arial" w:cs="Arial"/>
          <w:color w:val="010000"/>
          <w:sz w:val="20"/>
        </w:rPr>
        <w:t>Extend the time to hold the Annual General Meeting of Shareholders 2024 to before June 30, 2024.</w:t>
      </w:r>
    </w:p>
    <w:p w14:paraId="00000005" w14:textId="77777777" w:rsidR="004A2E44" w:rsidRPr="001A5C7F" w:rsidRDefault="00C1216B" w:rsidP="00C12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5C7F">
        <w:rPr>
          <w:rFonts w:ascii="Arial" w:hAnsi="Arial" w:cs="Arial"/>
          <w:color w:val="010000"/>
          <w:sz w:val="20"/>
        </w:rPr>
        <w:t>Reason: Prepare to complete the organization of the Annual General Meeting of Shareholders 2024.</w:t>
      </w:r>
    </w:p>
    <w:p w14:paraId="00000006" w14:textId="77777777" w:rsidR="004A2E44" w:rsidRPr="001A5C7F" w:rsidRDefault="00C1216B" w:rsidP="00C121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5C7F">
        <w:rPr>
          <w:rFonts w:ascii="Arial" w:hAnsi="Arial" w:cs="Arial"/>
          <w:color w:val="010000"/>
          <w:sz w:val="20"/>
        </w:rPr>
        <w:t>Article 2: Approve the time to organize the Annual General Meeting 2024 of Dong Nai Roof Sheet &amp; Construction Joint Stock Company with the following main contents:</w:t>
      </w:r>
    </w:p>
    <w:p w14:paraId="00000007" w14:textId="77777777" w:rsidR="004A2E44" w:rsidRPr="001A5C7F" w:rsidRDefault="00C1216B" w:rsidP="00C12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5C7F">
        <w:rPr>
          <w:rFonts w:ascii="Arial" w:hAnsi="Arial" w:cs="Arial"/>
          <w:color w:val="010000"/>
          <w:sz w:val="20"/>
        </w:rPr>
        <w:t>Expected meeting time: The Company will announce the detail in the Invitation Letter.</w:t>
      </w:r>
    </w:p>
    <w:p w14:paraId="00000008" w14:textId="77777777" w:rsidR="004A2E44" w:rsidRPr="001A5C7F" w:rsidRDefault="00C1216B" w:rsidP="00C12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5C7F">
        <w:rPr>
          <w:rFonts w:ascii="Arial" w:hAnsi="Arial" w:cs="Arial"/>
          <w:color w:val="010000"/>
          <w:sz w:val="20"/>
        </w:rPr>
        <w:t>Record date for the list of shareholders: May 08, 2024.</w:t>
      </w:r>
    </w:p>
    <w:p w14:paraId="00000009" w14:textId="77777777" w:rsidR="004A2E44" w:rsidRPr="001A5C7F" w:rsidRDefault="00C1216B" w:rsidP="00C12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5C7F">
        <w:rPr>
          <w:rFonts w:ascii="Arial" w:hAnsi="Arial" w:cs="Arial"/>
          <w:color w:val="010000"/>
          <w:sz w:val="20"/>
        </w:rPr>
        <w:t>Venue: Details will be stated in the meeting invitation</w:t>
      </w:r>
    </w:p>
    <w:p w14:paraId="0000000A" w14:textId="77777777" w:rsidR="004A2E44" w:rsidRPr="001A5C7F" w:rsidRDefault="00C1216B" w:rsidP="00C121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5C7F">
        <w:rPr>
          <w:rFonts w:ascii="Arial" w:hAnsi="Arial" w:cs="Arial"/>
          <w:color w:val="010000"/>
          <w:sz w:val="20"/>
        </w:rPr>
        <w:t>Article 3: Assign the Chair of the Board of Directors to direct relevant functional departments and departments to organize the Annual General Meeting of Shareholders 2024 of Dong Nai Roof Sheet &amp; Construction Joint Stock Company in accordance with regulations.</w:t>
      </w:r>
    </w:p>
    <w:p w14:paraId="0000000B" w14:textId="77777777" w:rsidR="004A2E44" w:rsidRPr="001A5C7F" w:rsidRDefault="00C1216B" w:rsidP="00C121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5C7F">
        <w:rPr>
          <w:rFonts w:ascii="Arial" w:hAnsi="Arial" w:cs="Arial"/>
          <w:color w:val="010000"/>
          <w:sz w:val="20"/>
        </w:rPr>
        <w:t>Article 4: This Resolution takes effect from the date of signing, the Board of Directors and the General Manager of Dong Nai Roof Sheet &amp; Construction Joint Stock Company are responsible for implementing this Resolution.</w:t>
      </w:r>
    </w:p>
    <w:sectPr w:rsidR="004A2E44" w:rsidRPr="001A5C7F" w:rsidSect="00C1216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7605"/>
    <w:multiLevelType w:val="multilevel"/>
    <w:tmpl w:val="C06A40C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6121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44"/>
    <w:rsid w:val="001A5C7F"/>
    <w:rsid w:val="004A2E44"/>
    <w:rsid w:val="00C1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9BD72B-4051-4315-905F-1FF33977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219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color w:val="161219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14" w:lineRule="auto"/>
      <w:jc w:val="center"/>
    </w:pPr>
    <w:rPr>
      <w:rFonts w:ascii="Arial" w:eastAsia="Arial" w:hAnsi="Arial" w:cs="Arial"/>
      <w:sz w:val="34"/>
      <w:szCs w:val="34"/>
    </w:rPr>
  </w:style>
  <w:style w:type="paragraph" w:customStyle="1" w:styleId="Vnbnnidung20">
    <w:name w:val="Văn bản nội dung (2)"/>
    <w:basedOn w:val="Normal"/>
    <w:link w:val="Vnbnnidung2"/>
    <w:pPr>
      <w:spacing w:line="235" w:lineRule="auto"/>
      <w:ind w:left="3600"/>
    </w:pPr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5Um3yXBGVemh/MLH0McqNSczOQ==">CgMxLjA4AHIhMU9LWExsdXBXeGJpUjROa0ltbkNpcHVPdGVua1cwajIx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1139</Characters>
  <Application>Microsoft Office Word</Application>
  <DocSecurity>0</DocSecurity>
  <Lines>19</Lines>
  <Paragraphs>12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2024-04-19T03:20:00Z</dcterms:created>
  <dcterms:modified xsi:type="dcterms:W3CDTF">2024-04-20T05:43:00Z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8f2da2248e251f580623354f6c23a1972634cc02ab118ca8b339c4e044445524</vt:lpwstr>
  </property>
</Properties>
</file>