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5F62" w:rsidRPr="00C1744B" w:rsidRDefault="00293D18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1744B">
        <w:rPr>
          <w:rFonts w:ascii="Arial" w:hAnsi="Arial" w:cs="Arial"/>
          <w:b/>
          <w:color w:val="010000"/>
          <w:sz w:val="20"/>
        </w:rPr>
        <w:t>HNR: Annual General Mandate 2024</w:t>
      </w:r>
    </w:p>
    <w:p w14:paraId="00000002" w14:textId="3B71C0D8" w:rsidR="00685F62" w:rsidRPr="00C1744B" w:rsidRDefault="00293D18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 xml:space="preserve">On April 12, 2024, Hanoi Liquor and Beverage Joint Stock Company announced </w:t>
      </w:r>
      <w:r w:rsidR="00BB297A" w:rsidRPr="00C1744B">
        <w:rPr>
          <w:rFonts w:ascii="Arial" w:hAnsi="Arial" w:cs="Arial"/>
          <w:color w:val="010000"/>
          <w:sz w:val="20"/>
        </w:rPr>
        <w:t>General Mandate</w:t>
      </w:r>
      <w:r w:rsidRPr="00C1744B">
        <w:rPr>
          <w:rFonts w:ascii="Arial" w:hAnsi="Arial" w:cs="Arial"/>
          <w:color w:val="010000"/>
          <w:sz w:val="20"/>
        </w:rPr>
        <w:t xml:space="preserve"> No. 186/NQ-DHDCD as follows:</w:t>
      </w:r>
    </w:p>
    <w:p w14:paraId="00000003" w14:textId="70C08D4D" w:rsidR="00685F62" w:rsidRPr="00C1744B" w:rsidRDefault="00293D18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 xml:space="preserve">‎‎Article 1. Approve the </w:t>
      </w:r>
      <w:r w:rsidR="00BB297A" w:rsidRPr="00C1744B">
        <w:rPr>
          <w:rFonts w:ascii="Arial" w:hAnsi="Arial" w:cs="Arial"/>
          <w:color w:val="010000"/>
          <w:sz w:val="20"/>
        </w:rPr>
        <w:t>R</w:t>
      </w:r>
      <w:r w:rsidRPr="00C1744B">
        <w:rPr>
          <w:rFonts w:ascii="Arial" w:hAnsi="Arial" w:cs="Arial"/>
          <w:color w:val="010000"/>
          <w:sz w:val="20"/>
        </w:rPr>
        <w:t xml:space="preserve">eport on the production and business results </w:t>
      </w:r>
      <w:r w:rsidR="00BB297A" w:rsidRPr="00C1744B">
        <w:rPr>
          <w:rFonts w:ascii="Arial" w:hAnsi="Arial" w:cs="Arial"/>
          <w:color w:val="010000"/>
          <w:sz w:val="20"/>
        </w:rPr>
        <w:t xml:space="preserve">in </w:t>
      </w:r>
      <w:r w:rsidRPr="00C1744B">
        <w:rPr>
          <w:rFonts w:ascii="Arial" w:hAnsi="Arial" w:cs="Arial"/>
          <w:color w:val="010000"/>
          <w:sz w:val="20"/>
        </w:rPr>
        <w:t xml:space="preserve">2023 and </w:t>
      </w:r>
      <w:r w:rsidR="00BB297A" w:rsidRPr="00C1744B">
        <w:rPr>
          <w:rFonts w:ascii="Arial" w:hAnsi="Arial" w:cs="Arial"/>
          <w:color w:val="010000"/>
          <w:sz w:val="20"/>
        </w:rPr>
        <w:t xml:space="preserve">the </w:t>
      </w:r>
      <w:r w:rsidRPr="00C1744B">
        <w:rPr>
          <w:rFonts w:ascii="Arial" w:hAnsi="Arial" w:cs="Arial"/>
          <w:color w:val="010000"/>
          <w:sz w:val="20"/>
        </w:rPr>
        <w:t xml:space="preserve">operating orientation for </w:t>
      </w:r>
      <w:r w:rsidR="001E255B">
        <w:rPr>
          <w:rFonts w:ascii="Arial" w:hAnsi="Arial" w:cs="Arial"/>
          <w:color w:val="010000"/>
          <w:sz w:val="20"/>
        </w:rPr>
        <w:t>2024 by</w:t>
      </w:r>
      <w:r w:rsidRPr="00C1744B">
        <w:rPr>
          <w:rFonts w:ascii="Arial" w:hAnsi="Arial" w:cs="Arial"/>
          <w:color w:val="010000"/>
          <w:sz w:val="20"/>
        </w:rPr>
        <w:t xml:space="preserve"> the </w:t>
      </w:r>
      <w:r w:rsidR="001E255B">
        <w:rPr>
          <w:rFonts w:ascii="Arial" w:hAnsi="Arial" w:cs="Arial"/>
          <w:color w:val="010000"/>
          <w:sz w:val="20"/>
        </w:rPr>
        <w:t>Executive Board</w:t>
      </w:r>
      <w:r w:rsidR="00BB297A" w:rsidRPr="00C1744B">
        <w:rPr>
          <w:rFonts w:ascii="Arial" w:hAnsi="Arial" w:cs="Arial"/>
          <w:color w:val="010000"/>
          <w:sz w:val="20"/>
        </w:rPr>
        <w:t>:</w:t>
      </w:r>
    </w:p>
    <w:p w14:paraId="00000004" w14:textId="29B82F32" w:rsidR="00685F62" w:rsidRPr="00C1744B" w:rsidRDefault="00293D18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>The main targets for production and business in 2023 are as follows:</w:t>
      </w:r>
    </w:p>
    <w:p w14:paraId="00000005" w14:textId="72450B46" w:rsidR="00685F62" w:rsidRPr="00C1744B" w:rsidRDefault="00293D18" w:rsidP="001E25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 xml:space="preserve">Total revenue (including </w:t>
      </w:r>
      <w:r w:rsidR="00BB297A" w:rsidRPr="00C1744B">
        <w:rPr>
          <w:rFonts w:ascii="Arial" w:hAnsi="Arial" w:cs="Arial"/>
          <w:color w:val="010000"/>
          <w:sz w:val="20"/>
        </w:rPr>
        <w:t>special consumption tax</w:t>
      </w:r>
      <w:r w:rsidRPr="00C1744B">
        <w:rPr>
          <w:rFonts w:ascii="Arial" w:hAnsi="Arial" w:cs="Arial"/>
          <w:color w:val="010000"/>
          <w:sz w:val="20"/>
        </w:rPr>
        <w:t>): VND 163.79 billion</w:t>
      </w:r>
      <w:r w:rsidR="00BB297A" w:rsidRPr="00C1744B">
        <w:rPr>
          <w:rFonts w:ascii="Arial" w:hAnsi="Arial" w:cs="Arial"/>
          <w:color w:val="010000"/>
          <w:sz w:val="20"/>
        </w:rPr>
        <w:t>.</w:t>
      </w:r>
    </w:p>
    <w:p w14:paraId="00000006" w14:textId="716CB412" w:rsidR="00685F62" w:rsidRPr="00C1744B" w:rsidRDefault="00293D18" w:rsidP="001E25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 xml:space="preserve">Net revenue from </w:t>
      </w:r>
      <w:r w:rsidR="00BB297A" w:rsidRPr="00C1744B">
        <w:rPr>
          <w:rFonts w:ascii="Arial" w:hAnsi="Arial" w:cs="Arial"/>
          <w:color w:val="010000"/>
          <w:sz w:val="20"/>
        </w:rPr>
        <w:t xml:space="preserve">goods </w:t>
      </w:r>
      <w:r w:rsidRPr="00C1744B">
        <w:rPr>
          <w:rFonts w:ascii="Arial" w:hAnsi="Arial" w:cs="Arial"/>
          <w:color w:val="010000"/>
          <w:sz w:val="20"/>
        </w:rPr>
        <w:t>sales and service provision</w:t>
      </w:r>
      <w:r w:rsidR="00BB297A" w:rsidRPr="00C1744B">
        <w:rPr>
          <w:rFonts w:ascii="Arial" w:hAnsi="Arial" w:cs="Arial"/>
          <w:color w:val="010000"/>
          <w:sz w:val="20"/>
        </w:rPr>
        <w:t>:</w:t>
      </w:r>
      <w:r w:rsidRPr="00C1744B">
        <w:rPr>
          <w:rFonts w:ascii="Arial" w:hAnsi="Arial" w:cs="Arial"/>
          <w:color w:val="010000"/>
          <w:sz w:val="20"/>
        </w:rPr>
        <w:t xml:space="preserve"> VND 100.90 billion</w:t>
      </w:r>
      <w:r w:rsidR="00BB297A" w:rsidRPr="00C1744B">
        <w:rPr>
          <w:rFonts w:ascii="Arial" w:hAnsi="Arial" w:cs="Arial"/>
          <w:color w:val="010000"/>
          <w:sz w:val="20"/>
        </w:rPr>
        <w:t>.</w:t>
      </w:r>
    </w:p>
    <w:p w14:paraId="00000007" w14:textId="663B2375" w:rsidR="00685F62" w:rsidRPr="00C1744B" w:rsidRDefault="00293D18" w:rsidP="001E25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>Profit before tax</w:t>
      </w:r>
      <w:r w:rsidR="00BB297A" w:rsidRPr="00C1744B">
        <w:rPr>
          <w:rFonts w:ascii="Arial" w:hAnsi="Arial" w:cs="Arial"/>
          <w:color w:val="010000"/>
          <w:sz w:val="20"/>
        </w:rPr>
        <w:t xml:space="preserve"> (loss)</w:t>
      </w:r>
      <w:r w:rsidRPr="00C1744B">
        <w:rPr>
          <w:rFonts w:ascii="Arial" w:hAnsi="Arial" w:cs="Arial"/>
          <w:color w:val="010000"/>
          <w:sz w:val="20"/>
        </w:rPr>
        <w:t xml:space="preserve">: VND </w:t>
      </w:r>
      <w:r w:rsidR="00BB297A" w:rsidRPr="00C1744B">
        <w:rPr>
          <w:rFonts w:ascii="Arial" w:hAnsi="Arial" w:cs="Arial"/>
          <w:color w:val="010000"/>
          <w:sz w:val="20"/>
        </w:rPr>
        <w:t xml:space="preserve">- </w:t>
      </w:r>
      <w:r w:rsidRPr="00C1744B">
        <w:rPr>
          <w:rFonts w:ascii="Arial" w:hAnsi="Arial" w:cs="Arial"/>
          <w:color w:val="010000"/>
          <w:sz w:val="20"/>
        </w:rPr>
        <w:t>9.86 billion</w:t>
      </w:r>
      <w:r w:rsidR="00BB297A" w:rsidRPr="00C1744B">
        <w:rPr>
          <w:rFonts w:ascii="Arial" w:hAnsi="Arial" w:cs="Arial"/>
          <w:color w:val="010000"/>
          <w:sz w:val="20"/>
        </w:rPr>
        <w:t>.</w:t>
      </w:r>
    </w:p>
    <w:p w14:paraId="00000008" w14:textId="77777777" w:rsidR="00685F62" w:rsidRPr="00C1744B" w:rsidRDefault="00293D18" w:rsidP="001E25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 xml:space="preserve">Average number of employees: </w:t>
      </w:r>
    </w:p>
    <w:p w14:paraId="00000009" w14:textId="0505D357" w:rsidR="00685F62" w:rsidRPr="00C1744B" w:rsidRDefault="00293D18" w:rsidP="001E25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>Employee: 173 person</w:t>
      </w:r>
      <w:r w:rsidR="00BB297A" w:rsidRPr="00C1744B">
        <w:rPr>
          <w:rFonts w:ascii="Arial" w:hAnsi="Arial" w:cs="Arial"/>
          <w:color w:val="010000"/>
          <w:sz w:val="20"/>
        </w:rPr>
        <w:t>s</w:t>
      </w:r>
    </w:p>
    <w:p w14:paraId="0000000A" w14:textId="6EE001AC" w:rsidR="00685F62" w:rsidRPr="00C1744B" w:rsidRDefault="00293D18" w:rsidP="001E25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>Executive Board and Supervisory Board</w:t>
      </w:r>
      <w:r w:rsidR="00BB297A" w:rsidRPr="00C1744B">
        <w:rPr>
          <w:rFonts w:ascii="Arial" w:hAnsi="Arial" w:cs="Arial"/>
          <w:color w:val="010000"/>
          <w:sz w:val="20"/>
        </w:rPr>
        <w:t>:</w:t>
      </w:r>
      <w:r w:rsidRPr="00C1744B">
        <w:rPr>
          <w:rFonts w:ascii="Arial" w:hAnsi="Arial" w:cs="Arial"/>
          <w:color w:val="010000"/>
          <w:sz w:val="20"/>
        </w:rPr>
        <w:t xml:space="preserve"> 04 person</w:t>
      </w:r>
      <w:r w:rsidR="00BB297A" w:rsidRPr="00C1744B">
        <w:rPr>
          <w:rFonts w:ascii="Arial" w:hAnsi="Arial" w:cs="Arial"/>
          <w:color w:val="010000"/>
          <w:sz w:val="20"/>
        </w:rPr>
        <w:t>s</w:t>
      </w:r>
    </w:p>
    <w:p w14:paraId="0000000B" w14:textId="7D6DFB9A" w:rsidR="00685F62" w:rsidRPr="00C1744B" w:rsidRDefault="00293D18" w:rsidP="001E25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 xml:space="preserve">Income </w:t>
      </w:r>
      <w:r w:rsidR="00BB297A" w:rsidRPr="00C1744B">
        <w:rPr>
          <w:rFonts w:ascii="Arial" w:hAnsi="Arial" w:cs="Arial"/>
          <w:color w:val="010000"/>
          <w:sz w:val="20"/>
        </w:rPr>
        <w:t>settlement</w:t>
      </w:r>
      <w:r w:rsidRPr="00C1744B">
        <w:rPr>
          <w:rFonts w:ascii="Arial" w:hAnsi="Arial" w:cs="Arial"/>
          <w:color w:val="010000"/>
          <w:sz w:val="20"/>
        </w:rPr>
        <w:t xml:space="preserve"> (</w:t>
      </w:r>
      <w:r w:rsidR="00BB297A" w:rsidRPr="00C1744B">
        <w:rPr>
          <w:rFonts w:ascii="Arial" w:hAnsi="Arial" w:cs="Arial"/>
          <w:color w:val="010000"/>
          <w:sz w:val="20"/>
        </w:rPr>
        <w:t>i</w:t>
      </w:r>
      <w:r w:rsidRPr="00C1744B">
        <w:rPr>
          <w:rFonts w:ascii="Arial" w:hAnsi="Arial" w:cs="Arial"/>
          <w:color w:val="010000"/>
          <w:sz w:val="20"/>
        </w:rPr>
        <w:t>ncluding sales bonus of the Sales Department):</w:t>
      </w:r>
    </w:p>
    <w:p w14:paraId="0000000C" w14:textId="7F5A3F19" w:rsidR="00685F62" w:rsidRPr="00C1744B" w:rsidRDefault="00293D18" w:rsidP="001E25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>Employee salary</w:t>
      </w:r>
      <w:r w:rsidR="00BB297A" w:rsidRPr="00C1744B">
        <w:rPr>
          <w:rFonts w:ascii="Arial" w:hAnsi="Arial" w:cs="Arial"/>
          <w:color w:val="010000"/>
          <w:sz w:val="20"/>
        </w:rPr>
        <w:t>:</w:t>
      </w:r>
      <w:r w:rsidRPr="00C1744B">
        <w:rPr>
          <w:rFonts w:ascii="Arial" w:hAnsi="Arial" w:cs="Arial"/>
          <w:color w:val="010000"/>
          <w:sz w:val="20"/>
        </w:rPr>
        <w:t xml:space="preserve"> VND 19.40 billion</w:t>
      </w:r>
    </w:p>
    <w:p w14:paraId="0000000D" w14:textId="61515F42" w:rsidR="00685F62" w:rsidRPr="00C1744B" w:rsidRDefault="00293D18" w:rsidP="001E25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 xml:space="preserve">Salary of the Executive Board and </w:t>
      </w:r>
      <w:r w:rsidR="00BB297A" w:rsidRPr="00C1744B">
        <w:rPr>
          <w:rFonts w:ascii="Arial" w:hAnsi="Arial" w:cs="Arial"/>
          <w:color w:val="010000"/>
          <w:sz w:val="20"/>
        </w:rPr>
        <w:t>Chief</w:t>
      </w:r>
      <w:r w:rsidRPr="00C1744B">
        <w:rPr>
          <w:rFonts w:ascii="Arial" w:hAnsi="Arial" w:cs="Arial"/>
          <w:color w:val="010000"/>
          <w:sz w:val="20"/>
        </w:rPr>
        <w:t xml:space="preserve"> of the Supervisory Board (excluding remuneration of the Board of Directors): VND 0.99 billion</w:t>
      </w:r>
    </w:p>
    <w:p w14:paraId="0000000E" w14:textId="73DC590B" w:rsidR="00685F62" w:rsidRPr="00C1744B" w:rsidRDefault="00293D18" w:rsidP="001E25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>Welfare expenditure (</w:t>
      </w:r>
      <w:r w:rsidR="00BB297A" w:rsidRPr="00C1744B">
        <w:rPr>
          <w:rFonts w:ascii="Arial" w:hAnsi="Arial" w:cs="Arial"/>
          <w:color w:val="010000"/>
          <w:sz w:val="20"/>
        </w:rPr>
        <w:t>i</w:t>
      </w:r>
      <w:r w:rsidRPr="00C1744B">
        <w:rPr>
          <w:rFonts w:ascii="Arial" w:hAnsi="Arial" w:cs="Arial"/>
          <w:color w:val="010000"/>
          <w:sz w:val="20"/>
        </w:rPr>
        <w:t>ncluding the Executive Board</w:t>
      </w:r>
      <w:r w:rsidR="002C7727" w:rsidRPr="00C1744B">
        <w:rPr>
          <w:rFonts w:ascii="Arial" w:hAnsi="Arial" w:cs="Arial"/>
          <w:color w:val="010000"/>
          <w:sz w:val="20"/>
        </w:rPr>
        <w:t>)</w:t>
      </w:r>
      <w:r w:rsidRPr="00C1744B">
        <w:rPr>
          <w:rFonts w:ascii="Arial" w:hAnsi="Arial" w:cs="Arial"/>
          <w:color w:val="010000"/>
          <w:sz w:val="20"/>
        </w:rPr>
        <w:t>:</w:t>
      </w:r>
      <w:r w:rsidR="002C7727" w:rsidRPr="00C1744B">
        <w:rPr>
          <w:rFonts w:ascii="Arial" w:hAnsi="Arial" w:cs="Arial"/>
          <w:color w:val="010000"/>
          <w:sz w:val="20"/>
        </w:rPr>
        <w:t xml:space="preserve"> </w:t>
      </w:r>
      <w:r w:rsidRPr="00C1744B">
        <w:rPr>
          <w:rFonts w:ascii="Arial" w:hAnsi="Arial" w:cs="Arial"/>
          <w:color w:val="010000"/>
          <w:sz w:val="20"/>
        </w:rPr>
        <w:t>VND 1.68 billio</w:t>
      </w:r>
      <w:r w:rsidR="00BB297A" w:rsidRPr="00C1744B">
        <w:rPr>
          <w:rFonts w:ascii="Arial" w:hAnsi="Arial" w:cs="Arial"/>
          <w:color w:val="010000"/>
          <w:sz w:val="20"/>
        </w:rPr>
        <w:t>n</w:t>
      </w:r>
    </w:p>
    <w:p w14:paraId="0000000F" w14:textId="6BDC080E" w:rsidR="00685F62" w:rsidRPr="00C1744B" w:rsidRDefault="00293D18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 xml:space="preserve">‎‎Article 2. Approve the Report of the Board of Directors on the </w:t>
      </w:r>
      <w:r w:rsidR="00BB297A" w:rsidRPr="00C1744B">
        <w:rPr>
          <w:rFonts w:ascii="Arial" w:hAnsi="Arial" w:cs="Arial"/>
          <w:color w:val="010000"/>
          <w:sz w:val="20"/>
        </w:rPr>
        <w:t>performance</w:t>
      </w:r>
      <w:r w:rsidRPr="00C1744B">
        <w:rPr>
          <w:rFonts w:ascii="Arial" w:hAnsi="Arial" w:cs="Arial"/>
          <w:color w:val="010000"/>
          <w:sz w:val="20"/>
        </w:rPr>
        <w:t xml:space="preserve"> in 2023 and the operating orientation for 2024</w:t>
      </w:r>
      <w:r w:rsidR="00BB297A" w:rsidRPr="00C1744B">
        <w:rPr>
          <w:rFonts w:ascii="Arial" w:hAnsi="Arial" w:cs="Arial"/>
          <w:color w:val="010000"/>
          <w:sz w:val="20"/>
        </w:rPr>
        <w:t>:</w:t>
      </w:r>
    </w:p>
    <w:p w14:paraId="00000010" w14:textId="7942ECC8" w:rsidR="00685F62" w:rsidRPr="00C1744B" w:rsidRDefault="00293D18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 xml:space="preserve">The Meeting </w:t>
      </w:r>
      <w:proofErr w:type="gramStart"/>
      <w:r w:rsidRPr="00C1744B">
        <w:rPr>
          <w:rFonts w:ascii="Arial" w:hAnsi="Arial" w:cs="Arial"/>
          <w:color w:val="010000"/>
          <w:sz w:val="20"/>
        </w:rPr>
        <w:t>approved</w:t>
      </w:r>
      <w:proofErr w:type="gramEnd"/>
      <w:r w:rsidRPr="00C1744B">
        <w:rPr>
          <w:rFonts w:ascii="Arial" w:hAnsi="Arial" w:cs="Arial"/>
          <w:color w:val="010000"/>
          <w:sz w:val="20"/>
        </w:rPr>
        <w:t xml:space="preserve"> Report No: 05/BC-HDQT dated March 12, </w:t>
      </w:r>
      <w:r w:rsidR="001E255B">
        <w:rPr>
          <w:rFonts w:ascii="Arial" w:hAnsi="Arial" w:cs="Arial"/>
          <w:color w:val="010000"/>
          <w:sz w:val="20"/>
        </w:rPr>
        <w:t>2024 by</w:t>
      </w:r>
      <w:r w:rsidRPr="00C1744B">
        <w:rPr>
          <w:rFonts w:ascii="Arial" w:hAnsi="Arial" w:cs="Arial"/>
          <w:color w:val="010000"/>
          <w:sz w:val="20"/>
        </w:rPr>
        <w:t xml:space="preserve"> the Company's Board of Directors </w:t>
      </w:r>
      <w:r w:rsidR="00BB297A" w:rsidRPr="00C1744B">
        <w:rPr>
          <w:rFonts w:ascii="Arial" w:hAnsi="Arial" w:cs="Arial"/>
          <w:color w:val="010000"/>
          <w:sz w:val="20"/>
        </w:rPr>
        <w:t xml:space="preserve">on </w:t>
      </w:r>
      <w:r w:rsidRPr="00C1744B">
        <w:rPr>
          <w:rFonts w:ascii="Arial" w:hAnsi="Arial" w:cs="Arial"/>
          <w:color w:val="010000"/>
          <w:sz w:val="20"/>
        </w:rPr>
        <w:t xml:space="preserve">assessing the </w:t>
      </w:r>
      <w:r w:rsidR="00BB297A" w:rsidRPr="00C1744B">
        <w:rPr>
          <w:rFonts w:ascii="Arial" w:hAnsi="Arial" w:cs="Arial"/>
          <w:color w:val="010000"/>
          <w:sz w:val="20"/>
        </w:rPr>
        <w:t xml:space="preserve">performance </w:t>
      </w:r>
      <w:r w:rsidRPr="00C1744B">
        <w:rPr>
          <w:rFonts w:ascii="Arial" w:hAnsi="Arial" w:cs="Arial"/>
          <w:color w:val="010000"/>
          <w:sz w:val="20"/>
        </w:rPr>
        <w:t>in 2023 and the operating orientation for 2024.</w:t>
      </w:r>
      <w:r w:rsidR="00BB297A" w:rsidRPr="00C1744B">
        <w:rPr>
          <w:rFonts w:ascii="Arial" w:hAnsi="Arial" w:cs="Arial"/>
          <w:color w:val="010000"/>
          <w:sz w:val="20"/>
        </w:rPr>
        <w:t xml:space="preserve"> </w:t>
      </w:r>
    </w:p>
    <w:p w14:paraId="00000011" w14:textId="6DB4EE66" w:rsidR="00685F62" w:rsidRPr="00C1744B" w:rsidRDefault="00293D18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 xml:space="preserve">‎‎Article 3. Approve the Report </w:t>
      </w:r>
      <w:r w:rsidR="00BB297A" w:rsidRPr="00C1744B">
        <w:rPr>
          <w:rFonts w:ascii="Arial" w:hAnsi="Arial" w:cs="Arial"/>
          <w:color w:val="010000"/>
          <w:sz w:val="20"/>
        </w:rPr>
        <w:t xml:space="preserve">of the Supervisory Board </w:t>
      </w:r>
      <w:r w:rsidRPr="00C1744B">
        <w:rPr>
          <w:rFonts w:ascii="Arial" w:hAnsi="Arial" w:cs="Arial"/>
          <w:color w:val="010000"/>
          <w:sz w:val="20"/>
        </w:rPr>
        <w:t xml:space="preserve">on </w:t>
      </w:r>
      <w:r w:rsidR="00BB297A" w:rsidRPr="00C1744B">
        <w:rPr>
          <w:rFonts w:ascii="Arial" w:hAnsi="Arial" w:cs="Arial"/>
          <w:color w:val="010000"/>
          <w:sz w:val="20"/>
        </w:rPr>
        <w:t xml:space="preserve">the performance </w:t>
      </w:r>
      <w:r w:rsidRPr="00C1744B">
        <w:rPr>
          <w:rFonts w:ascii="Arial" w:hAnsi="Arial" w:cs="Arial"/>
          <w:color w:val="010000"/>
          <w:sz w:val="20"/>
        </w:rPr>
        <w:t>in 2023 and the operating orientation for 2024</w:t>
      </w:r>
      <w:r w:rsidR="00BB297A" w:rsidRPr="00C1744B">
        <w:rPr>
          <w:rFonts w:ascii="Arial" w:hAnsi="Arial" w:cs="Arial"/>
          <w:color w:val="010000"/>
          <w:sz w:val="20"/>
        </w:rPr>
        <w:t>:</w:t>
      </w:r>
    </w:p>
    <w:p w14:paraId="00000012" w14:textId="0BC8D49A" w:rsidR="00685F62" w:rsidRPr="00C1744B" w:rsidRDefault="00293D18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 xml:space="preserve">The Meeting approved the Report No. 147/BKS-BC dated March 19, </w:t>
      </w:r>
      <w:r w:rsidR="001E255B">
        <w:rPr>
          <w:rFonts w:ascii="Arial" w:hAnsi="Arial" w:cs="Arial"/>
          <w:color w:val="010000"/>
          <w:sz w:val="20"/>
        </w:rPr>
        <w:t>2024 by</w:t>
      </w:r>
      <w:r w:rsidRPr="00C1744B">
        <w:rPr>
          <w:rFonts w:ascii="Arial" w:hAnsi="Arial" w:cs="Arial"/>
          <w:color w:val="010000"/>
          <w:sz w:val="20"/>
        </w:rPr>
        <w:t xml:space="preserve"> the Supervisory Board on the </w:t>
      </w:r>
      <w:r w:rsidR="00BB297A" w:rsidRPr="00C1744B">
        <w:rPr>
          <w:rFonts w:ascii="Arial" w:hAnsi="Arial" w:cs="Arial"/>
          <w:color w:val="010000"/>
          <w:sz w:val="20"/>
        </w:rPr>
        <w:t xml:space="preserve">performance </w:t>
      </w:r>
      <w:r w:rsidRPr="00C1744B">
        <w:rPr>
          <w:rFonts w:ascii="Arial" w:hAnsi="Arial" w:cs="Arial"/>
          <w:color w:val="010000"/>
          <w:sz w:val="20"/>
        </w:rPr>
        <w:t xml:space="preserve">in 2023 and the operating orientation for 2024. </w:t>
      </w:r>
      <w:r w:rsidR="00BB297A" w:rsidRPr="00C1744B">
        <w:rPr>
          <w:rFonts w:ascii="Arial" w:hAnsi="Arial" w:cs="Arial"/>
          <w:color w:val="010000"/>
          <w:sz w:val="20"/>
        </w:rPr>
        <w:t xml:space="preserve"> </w:t>
      </w:r>
    </w:p>
    <w:p w14:paraId="00000013" w14:textId="78B562DF" w:rsidR="00685F62" w:rsidRPr="00C1744B" w:rsidRDefault="00293D18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>‎‎Article 4. Approve the Audited Financial Statements 2023</w:t>
      </w:r>
      <w:r w:rsidR="00BB297A" w:rsidRPr="00C1744B">
        <w:rPr>
          <w:rFonts w:ascii="Arial" w:hAnsi="Arial" w:cs="Arial"/>
          <w:color w:val="010000"/>
          <w:sz w:val="20"/>
        </w:rPr>
        <w:t>:</w:t>
      </w:r>
    </w:p>
    <w:p w14:paraId="00000014" w14:textId="781ADCEE" w:rsidR="00685F62" w:rsidRPr="00C1744B" w:rsidRDefault="00293D18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>The Meeting approved the Audited Financial Statements 2023 according to the content of Proposal No. 06/</w:t>
      </w:r>
      <w:proofErr w:type="spellStart"/>
      <w:r w:rsidRPr="00C1744B">
        <w:rPr>
          <w:rFonts w:ascii="Arial" w:hAnsi="Arial" w:cs="Arial"/>
          <w:color w:val="010000"/>
          <w:sz w:val="20"/>
        </w:rPr>
        <w:t>TTr</w:t>
      </w:r>
      <w:proofErr w:type="spellEnd"/>
      <w:r w:rsidRPr="00C1744B">
        <w:rPr>
          <w:rFonts w:ascii="Arial" w:hAnsi="Arial" w:cs="Arial"/>
          <w:color w:val="010000"/>
          <w:sz w:val="20"/>
        </w:rPr>
        <w:t xml:space="preserve">-HDQT dated March 12, </w:t>
      </w:r>
      <w:r w:rsidR="001E255B">
        <w:rPr>
          <w:rFonts w:ascii="Arial" w:hAnsi="Arial" w:cs="Arial"/>
          <w:color w:val="010000"/>
          <w:sz w:val="20"/>
        </w:rPr>
        <w:t>2024 by</w:t>
      </w:r>
      <w:r w:rsidRPr="00C1744B">
        <w:rPr>
          <w:rFonts w:ascii="Arial" w:hAnsi="Arial" w:cs="Arial"/>
          <w:color w:val="010000"/>
          <w:sz w:val="20"/>
        </w:rPr>
        <w:t xml:space="preserve"> the </w:t>
      </w:r>
      <w:r w:rsidR="00C1744B" w:rsidRPr="00C1744B">
        <w:rPr>
          <w:rFonts w:ascii="Arial" w:hAnsi="Arial" w:cs="Arial"/>
          <w:color w:val="010000"/>
          <w:sz w:val="20"/>
        </w:rPr>
        <w:t xml:space="preserve">Company’s </w:t>
      </w:r>
      <w:r w:rsidRPr="00C1744B">
        <w:rPr>
          <w:rFonts w:ascii="Arial" w:hAnsi="Arial" w:cs="Arial"/>
          <w:color w:val="010000"/>
          <w:sz w:val="20"/>
        </w:rPr>
        <w:t>Board of Directors.</w:t>
      </w:r>
    </w:p>
    <w:p w14:paraId="00000015" w14:textId="77777777" w:rsidR="00685F62" w:rsidRPr="00C1744B" w:rsidRDefault="00293D18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>‎‎Article 5. Approve the targets of the plan for 2024</w:t>
      </w:r>
    </w:p>
    <w:p w14:paraId="00000016" w14:textId="77777777" w:rsidR="00685F62" w:rsidRPr="00C1744B" w:rsidRDefault="00293D18" w:rsidP="001E255B">
      <w:pPr>
        <w:keepNext/>
        <w:numPr>
          <w:ilvl w:val="0"/>
          <w:numId w:val="1"/>
        </w:numPr>
        <w:tabs>
          <w:tab w:val="left" w:pos="432"/>
          <w:tab w:val="left" w:pos="5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>Production and business plan 2024</w:t>
      </w:r>
    </w:p>
    <w:p w14:paraId="00000017" w14:textId="0C6DD9E1" w:rsidR="00685F62" w:rsidRPr="00C1744B" w:rsidRDefault="00293D18" w:rsidP="001E255B">
      <w:pPr>
        <w:numPr>
          <w:ilvl w:val="0"/>
          <w:numId w:val="4"/>
        </w:numPr>
        <w:tabs>
          <w:tab w:val="left" w:pos="432"/>
          <w:tab w:val="left" w:pos="220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1744B">
        <w:rPr>
          <w:rFonts w:ascii="Arial" w:hAnsi="Arial" w:cs="Arial"/>
          <w:color w:val="010000"/>
          <w:sz w:val="20"/>
        </w:rPr>
        <w:t xml:space="preserve">Total revenue (including </w:t>
      </w:r>
      <w:r w:rsidR="00C1744B" w:rsidRPr="00C1744B">
        <w:rPr>
          <w:rFonts w:ascii="Arial" w:hAnsi="Arial" w:cs="Arial"/>
          <w:color w:val="010000"/>
          <w:sz w:val="20"/>
        </w:rPr>
        <w:t>special consumption tax</w:t>
      </w:r>
      <w:r w:rsidRPr="00C1744B">
        <w:rPr>
          <w:rFonts w:ascii="Arial" w:hAnsi="Arial" w:cs="Arial"/>
          <w:color w:val="010000"/>
          <w:sz w:val="20"/>
        </w:rPr>
        <w:t>):</w:t>
      </w:r>
      <w:r w:rsidR="002C7727" w:rsidRPr="00C1744B">
        <w:rPr>
          <w:rFonts w:ascii="Arial" w:hAnsi="Arial" w:cs="Arial"/>
          <w:color w:val="010000"/>
          <w:sz w:val="20"/>
        </w:rPr>
        <w:t xml:space="preserve"> </w:t>
      </w:r>
      <w:r w:rsidRPr="00C1744B">
        <w:rPr>
          <w:rFonts w:ascii="Arial" w:hAnsi="Arial" w:cs="Arial"/>
          <w:color w:val="010000"/>
          <w:sz w:val="20"/>
        </w:rPr>
        <w:t>VND 186.70 billion</w:t>
      </w:r>
    </w:p>
    <w:p w14:paraId="00000018" w14:textId="6D4C55B7" w:rsidR="00685F62" w:rsidRPr="00C1744B" w:rsidRDefault="00293D18" w:rsidP="001E255B">
      <w:pPr>
        <w:numPr>
          <w:ilvl w:val="0"/>
          <w:numId w:val="4"/>
        </w:numPr>
        <w:tabs>
          <w:tab w:val="left" w:pos="432"/>
          <w:tab w:val="left" w:pos="220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1744B">
        <w:rPr>
          <w:rFonts w:ascii="Arial" w:hAnsi="Arial" w:cs="Arial"/>
          <w:color w:val="010000"/>
          <w:sz w:val="20"/>
        </w:rPr>
        <w:t>Net revenue from goods sales and service provision: VND 113.43 billion</w:t>
      </w:r>
    </w:p>
    <w:p w14:paraId="00000019" w14:textId="00C076E9" w:rsidR="00685F62" w:rsidRPr="00C1744B" w:rsidRDefault="00293D18" w:rsidP="001E255B">
      <w:pPr>
        <w:numPr>
          <w:ilvl w:val="0"/>
          <w:numId w:val="4"/>
        </w:numPr>
        <w:tabs>
          <w:tab w:val="left" w:pos="432"/>
          <w:tab w:val="left" w:pos="220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1744B">
        <w:rPr>
          <w:rFonts w:ascii="Arial" w:hAnsi="Arial" w:cs="Arial"/>
          <w:color w:val="010000"/>
          <w:sz w:val="20"/>
        </w:rPr>
        <w:lastRenderedPageBreak/>
        <w:t>Profit before tax</w:t>
      </w:r>
      <w:r w:rsidR="00C1744B" w:rsidRPr="00C1744B">
        <w:rPr>
          <w:rFonts w:ascii="Arial" w:hAnsi="Arial" w:cs="Arial"/>
          <w:color w:val="010000"/>
          <w:sz w:val="20"/>
        </w:rPr>
        <w:t xml:space="preserve"> (loss)</w:t>
      </w:r>
      <w:r w:rsidRPr="00C1744B">
        <w:rPr>
          <w:rFonts w:ascii="Arial" w:hAnsi="Arial" w:cs="Arial"/>
          <w:color w:val="010000"/>
          <w:sz w:val="20"/>
        </w:rPr>
        <w:t>:</w:t>
      </w:r>
      <w:r w:rsidR="002C7727" w:rsidRPr="00C1744B">
        <w:rPr>
          <w:rFonts w:ascii="Arial" w:hAnsi="Arial" w:cs="Arial"/>
          <w:color w:val="010000"/>
          <w:sz w:val="20"/>
        </w:rPr>
        <w:t xml:space="preserve"> </w:t>
      </w:r>
      <w:r w:rsidRPr="00C1744B">
        <w:rPr>
          <w:rFonts w:ascii="Arial" w:hAnsi="Arial" w:cs="Arial"/>
          <w:color w:val="010000"/>
          <w:sz w:val="20"/>
        </w:rPr>
        <w:t>VND - 8.50 billion</w:t>
      </w:r>
    </w:p>
    <w:p w14:paraId="0000001A" w14:textId="77DFBC19" w:rsidR="00685F62" w:rsidRPr="00C1744B" w:rsidRDefault="00293D18" w:rsidP="001E255B">
      <w:pPr>
        <w:numPr>
          <w:ilvl w:val="0"/>
          <w:numId w:val="4"/>
        </w:numPr>
        <w:tabs>
          <w:tab w:val="left" w:pos="432"/>
          <w:tab w:val="left" w:pos="220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1744B">
        <w:rPr>
          <w:rFonts w:ascii="Arial" w:hAnsi="Arial" w:cs="Arial"/>
          <w:color w:val="010000"/>
          <w:sz w:val="20"/>
        </w:rPr>
        <w:t xml:space="preserve">Total </w:t>
      </w:r>
      <w:r w:rsidR="00C1744B" w:rsidRPr="00C1744B">
        <w:rPr>
          <w:rFonts w:ascii="Arial" w:hAnsi="Arial" w:cs="Arial"/>
          <w:color w:val="010000"/>
          <w:sz w:val="20"/>
        </w:rPr>
        <w:t>payables to</w:t>
      </w:r>
      <w:r w:rsidRPr="00C1744B">
        <w:rPr>
          <w:rFonts w:ascii="Arial" w:hAnsi="Arial" w:cs="Arial"/>
          <w:color w:val="010000"/>
          <w:sz w:val="20"/>
        </w:rPr>
        <w:t xml:space="preserve"> State budget:</w:t>
      </w:r>
      <w:r w:rsidR="002C7727" w:rsidRPr="00C1744B">
        <w:rPr>
          <w:rFonts w:ascii="Arial" w:hAnsi="Arial" w:cs="Arial"/>
          <w:color w:val="010000"/>
          <w:sz w:val="20"/>
        </w:rPr>
        <w:t xml:space="preserve"> </w:t>
      </w:r>
      <w:r w:rsidRPr="00C1744B">
        <w:rPr>
          <w:rFonts w:ascii="Arial" w:hAnsi="Arial" w:cs="Arial"/>
          <w:color w:val="010000"/>
          <w:sz w:val="20"/>
        </w:rPr>
        <w:t>VND 74.67 billion</w:t>
      </w:r>
    </w:p>
    <w:p w14:paraId="0000001B" w14:textId="77777777" w:rsidR="00685F62" w:rsidRPr="00C1744B" w:rsidRDefault="00293D18" w:rsidP="001E255B">
      <w:pPr>
        <w:numPr>
          <w:ilvl w:val="0"/>
          <w:numId w:val="4"/>
        </w:numPr>
        <w:tabs>
          <w:tab w:val="left" w:pos="432"/>
          <w:tab w:val="left" w:pos="220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1744B">
        <w:rPr>
          <w:rFonts w:ascii="Arial" w:hAnsi="Arial" w:cs="Arial"/>
          <w:color w:val="010000"/>
          <w:sz w:val="20"/>
        </w:rPr>
        <w:t xml:space="preserve">Average number of employees: </w:t>
      </w:r>
    </w:p>
    <w:p w14:paraId="0000001C" w14:textId="7D933A8A" w:rsidR="00685F62" w:rsidRPr="00C1744B" w:rsidRDefault="00293D18" w:rsidP="001E255B">
      <w:pPr>
        <w:numPr>
          <w:ilvl w:val="0"/>
          <w:numId w:val="2"/>
        </w:numPr>
        <w:tabs>
          <w:tab w:val="left" w:pos="432"/>
          <w:tab w:val="left" w:pos="2207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>Employee: 185 person</w:t>
      </w:r>
      <w:r w:rsidR="00C1744B" w:rsidRPr="00C1744B">
        <w:rPr>
          <w:rFonts w:ascii="Arial" w:hAnsi="Arial" w:cs="Arial"/>
          <w:color w:val="010000"/>
          <w:sz w:val="20"/>
        </w:rPr>
        <w:t>s</w:t>
      </w:r>
    </w:p>
    <w:p w14:paraId="0000001D" w14:textId="1439B061" w:rsidR="00685F62" w:rsidRPr="00C1744B" w:rsidRDefault="00293D18" w:rsidP="001E255B">
      <w:pPr>
        <w:numPr>
          <w:ilvl w:val="0"/>
          <w:numId w:val="2"/>
        </w:numPr>
        <w:tabs>
          <w:tab w:val="left" w:pos="432"/>
          <w:tab w:val="left" w:pos="2207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>Executive Board and Supervisory Board: 04 person</w:t>
      </w:r>
      <w:r w:rsidR="00C1744B" w:rsidRPr="00C1744B">
        <w:rPr>
          <w:rFonts w:ascii="Arial" w:hAnsi="Arial" w:cs="Arial"/>
          <w:color w:val="010000"/>
          <w:sz w:val="20"/>
        </w:rPr>
        <w:t>s</w:t>
      </w:r>
    </w:p>
    <w:p w14:paraId="0000001E" w14:textId="47C5B36D" w:rsidR="00685F62" w:rsidRPr="00C1744B" w:rsidRDefault="00293D18" w:rsidP="001E255B">
      <w:pPr>
        <w:numPr>
          <w:ilvl w:val="0"/>
          <w:numId w:val="4"/>
        </w:numPr>
        <w:tabs>
          <w:tab w:val="left" w:pos="432"/>
          <w:tab w:val="left" w:pos="220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1744B">
        <w:rPr>
          <w:rFonts w:ascii="Arial" w:hAnsi="Arial" w:cs="Arial"/>
          <w:color w:val="010000"/>
          <w:sz w:val="20"/>
        </w:rPr>
        <w:t>Income (</w:t>
      </w:r>
      <w:r w:rsidR="00C1744B" w:rsidRPr="00C1744B">
        <w:rPr>
          <w:rFonts w:ascii="Arial" w:hAnsi="Arial" w:cs="Arial"/>
          <w:color w:val="010000"/>
          <w:sz w:val="20"/>
        </w:rPr>
        <w:t>i</w:t>
      </w:r>
      <w:r w:rsidRPr="00C1744B">
        <w:rPr>
          <w:rFonts w:ascii="Arial" w:hAnsi="Arial" w:cs="Arial"/>
          <w:color w:val="010000"/>
          <w:sz w:val="20"/>
        </w:rPr>
        <w:t>ncluding sales bonus of the Sales Department):</w:t>
      </w:r>
    </w:p>
    <w:p w14:paraId="0000001F" w14:textId="28625DB8" w:rsidR="00685F62" w:rsidRPr="00C1744B" w:rsidRDefault="00293D18" w:rsidP="001E255B">
      <w:pPr>
        <w:numPr>
          <w:ilvl w:val="0"/>
          <w:numId w:val="2"/>
        </w:numPr>
        <w:tabs>
          <w:tab w:val="left" w:pos="432"/>
          <w:tab w:val="left" w:pos="2207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>Employee salary</w:t>
      </w:r>
      <w:r w:rsidR="00C1744B" w:rsidRPr="00C1744B">
        <w:rPr>
          <w:rFonts w:ascii="Arial" w:hAnsi="Arial" w:cs="Arial"/>
          <w:color w:val="010000"/>
          <w:sz w:val="20"/>
        </w:rPr>
        <w:t>:</w:t>
      </w:r>
      <w:r w:rsidRPr="00C1744B">
        <w:rPr>
          <w:rFonts w:ascii="Arial" w:hAnsi="Arial" w:cs="Arial"/>
          <w:color w:val="010000"/>
          <w:sz w:val="20"/>
        </w:rPr>
        <w:t xml:space="preserve"> VND 24.15 billion</w:t>
      </w:r>
    </w:p>
    <w:p w14:paraId="00000020" w14:textId="5D8EF900" w:rsidR="00685F62" w:rsidRPr="00C1744B" w:rsidRDefault="00293D18" w:rsidP="001E255B">
      <w:pPr>
        <w:numPr>
          <w:ilvl w:val="0"/>
          <w:numId w:val="2"/>
        </w:numPr>
        <w:tabs>
          <w:tab w:val="left" w:pos="432"/>
          <w:tab w:val="left" w:pos="2207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 xml:space="preserve">Salary of the Executive Board and </w:t>
      </w:r>
      <w:r w:rsidR="00C1744B" w:rsidRPr="00C1744B">
        <w:rPr>
          <w:rFonts w:ascii="Arial" w:hAnsi="Arial" w:cs="Arial"/>
          <w:color w:val="010000"/>
          <w:sz w:val="20"/>
        </w:rPr>
        <w:t xml:space="preserve">the </w:t>
      </w:r>
      <w:r w:rsidRPr="00C1744B">
        <w:rPr>
          <w:rFonts w:ascii="Arial" w:hAnsi="Arial" w:cs="Arial"/>
          <w:color w:val="010000"/>
          <w:sz w:val="20"/>
        </w:rPr>
        <w:t>Supervisory Board:</w:t>
      </w:r>
      <w:r w:rsidR="002C7727" w:rsidRPr="00C1744B">
        <w:rPr>
          <w:rFonts w:ascii="Arial" w:hAnsi="Arial" w:cs="Arial"/>
          <w:color w:val="010000"/>
          <w:sz w:val="20"/>
        </w:rPr>
        <w:t xml:space="preserve"> </w:t>
      </w:r>
      <w:r w:rsidRPr="00C1744B">
        <w:rPr>
          <w:rFonts w:ascii="Arial" w:hAnsi="Arial" w:cs="Arial"/>
          <w:color w:val="010000"/>
          <w:sz w:val="20"/>
        </w:rPr>
        <w:t>VND 1.39 billion</w:t>
      </w:r>
    </w:p>
    <w:p w14:paraId="00000021" w14:textId="777D5D2F" w:rsidR="00685F62" w:rsidRPr="00C1744B" w:rsidRDefault="00293D18" w:rsidP="001E255B">
      <w:pPr>
        <w:numPr>
          <w:ilvl w:val="0"/>
          <w:numId w:val="2"/>
        </w:numPr>
        <w:tabs>
          <w:tab w:val="left" w:pos="432"/>
          <w:tab w:val="left" w:pos="2207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>Welfare expenditure (</w:t>
      </w:r>
      <w:r w:rsidR="00C1744B" w:rsidRPr="00C1744B">
        <w:rPr>
          <w:rFonts w:ascii="Arial" w:hAnsi="Arial" w:cs="Arial"/>
          <w:color w:val="010000"/>
          <w:sz w:val="20"/>
        </w:rPr>
        <w:t>i</w:t>
      </w:r>
      <w:r w:rsidRPr="00C1744B">
        <w:rPr>
          <w:rFonts w:ascii="Arial" w:hAnsi="Arial" w:cs="Arial"/>
          <w:color w:val="010000"/>
          <w:sz w:val="20"/>
        </w:rPr>
        <w:t>ncluding the Executive Board</w:t>
      </w:r>
      <w:r w:rsidR="002C7727" w:rsidRPr="00C1744B">
        <w:rPr>
          <w:rFonts w:ascii="Arial" w:hAnsi="Arial" w:cs="Arial"/>
          <w:color w:val="010000"/>
          <w:sz w:val="20"/>
        </w:rPr>
        <w:t>)</w:t>
      </w:r>
      <w:r w:rsidRPr="00C1744B">
        <w:rPr>
          <w:rFonts w:ascii="Arial" w:hAnsi="Arial" w:cs="Arial"/>
          <w:color w:val="010000"/>
          <w:sz w:val="20"/>
        </w:rPr>
        <w:t>: VND 2.13 billion</w:t>
      </w:r>
    </w:p>
    <w:p w14:paraId="00000022" w14:textId="1F6CDE3F" w:rsidR="00685F62" w:rsidRPr="00C1744B" w:rsidRDefault="00293D18" w:rsidP="001E255B">
      <w:pPr>
        <w:numPr>
          <w:ilvl w:val="0"/>
          <w:numId w:val="4"/>
        </w:numPr>
        <w:tabs>
          <w:tab w:val="left" w:pos="432"/>
          <w:tab w:val="left" w:pos="220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1744B">
        <w:rPr>
          <w:rFonts w:ascii="Arial" w:hAnsi="Arial" w:cs="Arial"/>
          <w:color w:val="010000"/>
          <w:sz w:val="20"/>
        </w:rPr>
        <w:t>Remuneration of the Board of Directors - Supervisory Board:</w:t>
      </w:r>
      <w:r w:rsidR="002C7727" w:rsidRPr="00C1744B">
        <w:rPr>
          <w:rFonts w:ascii="Arial" w:hAnsi="Arial" w:cs="Arial"/>
          <w:color w:val="010000"/>
          <w:sz w:val="20"/>
        </w:rPr>
        <w:t xml:space="preserve"> </w:t>
      </w:r>
      <w:r w:rsidRPr="00C1744B">
        <w:rPr>
          <w:rFonts w:ascii="Arial" w:hAnsi="Arial" w:cs="Arial"/>
          <w:color w:val="010000"/>
          <w:sz w:val="20"/>
        </w:rPr>
        <w:t>VND 0,282 billion</w:t>
      </w:r>
    </w:p>
    <w:p w14:paraId="00000023" w14:textId="3BF1EF11" w:rsidR="00685F62" w:rsidRPr="00C1744B" w:rsidRDefault="00293D18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 xml:space="preserve">‎‎Article 6. Approve the salary and remuneration </w:t>
      </w:r>
      <w:r w:rsidR="00C1744B" w:rsidRPr="00C1744B">
        <w:rPr>
          <w:rFonts w:ascii="Arial" w:hAnsi="Arial" w:cs="Arial"/>
          <w:color w:val="010000"/>
          <w:sz w:val="20"/>
        </w:rPr>
        <w:t>regime</w:t>
      </w:r>
      <w:r w:rsidRPr="00C1744B">
        <w:rPr>
          <w:rFonts w:ascii="Arial" w:hAnsi="Arial" w:cs="Arial"/>
          <w:color w:val="010000"/>
          <w:sz w:val="20"/>
        </w:rPr>
        <w:t>:</w:t>
      </w:r>
      <w:r w:rsidR="002C7727" w:rsidRPr="00C1744B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C1744B" w:rsidRPr="00C1744B">
        <w:rPr>
          <w:rFonts w:ascii="Arial" w:hAnsi="Arial" w:cs="Arial"/>
          <w:color w:val="010000"/>
          <w:sz w:val="20"/>
        </w:rPr>
        <w:t>the</w:t>
      </w:r>
      <w:proofErr w:type="gramEnd"/>
      <w:r w:rsidR="00C1744B" w:rsidRPr="00C1744B">
        <w:rPr>
          <w:rFonts w:ascii="Arial" w:hAnsi="Arial" w:cs="Arial"/>
          <w:color w:val="010000"/>
          <w:sz w:val="20"/>
        </w:rPr>
        <w:t xml:space="preserve"> </w:t>
      </w:r>
      <w:r w:rsidRPr="00C1744B">
        <w:rPr>
          <w:rFonts w:ascii="Arial" w:hAnsi="Arial" w:cs="Arial"/>
          <w:color w:val="010000"/>
          <w:sz w:val="20"/>
        </w:rPr>
        <w:t xml:space="preserve">Board of Directors, </w:t>
      </w:r>
      <w:r w:rsidR="00C1744B" w:rsidRPr="00C1744B">
        <w:rPr>
          <w:rFonts w:ascii="Arial" w:hAnsi="Arial" w:cs="Arial"/>
          <w:color w:val="010000"/>
          <w:sz w:val="20"/>
        </w:rPr>
        <w:t xml:space="preserve">the </w:t>
      </w:r>
      <w:r w:rsidRPr="00C1744B">
        <w:rPr>
          <w:rFonts w:ascii="Arial" w:hAnsi="Arial" w:cs="Arial"/>
          <w:color w:val="010000"/>
          <w:sz w:val="20"/>
        </w:rPr>
        <w:t>Supervisory Board</w:t>
      </w:r>
      <w:r w:rsidR="00C1744B" w:rsidRPr="00C1744B">
        <w:rPr>
          <w:rFonts w:ascii="Arial" w:hAnsi="Arial" w:cs="Arial"/>
          <w:color w:val="010000"/>
          <w:sz w:val="20"/>
        </w:rPr>
        <w:t xml:space="preserve"> and</w:t>
      </w:r>
      <w:r w:rsidRPr="00C1744B">
        <w:rPr>
          <w:rFonts w:ascii="Arial" w:hAnsi="Arial" w:cs="Arial"/>
          <w:color w:val="010000"/>
          <w:sz w:val="20"/>
        </w:rPr>
        <w:t xml:space="preserve"> </w:t>
      </w:r>
      <w:r w:rsidR="00C1744B" w:rsidRPr="00C1744B">
        <w:rPr>
          <w:rFonts w:ascii="Arial" w:hAnsi="Arial" w:cs="Arial"/>
          <w:color w:val="010000"/>
          <w:sz w:val="20"/>
        </w:rPr>
        <w:t xml:space="preserve">the </w:t>
      </w:r>
      <w:r w:rsidRPr="00C1744B">
        <w:rPr>
          <w:rFonts w:ascii="Arial" w:hAnsi="Arial" w:cs="Arial"/>
          <w:color w:val="010000"/>
          <w:sz w:val="20"/>
        </w:rPr>
        <w:t>Secretariat of Hanoi Liquor And Beverage Joint Stock Company (settlement in 2023, expected in 2024).</w:t>
      </w:r>
    </w:p>
    <w:p w14:paraId="6AE33744" w14:textId="6A47F241" w:rsidR="00293D18" w:rsidRPr="00C1744B" w:rsidRDefault="00C1744B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1744B">
        <w:rPr>
          <w:rFonts w:ascii="Arial" w:hAnsi="Arial" w:cs="Arial"/>
          <w:color w:val="010000"/>
          <w:sz w:val="20"/>
        </w:rPr>
        <w:t xml:space="preserve">The </w:t>
      </w:r>
      <w:proofErr w:type="spellStart"/>
      <w:r w:rsidRPr="00C1744B">
        <w:rPr>
          <w:rFonts w:ascii="Arial" w:hAnsi="Arial" w:cs="Arial"/>
          <w:color w:val="010000"/>
          <w:sz w:val="20"/>
        </w:rPr>
        <w:t>Meetin</w:t>
      </w:r>
      <w:proofErr w:type="spellEnd"/>
      <w:r w:rsidRPr="00C1744B">
        <w:rPr>
          <w:rFonts w:ascii="Arial" w:hAnsi="Arial" w:cs="Arial"/>
          <w:color w:val="010000"/>
          <w:sz w:val="20"/>
        </w:rPr>
        <w:t xml:space="preserve"> approved </w:t>
      </w:r>
      <w:r w:rsidR="00293D18" w:rsidRPr="00C1744B">
        <w:rPr>
          <w:rFonts w:ascii="Arial" w:hAnsi="Arial" w:cs="Arial"/>
          <w:color w:val="010000"/>
          <w:sz w:val="20"/>
        </w:rPr>
        <w:t>the salary and remuneration regime:</w:t>
      </w:r>
      <w:r w:rsidR="002C7727" w:rsidRPr="00C1744B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C1744B">
        <w:rPr>
          <w:rFonts w:ascii="Arial" w:hAnsi="Arial" w:cs="Arial"/>
          <w:color w:val="010000"/>
          <w:sz w:val="20"/>
        </w:rPr>
        <w:t>t</w:t>
      </w:r>
      <w:r w:rsidR="00293D18" w:rsidRPr="00C1744B">
        <w:rPr>
          <w:rFonts w:ascii="Arial" w:hAnsi="Arial" w:cs="Arial"/>
          <w:color w:val="010000"/>
          <w:sz w:val="20"/>
        </w:rPr>
        <w:t>he</w:t>
      </w:r>
      <w:proofErr w:type="gramEnd"/>
      <w:r w:rsidR="00293D18" w:rsidRPr="00C1744B">
        <w:rPr>
          <w:rFonts w:ascii="Arial" w:hAnsi="Arial" w:cs="Arial"/>
          <w:color w:val="010000"/>
          <w:sz w:val="20"/>
        </w:rPr>
        <w:t xml:space="preserve"> Board of Directors, the Supervisory Board</w:t>
      </w:r>
      <w:r w:rsidRPr="00C1744B">
        <w:rPr>
          <w:rFonts w:ascii="Arial" w:hAnsi="Arial" w:cs="Arial"/>
          <w:color w:val="010000"/>
          <w:sz w:val="20"/>
        </w:rPr>
        <w:t xml:space="preserve"> and the</w:t>
      </w:r>
      <w:r w:rsidR="00293D18" w:rsidRPr="00C1744B">
        <w:rPr>
          <w:rFonts w:ascii="Arial" w:hAnsi="Arial" w:cs="Arial"/>
          <w:color w:val="010000"/>
          <w:sz w:val="20"/>
        </w:rPr>
        <w:t xml:space="preserve"> Secretariat of Hanoi Liquor and Beverage Joint Stock Company (settlement in 2023, expected in 2024) according to the content of Proposal No. 08</w:t>
      </w:r>
      <w:r w:rsidRPr="00C1744B">
        <w:rPr>
          <w:rFonts w:ascii="Arial" w:hAnsi="Arial" w:cs="Arial"/>
          <w:color w:val="010000"/>
          <w:sz w:val="20"/>
        </w:rPr>
        <w:t>/</w:t>
      </w:r>
      <w:proofErr w:type="spellStart"/>
      <w:r w:rsidR="00293D18" w:rsidRPr="00C1744B">
        <w:rPr>
          <w:rFonts w:ascii="Arial" w:hAnsi="Arial" w:cs="Arial"/>
          <w:color w:val="010000"/>
          <w:sz w:val="20"/>
        </w:rPr>
        <w:t>TTr</w:t>
      </w:r>
      <w:proofErr w:type="spellEnd"/>
      <w:r w:rsidR="00293D18" w:rsidRPr="00C1744B">
        <w:rPr>
          <w:rFonts w:ascii="Arial" w:hAnsi="Arial" w:cs="Arial"/>
          <w:color w:val="010000"/>
          <w:sz w:val="20"/>
        </w:rPr>
        <w:t xml:space="preserve">-HALICO dated March 12, </w:t>
      </w:r>
      <w:r w:rsidR="001E255B">
        <w:rPr>
          <w:rFonts w:ascii="Arial" w:hAnsi="Arial" w:cs="Arial"/>
          <w:color w:val="010000"/>
          <w:sz w:val="20"/>
        </w:rPr>
        <w:t>2024 by</w:t>
      </w:r>
      <w:r w:rsidR="00293D18" w:rsidRPr="00C1744B">
        <w:rPr>
          <w:rFonts w:ascii="Arial" w:hAnsi="Arial" w:cs="Arial"/>
          <w:color w:val="010000"/>
          <w:sz w:val="20"/>
        </w:rPr>
        <w:t xml:space="preserve"> the Company's Board of Directors.</w:t>
      </w:r>
      <w:bookmarkStart w:id="0" w:name="_GoBack"/>
      <w:bookmarkEnd w:id="0"/>
    </w:p>
    <w:p w14:paraId="00000025" w14:textId="30A95308" w:rsidR="00685F62" w:rsidRPr="00C1744B" w:rsidRDefault="00293D18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>‎‎Article 7. Approve the authorization for the Board of Directors to select an audit company to audit the Financial Statements 2024;</w:t>
      </w:r>
    </w:p>
    <w:p w14:paraId="00000026" w14:textId="307C573B" w:rsidR="00685F62" w:rsidRPr="00C1744B" w:rsidRDefault="00293D18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 xml:space="preserve">The Meeting approved the authorization for the Board of Directors to select </w:t>
      </w:r>
      <w:r w:rsidR="00C1744B" w:rsidRPr="00C1744B">
        <w:rPr>
          <w:rFonts w:ascii="Arial" w:hAnsi="Arial" w:cs="Arial"/>
          <w:color w:val="010000"/>
          <w:sz w:val="20"/>
        </w:rPr>
        <w:t>an</w:t>
      </w:r>
      <w:r w:rsidRPr="00C1744B">
        <w:rPr>
          <w:rFonts w:ascii="Arial" w:hAnsi="Arial" w:cs="Arial"/>
          <w:color w:val="010000"/>
          <w:sz w:val="20"/>
        </w:rPr>
        <w:t xml:space="preserve"> audit company to audit the Company's </w:t>
      </w:r>
      <w:r w:rsidR="00C1744B" w:rsidRPr="00C1744B">
        <w:rPr>
          <w:rFonts w:ascii="Arial" w:hAnsi="Arial" w:cs="Arial"/>
          <w:color w:val="010000"/>
          <w:sz w:val="20"/>
        </w:rPr>
        <w:t xml:space="preserve">Financial Statements </w:t>
      </w:r>
      <w:r w:rsidRPr="00C1744B">
        <w:rPr>
          <w:rFonts w:ascii="Arial" w:hAnsi="Arial" w:cs="Arial"/>
          <w:color w:val="010000"/>
          <w:sz w:val="20"/>
        </w:rPr>
        <w:t>2024 according to the content of Proposal No. 146</w:t>
      </w:r>
      <w:r w:rsidR="001E255B">
        <w:rPr>
          <w:rFonts w:ascii="Arial" w:hAnsi="Arial" w:cs="Arial"/>
          <w:color w:val="010000"/>
          <w:sz w:val="20"/>
        </w:rPr>
        <w:t>/BKS-</w:t>
      </w:r>
      <w:proofErr w:type="spellStart"/>
      <w:r w:rsidR="001E255B">
        <w:rPr>
          <w:rFonts w:ascii="Arial" w:hAnsi="Arial" w:cs="Arial"/>
          <w:color w:val="010000"/>
          <w:sz w:val="20"/>
        </w:rPr>
        <w:t>TTr</w:t>
      </w:r>
      <w:proofErr w:type="spellEnd"/>
      <w:r w:rsidR="001E255B">
        <w:rPr>
          <w:rFonts w:ascii="Arial" w:hAnsi="Arial" w:cs="Arial"/>
          <w:color w:val="010000"/>
          <w:sz w:val="20"/>
        </w:rPr>
        <w:t xml:space="preserve"> dated March 19, 2024 by</w:t>
      </w:r>
      <w:r w:rsidRPr="00C1744B">
        <w:rPr>
          <w:rFonts w:ascii="Arial" w:hAnsi="Arial" w:cs="Arial"/>
          <w:color w:val="010000"/>
          <w:sz w:val="20"/>
        </w:rPr>
        <w:t xml:space="preserve"> the Supervisory Board.</w:t>
      </w:r>
    </w:p>
    <w:p w14:paraId="00000027" w14:textId="14283F14" w:rsidR="00685F62" w:rsidRPr="00C1744B" w:rsidRDefault="00293D18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 xml:space="preserve">‎‎Article 8. Terms </w:t>
      </w:r>
      <w:r w:rsidR="00C1744B" w:rsidRPr="00C1744B">
        <w:rPr>
          <w:rFonts w:ascii="Arial" w:hAnsi="Arial" w:cs="Arial"/>
          <w:color w:val="010000"/>
          <w:sz w:val="20"/>
        </w:rPr>
        <w:t xml:space="preserve">of </w:t>
      </w:r>
      <w:r w:rsidRPr="00C1744B">
        <w:rPr>
          <w:rFonts w:ascii="Arial" w:hAnsi="Arial" w:cs="Arial"/>
          <w:color w:val="010000"/>
          <w:sz w:val="20"/>
        </w:rPr>
        <w:t>enforcement:</w:t>
      </w:r>
    </w:p>
    <w:p w14:paraId="00000028" w14:textId="67AB1868" w:rsidR="00685F62" w:rsidRPr="00C1744B" w:rsidRDefault="00293D18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 xml:space="preserve">This </w:t>
      </w:r>
      <w:r w:rsidR="00C1744B" w:rsidRPr="00C1744B">
        <w:rPr>
          <w:rFonts w:ascii="Arial" w:hAnsi="Arial" w:cs="Arial"/>
          <w:color w:val="010000"/>
          <w:sz w:val="20"/>
        </w:rPr>
        <w:t>General Mandate</w:t>
      </w:r>
      <w:r w:rsidRPr="00C1744B">
        <w:rPr>
          <w:rFonts w:ascii="Arial" w:hAnsi="Arial" w:cs="Arial"/>
          <w:color w:val="010000"/>
          <w:sz w:val="20"/>
        </w:rPr>
        <w:t xml:space="preserve"> takes effect from the date of its signing.</w:t>
      </w:r>
    </w:p>
    <w:p w14:paraId="00000029" w14:textId="76672F5D" w:rsidR="00685F62" w:rsidRPr="00C1744B" w:rsidRDefault="00293D18" w:rsidP="001E25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B">
        <w:rPr>
          <w:rFonts w:ascii="Arial" w:hAnsi="Arial" w:cs="Arial"/>
          <w:color w:val="010000"/>
          <w:sz w:val="20"/>
        </w:rPr>
        <w:t xml:space="preserve">The Board of Directors of Hanoi Liquor and Beverage Joint Stock Company is responsible for </w:t>
      </w:r>
      <w:r w:rsidR="00C1744B" w:rsidRPr="00C1744B">
        <w:rPr>
          <w:rFonts w:ascii="Arial" w:hAnsi="Arial" w:cs="Arial"/>
          <w:color w:val="010000"/>
          <w:sz w:val="20"/>
        </w:rPr>
        <w:t>implementing</w:t>
      </w:r>
      <w:r w:rsidRPr="00C1744B">
        <w:rPr>
          <w:rFonts w:ascii="Arial" w:hAnsi="Arial" w:cs="Arial"/>
          <w:color w:val="010000"/>
          <w:sz w:val="20"/>
        </w:rPr>
        <w:t xml:space="preserve"> the work authorized by the General Meeting in this </w:t>
      </w:r>
      <w:r w:rsidR="00C1744B" w:rsidRPr="00C1744B">
        <w:rPr>
          <w:rFonts w:ascii="Arial" w:hAnsi="Arial" w:cs="Arial"/>
          <w:color w:val="010000"/>
          <w:sz w:val="20"/>
        </w:rPr>
        <w:t>General Mandate</w:t>
      </w:r>
      <w:r w:rsidRPr="00C1744B">
        <w:rPr>
          <w:rFonts w:ascii="Arial" w:hAnsi="Arial" w:cs="Arial"/>
          <w:color w:val="010000"/>
          <w:sz w:val="20"/>
        </w:rPr>
        <w:t xml:space="preserve">, ensuring the legitimate interests of the Company and its shareholders </w:t>
      </w:r>
      <w:r w:rsidR="001E255B">
        <w:rPr>
          <w:rFonts w:ascii="Arial" w:hAnsi="Arial" w:cs="Arial"/>
          <w:color w:val="010000"/>
          <w:sz w:val="20"/>
        </w:rPr>
        <w:t>under applicable laws</w:t>
      </w:r>
      <w:r w:rsidRPr="00C1744B">
        <w:rPr>
          <w:rFonts w:ascii="Arial" w:hAnsi="Arial" w:cs="Arial"/>
          <w:color w:val="010000"/>
          <w:sz w:val="20"/>
        </w:rPr>
        <w:t>.</w:t>
      </w:r>
    </w:p>
    <w:sectPr w:rsidR="00685F62" w:rsidRPr="00C1744B" w:rsidSect="00D4277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1A87"/>
    <w:multiLevelType w:val="multilevel"/>
    <w:tmpl w:val="D904235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9293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E6E72A2"/>
    <w:multiLevelType w:val="multilevel"/>
    <w:tmpl w:val="99247784"/>
    <w:lvl w:ilvl="0"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5E4929"/>
    <w:multiLevelType w:val="multilevel"/>
    <w:tmpl w:val="590A712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C7D46"/>
    <w:multiLevelType w:val="multilevel"/>
    <w:tmpl w:val="8E5E40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9293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62"/>
    <w:rsid w:val="001E255B"/>
    <w:rsid w:val="00293D18"/>
    <w:rsid w:val="002C7727"/>
    <w:rsid w:val="00685F62"/>
    <w:rsid w:val="00BB297A"/>
    <w:rsid w:val="00C1744B"/>
    <w:rsid w:val="00D4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F1A86"/>
  <w15:docId w15:val="{EC007ECE-26DC-4B3A-B2D4-26D838CF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36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400"/>
    </w:pPr>
    <w:rPr>
      <w:rFonts w:ascii="Times New Roman" w:eastAsia="Times New Roman" w:hAnsi="Times New Roman" w:cs="Times New Roman"/>
      <w:color w:val="292936"/>
    </w:rPr>
  </w:style>
  <w:style w:type="paragraph" w:customStyle="1" w:styleId="Bodytext20">
    <w:name w:val="Body text (2)"/>
    <w:basedOn w:val="Normal"/>
    <w:link w:val="Bodytext2"/>
    <w:pPr>
      <w:ind w:firstLine="400"/>
    </w:pPr>
    <w:rPr>
      <w:rFonts w:ascii="Times New Roman" w:eastAsia="Times New Roman" w:hAnsi="Times New Roman" w:cs="Times New Roman"/>
      <w:color w:val="292936"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307" w:lineRule="auto"/>
      <w:ind w:firstLine="80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bkSv76anksJhiNK9eOkBPuj9rg==">CgMxLjA4AHIhMUdVWlVhMmNVcDZnZUl5WVV3RVdGc1pnbnZQMTVQU3N4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2024-04-22T03:54:00Z</dcterms:created>
  <dcterms:modified xsi:type="dcterms:W3CDTF">2024-04-22T03:54:00Z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637afbd04f3c3d259103e1ae02544e4b891dac67d7a16d9a945bdc2443ba7f6e</vt:lpwstr>
  </property>
</Properties>
</file>