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EED322" w14:textId="77777777" w:rsidR="00C65508" w:rsidRPr="009A4DE0" w:rsidRDefault="00EA591A" w:rsidP="00E75940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  <w:r w:rsidRPr="009A4DE0">
        <w:rPr>
          <w:rFonts w:ascii="Arial" w:hAnsi="Arial" w:cs="Arial"/>
          <w:b/>
          <w:sz w:val="20"/>
        </w:rPr>
        <w:t>ILA: Annual General Mandate 2024</w:t>
      </w:r>
    </w:p>
    <w:p w14:paraId="6E266F27" w14:textId="08CC18C1" w:rsidR="00C65508" w:rsidRPr="009A4DE0" w:rsidRDefault="00EA591A" w:rsidP="00E75940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9A4DE0">
        <w:rPr>
          <w:rFonts w:ascii="Arial" w:hAnsi="Arial" w:cs="Arial"/>
          <w:sz w:val="20"/>
        </w:rPr>
        <w:t>On April 13, 2024, ILA Joint Stock Company announced General Mandate No. 01/2024/NQ-DHDCD as follows:</w:t>
      </w:r>
      <w:r w:rsidRPr="009A4DE0">
        <w:rPr>
          <w:rFonts w:ascii="Arial" w:hAnsi="Arial" w:cs="Arial"/>
          <w:sz w:val="20"/>
        </w:rPr>
        <w:tab/>
      </w:r>
    </w:p>
    <w:p w14:paraId="53832706" w14:textId="1B9F6639" w:rsidR="00C65508" w:rsidRPr="009A4DE0" w:rsidRDefault="00EA591A" w:rsidP="00E75940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9A4DE0">
        <w:rPr>
          <w:rFonts w:ascii="Arial" w:hAnsi="Arial" w:cs="Arial"/>
          <w:sz w:val="20"/>
        </w:rPr>
        <w:t xml:space="preserve">Article 1: Approve the </w:t>
      </w:r>
      <w:r w:rsidR="00261190" w:rsidRPr="009A4DE0">
        <w:rPr>
          <w:rFonts w:ascii="Arial" w:hAnsi="Arial" w:cs="Arial"/>
          <w:sz w:val="20"/>
        </w:rPr>
        <w:t>R</w:t>
      </w:r>
      <w:r w:rsidRPr="009A4DE0">
        <w:rPr>
          <w:rFonts w:ascii="Arial" w:hAnsi="Arial" w:cs="Arial"/>
          <w:sz w:val="20"/>
        </w:rPr>
        <w:t xml:space="preserve">eport of the </w:t>
      </w:r>
      <w:r w:rsidR="00E75940">
        <w:rPr>
          <w:rFonts w:ascii="Arial" w:hAnsi="Arial" w:cs="Arial"/>
          <w:sz w:val="20"/>
        </w:rPr>
        <w:t>Executive Board</w:t>
      </w:r>
      <w:r w:rsidRPr="009A4DE0">
        <w:rPr>
          <w:rFonts w:ascii="Arial" w:hAnsi="Arial" w:cs="Arial"/>
          <w:sz w:val="20"/>
        </w:rPr>
        <w:t xml:space="preserve"> on the production and business </w:t>
      </w:r>
      <w:r w:rsidR="00261190" w:rsidRPr="009A4DE0">
        <w:rPr>
          <w:rFonts w:ascii="Arial" w:hAnsi="Arial" w:cs="Arial"/>
          <w:sz w:val="20"/>
        </w:rPr>
        <w:t xml:space="preserve">results </w:t>
      </w:r>
      <w:r w:rsidRPr="009A4DE0">
        <w:rPr>
          <w:rFonts w:ascii="Arial" w:hAnsi="Arial" w:cs="Arial"/>
          <w:sz w:val="20"/>
        </w:rPr>
        <w:t>in 2023 and production and business plan for 2024.</w:t>
      </w:r>
    </w:p>
    <w:p w14:paraId="697CF4C2" w14:textId="07BAC348" w:rsidR="00C65508" w:rsidRPr="009A4DE0" w:rsidRDefault="00EA591A" w:rsidP="00E75940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9A4DE0">
        <w:rPr>
          <w:rFonts w:ascii="Arial" w:hAnsi="Arial" w:cs="Arial"/>
          <w:sz w:val="20"/>
        </w:rPr>
        <w:t>Article 2: Approve the Report on activities of the Board of Directors in 2023 and the operational plan for 2024.</w:t>
      </w:r>
    </w:p>
    <w:p w14:paraId="79C69FAC" w14:textId="77777777" w:rsidR="00C65508" w:rsidRPr="009A4DE0" w:rsidRDefault="00EA591A" w:rsidP="00E75940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9A4DE0">
        <w:rPr>
          <w:rFonts w:ascii="Arial" w:hAnsi="Arial" w:cs="Arial"/>
          <w:sz w:val="20"/>
        </w:rPr>
        <w:t>Article 3: Approve the Report on activities of the Supervisory Board in 2023.</w:t>
      </w:r>
    </w:p>
    <w:p w14:paraId="53E88A96" w14:textId="77777777" w:rsidR="00C65508" w:rsidRPr="009A4DE0" w:rsidRDefault="00EA591A" w:rsidP="00E75940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9A4DE0">
        <w:rPr>
          <w:rFonts w:ascii="Arial" w:hAnsi="Arial" w:cs="Arial"/>
          <w:sz w:val="20"/>
        </w:rPr>
        <w:t>Article 4: Approve the Audited Financial Statements 2023 according to Proposal No. 01/2024/</w:t>
      </w:r>
      <w:proofErr w:type="spellStart"/>
      <w:r w:rsidRPr="009A4DE0">
        <w:rPr>
          <w:rFonts w:ascii="Arial" w:hAnsi="Arial" w:cs="Arial"/>
          <w:sz w:val="20"/>
        </w:rPr>
        <w:t>TTr</w:t>
      </w:r>
      <w:proofErr w:type="spellEnd"/>
      <w:r w:rsidRPr="009A4DE0">
        <w:rPr>
          <w:rFonts w:ascii="Arial" w:hAnsi="Arial" w:cs="Arial"/>
          <w:sz w:val="20"/>
        </w:rPr>
        <w:t>-ILA.</w:t>
      </w:r>
    </w:p>
    <w:p w14:paraId="1B197523" w14:textId="6FA2055F" w:rsidR="00C65508" w:rsidRPr="009A4DE0" w:rsidRDefault="00EA591A" w:rsidP="00E75940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9A4DE0">
        <w:rPr>
          <w:rFonts w:ascii="Arial" w:hAnsi="Arial" w:cs="Arial"/>
          <w:sz w:val="20"/>
        </w:rPr>
        <w:t xml:space="preserve">Article 5: Approve the production and business </w:t>
      </w:r>
      <w:r w:rsidR="00261190" w:rsidRPr="009A4DE0">
        <w:rPr>
          <w:rFonts w:ascii="Arial" w:hAnsi="Arial" w:cs="Arial"/>
          <w:sz w:val="20"/>
        </w:rPr>
        <w:t xml:space="preserve">results </w:t>
      </w:r>
      <w:r w:rsidRPr="009A4DE0">
        <w:rPr>
          <w:rFonts w:ascii="Arial" w:hAnsi="Arial" w:cs="Arial"/>
          <w:sz w:val="20"/>
        </w:rPr>
        <w:t>in 2023 according to Proposal No. 02/2024/</w:t>
      </w:r>
      <w:proofErr w:type="spellStart"/>
      <w:r w:rsidRPr="009A4DE0">
        <w:rPr>
          <w:rFonts w:ascii="Arial" w:hAnsi="Arial" w:cs="Arial"/>
          <w:sz w:val="20"/>
        </w:rPr>
        <w:t>TTr</w:t>
      </w:r>
      <w:proofErr w:type="spellEnd"/>
      <w:r w:rsidRPr="009A4DE0">
        <w:rPr>
          <w:rFonts w:ascii="Arial" w:hAnsi="Arial" w:cs="Arial"/>
          <w:sz w:val="20"/>
        </w:rPr>
        <w:t>-ILA.</w:t>
      </w:r>
      <w:r w:rsidR="00261190" w:rsidRPr="009A4DE0">
        <w:rPr>
          <w:rFonts w:ascii="Arial" w:hAnsi="Arial" w:cs="Arial"/>
          <w:sz w:val="20"/>
        </w:rPr>
        <w:t xml:space="preserve"> </w:t>
      </w:r>
    </w:p>
    <w:p w14:paraId="3AAF6E9F" w14:textId="1E28F04F" w:rsidR="00C65508" w:rsidRPr="009A4DE0" w:rsidRDefault="00261190" w:rsidP="00EA591A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sz w:val="20"/>
          <w:szCs w:val="20"/>
        </w:rPr>
      </w:pPr>
      <w:r w:rsidRPr="009A4DE0">
        <w:rPr>
          <w:rFonts w:ascii="Arial" w:hAnsi="Arial" w:cs="Arial"/>
          <w:sz w:val="20"/>
        </w:rPr>
        <w:t>Business r</w:t>
      </w:r>
      <w:r w:rsidR="00EA591A" w:rsidRPr="009A4DE0">
        <w:rPr>
          <w:rFonts w:ascii="Arial" w:hAnsi="Arial" w:cs="Arial"/>
          <w:sz w:val="20"/>
        </w:rPr>
        <w:t>esult</w:t>
      </w:r>
      <w:r w:rsidRPr="009A4DE0">
        <w:rPr>
          <w:rFonts w:ascii="Arial" w:hAnsi="Arial" w:cs="Arial"/>
          <w:sz w:val="20"/>
        </w:rPr>
        <w:t>s</w:t>
      </w:r>
      <w:r w:rsidR="00EA591A" w:rsidRPr="009A4DE0">
        <w:rPr>
          <w:rFonts w:ascii="Arial" w:hAnsi="Arial" w:cs="Arial"/>
          <w:sz w:val="20"/>
        </w:rPr>
        <w:t xml:space="preserve"> </w:t>
      </w:r>
      <w:r w:rsidRPr="009A4DE0">
        <w:rPr>
          <w:rFonts w:ascii="Arial" w:hAnsi="Arial" w:cs="Arial"/>
          <w:sz w:val="20"/>
        </w:rPr>
        <w:t>in</w:t>
      </w:r>
      <w:r w:rsidR="00EA591A" w:rsidRPr="009A4DE0">
        <w:rPr>
          <w:rFonts w:ascii="Arial" w:hAnsi="Arial" w:cs="Arial"/>
          <w:sz w:val="20"/>
        </w:rPr>
        <w:t xml:space="preserve"> 2023:</w:t>
      </w:r>
    </w:p>
    <w:tbl>
      <w:tblPr>
        <w:tblStyle w:val="a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00"/>
        <w:gridCol w:w="4194"/>
        <w:gridCol w:w="793"/>
        <w:gridCol w:w="1554"/>
        <w:gridCol w:w="1875"/>
      </w:tblGrid>
      <w:tr w:rsidR="00C65508" w:rsidRPr="009A4DE0" w14:paraId="61170369" w14:textId="77777777" w:rsidTr="00EA591A">
        <w:tc>
          <w:tcPr>
            <w:tcW w:w="332" w:type="pct"/>
            <w:shd w:val="clear" w:color="auto" w:fill="auto"/>
            <w:vAlign w:val="center"/>
          </w:tcPr>
          <w:p w14:paraId="7733985C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No.</w:t>
            </w:r>
          </w:p>
        </w:tc>
        <w:tc>
          <w:tcPr>
            <w:tcW w:w="2326" w:type="pct"/>
            <w:shd w:val="clear" w:color="auto" w:fill="auto"/>
            <w:vAlign w:val="center"/>
          </w:tcPr>
          <w:p w14:paraId="1168F005" w14:textId="2397D201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Target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01CCA731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Unit</w:t>
            </w:r>
          </w:p>
        </w:tc>
        <w:tc>
          <w:tcPr>
            <w:tcW w:w="862" w:type="pct"/>
            <w:shd w:val="clear" w:color="auto" w:fill="auto"/>
            <w:vAlign w:val="center"/>
          </w:tcPr>
          <w:p w14:paraId="2336BF32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Footnotes</w:t>
            </w:r>
          </w:p>
        </w:tc>
        <w:tc>
          <w:tcPr>
            <w:tcW w:w="1041" w:type="pct"/>
            <w:shd w:val="clear" w:color="auto" w:fill="auto"/>
            <w:vAlign w:val="center"/>
          </w:tcPr>
          <w:p w14:paraId="0651A415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Figures</w:t>
            </w:r>
          </w:p>
          <w:p w14:paraId="0510659E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(Unit: VND)</w:t>
            </w:r>
          </w:p>
        </w:tc>
      </w:tr>
      <w:tr w:rsidR="00C65508" w:rsidRPr="009A4DE0" w14:paraId="6454F4C6" w14:textId="77777777" w:rsidTr="00EA591A">
        <w:tc>
          <w:tcPr>
            <w:tcW w:w="332" w:type="pct"/>
            <w:shd w:val="clear" w:color="auto" w:fill="auto"/>
            <w:vAlign w:val="center"/>
          </w:tcPr>
          <w:p w14:paraId="4AEAC902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2326" w:type="pct"/>
            <w:shd w:val="clear" w:color="auto" w:fill="auto"/>
            <w:vAlign w:val="center"/>
          </w:tcPr>
          <w:p w14:paraId="2C2E20DA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Total revenue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00AF1DD8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VND</w:t>
            </w:r>
          </w:p>
        </w:tc>
        <w:tc>
          <w:tcPr>
            <w:tcW w:w="862" w:type="pct"/>
            <w:shd w:val="clear" w:color="auto" w:fill="auto"/>
            <w:vAlign w:val="center"/>
          </w:tcPr>
          <w:p w14:paraId="5918A85B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041" w:type="pct"/>
            <w:shd w:val="clear" w:color="auto" w:fill="auto"/>
            <w:vAlign w:val="center"/>
          </w:tcPr>
          <w:p w14:paraId="21FF9071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60,178,753,260</w:t>
            </w:r>
          </w:p>
        </w:tc>
      </w:tr>
      <w:tr w:rsidR="00C65508" w:rsidRPr="009A4DE0" w14:paraId="7DBDEC0F" w14:textId="77777777" w:rsidTr="00EA591A">
        <w:tc>
          <w:tcPr>
            <w:tcW w:w="332" w:type="pct"/>
            <w:shd w:val="clear" w:color="auto" w:fill="auto"/>
            <w:vAlign w:val="center"/>
          </w:tcPr>
          <w:p w14:paraId="2A3F32D6" w14:textId="77777777" w:rsidR="00C65508" w:rsidRPr="009A4DE0" w:rsidRDefault="00C65508" w:rsidP="00EA591A">
            <w:pP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26" w:type="pct"/>
            <w:shd w:val="clear" w:color="auto" w:fill="auto"/>
            <w:vAlign w:val="center"/>
          </w:tcPr>
          <w:p w14:paraId="558E0C97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In which: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4585D652" w14:textId="77777777" w:rsidR="00C65508" w:rsidRPr="009A4DE0" w:rsidRDefault="00C65508" w:rsidP="00EA591A">
            <w:pP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62" w:type="pct"/>
            <w:shd w:val="clear" w:color="auto" w:fill="auto"/>
            <w:vAlign w:val="center"/>
          </w:tcPr>
          <w:p w14:paraId="3A7BDCFC" w14:textId="77777777" w:rsidR="00C65508" w:rsidRPr="009A4DE0" w:rsidRDefault="00C65508" w:rsidP="00EA591A">
            <w:pP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41" w:type="pct"/>
            <w:shd w:val="clear" w:color="auto" w:fill="auto"/>
            <w:vAlign w:val="center"/>
          </w:tcPr>
          <w:p w14:paraId="3CD9772E" w14:textId="77777777" w:rsidR="00C65508" w:rsidRPr="009A4DE0" w:rsidRDefault="00C65508" w:rsidP="00EA591A">
            <w:pP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65508" w:rsidRPr="009A4DE0" w14:paraId="565ADA27" w14:textId="77777777" w:rsidTr="00EA591A">
        <w:tc>
          <w:tcPr>
            <w:tcW w:w="332" w:type="pct"/>
            <w:shd w:val="clear" w:color="auto" w:fill="auto"/>
            <w:vAlign w:val="center"/>
          </w:tcPr>
          <w:p w14:paraId="7A15FF2C" w14:textId="77777777" w:rsidR="00C65508" w:rsidRPr="009A4DE0" w:rsidRDefault="00C65508" w:rsidP="00EA591A">
            <w:pP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26" w:type="pct"/>
            <w:shd w:val="clear" w:color="auto" w:fill="auto"/>
            <w:vAlign w:val="center"/>
          </w:tcPr>
          <w:p w14:paraId="38EB216A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Net revenue from goods sales and service provision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2F6D9EAC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VND</w:t>
            </w:r>
          </w:p>
        </w:tc>
        <w:tc>
          <w:tcPr>
            <w:tcW w:w="862" w:type="pct"/>
            <w:shd w:val="clear" w:color="auto" w:fill="auto"/>
            <w:vAlign w:val="center"/>
          </w:tcPr>
          <w:p w14:paraId="1B6D0B0C" w14:textId="77777777" w:rsidR="00C65508" w:rsidRPr="009A4DE0" w:rsidRDefault="00C65508" w:rsidP="00EA591A">
            <w:pP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41" w:type="pct"/>
            <w:shd w:val="clear" w:color="auto" w:fill="auto"/>
            <w:vAlign w:val="center"/>
          </w:tcPr>
          <w:p w14:paraId="414D87AD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59,783,496,776</w:t>
            </w:r>
          </w:p>
        </w:tc>
      </w:tr>
      <w:tr w:rsidR="00C65508" w:rsidRPr="009A4DE0" w14:paraId="70420B4B" w14:textId="77777777" w:rsidTr="00EA591A">
        <w:tc>
          <w:tcPr>
            <w:tcW w:w="332" w:type="pct"/>
            <w:shd w:val="clear" w:color="auto" w:fill="auto"/>
            <w:vAlign w:val="center"/>
          </w:tcPr>
          <w:p w14:paraId="766FEFFE" w14:textId="77777777" w:rsidR="00C65508" w:rsidRPr="009A4DE0" w:rsidRDefault="00C65508" w:rsidP="00EA591A">
            <w:pP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26" w:type="pct"/>
            <w:shd w:val="clear" w:color="auto" w:fill="auto"/>
            <w:vAlign w:val="center"/>
          </w:tcPr>
          <w:p w14:paraId="3F56DDB5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Revenue from financial activities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02843B1B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VND</w:t>
            </w:r>
          </w:p>
        </w:tc>
        <w:tc>
          <w:tcPr>
            <w:tcW w:w="862" w:type="pct"/>
            <w:shd w:val="clear" w:color="auto" w:fill="auto"/>
            <w:vAlign w:val="center"/>
          </w:tcPr>
          <w:p w14:paraId="25DC1FD3" w14:textId="77777777" w:rsidR="00C65508" w:rsidRPr="009A4DE0" w:rsidRDefault="00C65508" w:rsidP="00EA591A">
            <w:pP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41" w:type="pct"/>
            <w:shd w:val="clear" w:color="auto" w:fill="auto"/>
            <w:vAlign w:val="center"/>
          </w:tcPr>
          <w:p w14:paraId="08BDB128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395,256,484</w:t>
            </w:r>
          </w:p>
        </w:tc>
      </w:tr>
      <w:tr w:rsidR="00C65508" w:rsidRPr="009A4DE0" w14:paraId="3C103762" w14:textId="77777777" w:rsidTr="00EA591A">
        <w:tc>
          <w:tcPr>
            <w:tcW w:w="332" w:type="pct"/>
            <w:shd w:val="clear" w:color="auto" w:fill="auto"/>
            <w:vAlign w:val="center"/>
          </w:tcPr>
          <w:p w14:paraId="30B82C31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2326" w:type="pct"/>
            <w:shd w:val="clear" w:color="auto" w:fill="auto"/>
            <w:vAlign w:val="center"/>
          </w:tcPr>
          <w:p w14:paraId="248415AA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Profit before tax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7A3FE7A2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VND</w:t>
            </w:r>
          </w:p>
        </w:tc>
        <w:tc>
          <w:tcPr>
            <w:tcW w:w="862" w:type="pct"/>
            <w:shd w:val="clear" w:color="auto" w:fill="auto"/>
            <w:vAlign w:val="center"/>
          </w:tcPr>
          <w:p w14:paraId="00A619A2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041" w:type="pct"/>
            <w:shd w:val="clear" w:color="auto" w:fill="auto"/>
            <w:vAlign w:val="center"/>
          </w:tcPr>
          <w:p w14:paraId="7F31FEFD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5,616,478,303</w:t>
            </w:r>
          </w:p>
        </w:tc>
      </w:tr>
      <w:tr w:rsidR="00C65508" w:rsidRPr="009A4DE0" w14:paraId="7BF159B9" w14:textId="77777777" w:rsidTr="00EA591A">
        <w:tc>
          <w:tcPr>
            <w:tcW w:w="332" w:type="pct"/>
            <w:shd w:val="clear" w:color="auto" w:fill="auto"/>
            <w:vAlign w:val="center"/>
          </w:tcPr>
          <w:p w14:paraId="55297933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2326" w:type="pct"/>
            <w:shd w:val="clear" w:color="auto" w:fill="auto"/>
            <w:vAlign w:val="center"/>
          </w:tcPr>
          <w:p w14:paraId="331B881F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Undistributed profit after tax of this year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4241EAFF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VND</w:t>
            </w:r>
          </w:p>
        </w:tc>
        <w:tc>
          <w:tcPr>
            <w:tcW w:w="862" w:type="pct"/>
            <w:shd w:val="clear" w:color="auto" w:fill="auto"/>
            <w:vAlign w:val="center"/>
          </w:tcPr>
          <w:p w14:paraId="75E11B64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041" w:type="pct"/>
            <w:shd w:val="clear" w:color="auto" w:fill="auto"/>
            <w:vAlign w:val="center"/>
          </w:tcPr>
          <w:p w14:paraId="57E4B49A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5,616,478,303</w:t>
            </w:r>
          </w:p>
        </w:tc>
      </w:tr>
      <w:tr w:rsidR="00C65508" w:rsidRPr="009A4DE0" w14:paraId="6A717F35" w14:textId="77777777" w:rsidTr="00EA591A">
        <w:tc>
          <w:tcPr>
            <w:tcW w:w="332" w:type="pct"/>
            <w:shd w:val="clear" w:color="auto" w:fill="auto"/>
            <w:vAlign w:val="center"/>
          </w:tcPr>
          <w:p w14:paraId="750C0FFB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2326" w:type="pct"/>
            <w:shd w:val="clear" w:color="auto" w:fill="auto"/>
            <w:vAlign w:val="center"/>
          </w:tcPr>
          <w:p w14:paraId="6ACE0119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Deducted corporate income tax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7C0D1217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VND</w:t>
            </w:r>
          </w:p>
        </w:tc>
        <w:tc>
          <w:tcPr>
            <w:tcW w:w="862" w:type="pct"/>
            <w:shd w:val="clear" w:color="auto" w:fill="auto"/>
            <w:vAlign w:val="center"/>
          </w:tcPr>
          <w:p w14:paraId="1C7BFFDB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041" w:type="pct"/>
            <w:shd w:val="clear" w:color="auto" w:fill="auto"/>
            <w:vAlign w:val="center"/>
          </w:tcPr>
          <w:p w14:paraId="5C134601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-</w:t>
            </w:r>
          </w:p>
        </w:tc>
      </w:tr>
      <w:tr w:rsidR="00C65508" w:rsidRPr="009A4DE0" w14:paraId="0EDB6E64" w14:textId="77777777" w:rsidTr="00EA591A">
        <w:tc>
          <w:tcPr>
            <w:tcW w:w="332" w:type="pct"/>
            <w:shd w:val="clear" w:color="auto" w:fill="auto"/>
            <w:vAlign w:val="center"/>
          </w:tcPr>
          <w:p w14:paraId="1F2A1535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2326" w:type="pct"/>
            <w:shd w:val="clear" w:color="auto" w:fill="auto"/>
            <w:vAlign w:val="center"/>
          </w:tcPr>
          <w:p w14:paraId="2C7C5CE2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Profit to distribute funds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3A0420A5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VND</w:t>
            </w:r>
          </w:p>
        </w:tc>
        <w:tc>
          <w:tcPr>
            <w:tcW w:w="862" w:type="pct"/>
            <w:shd w:val="clear" w:color="auto" w:fill="auto"/>
            <w:vAlign w:val="center"/>
          </w:tcPr>
          <w:p w14:paraId="4B652BEA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5 = 3-4</w:t>
            </w:r>
          </w:p>
        </w:tc>
        <w:tc>
          <w:tcPr>
            <w:tcW w:w="1041" w:type="pct"/>
            <w:shd w:val="clear" w:color="auto" w:fill="auto"/>
            <w:vAlign w:val="center"/>
          </w:tcPr>
          <w:p w14:paraId="03527EE9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5,616,478,303</w:t>
            </w:r>
          </w:p>
        </w:tc>
      </w:tr>
      <w:tr w:rsidR="00C65508" w:rsidRPr="009A4DE0" w14:paraId="69B11AB7" w14:textId="77777777" w:rsidTr="00EA591A">
        <w:tc>
          <w:tcPr>
            <w:tcW w:w="332" w:type="pct"/>
            <w:shd w:val="clear" w:color="auto" w:fill="auto"/>
            <w:vAlign w:val="center"/>
          </w:tcPr>
          <w:p w14:paraId="13269939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2326" w:type="pct"/>
            <w:shd w:val="clear" w:color="auto" w:fill="auto"/>
            <w:vAlign w:val="center"/>
          </w:tcPr>
          <w:p w14:paraId="4AD0CE3D" w14:textId="10737C71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 xml:space="preserve">Appropriation for bonus and welfare fund </w:t>
            </w:r>
            <w:r w:rsidR="00261190" w:rsidRPr="009A4DE0">
              <w:rPr>
                <w:rFonts w:ascii="Arial" w:hAnsi="Arial" w:cs="Arial"/>
                <w:sz w:val="20"/>
              </w:rPr>
              <w:t>(</w:t>
            </w:r>
            <w:r w:rsidRPr="009A4DE0">
              <w:rPr>
                <w:rFonts w:ascii="Arial" w:hAnsi="Arial" w:cs="Arial"/>
                <w:sz w:val="20"/>
              </w:rPr>
              <w:t>0%</w:t>
            </w:r>
            <w:r w:rsidR="00261190" w:rsidRPr="009A4DE0">
              <w:rPr>
                <w:rFonts w:ascii="Arial" w:hAnsi="Arial" w:cs="Arial"/>
                <w:sz w:val="20"/>
              </w:rPr>
              <w:t>)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4784CC48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VND</w:t>
            </w:r>
          </w:p>
        </w:tc>
        <w:tc>
          <w:tcPr>
            <w:tcW w:w="862" w:type="pct"/>
            <w:shd w:val="clear" w:color="auto" w:fill="auto"/>
            <w:vAlign w:val="center"/>
          </w:tcPr>
          <w:p w14:paraId="4C9DC2FE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6 = 5 X 0%</w:t>
            </w:r>
          </w:p>
        </w:tc>
        <w:tc>
          <w:tcPr>
            <w:tcW w:w="1041" w:type="pct"/>
            <w:shd w:val="clear" w:color="auto" w:fill="auto"/>
            <w:vAlign w:val="center"/>
          </w:tcPr>
          <w:p w14:paraId="5B4E6622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-</w:t>
            </w:r>
          </w:p>
        </w:tc>
      </w:tr>
      <w:tr w:rsidR="00C65508" w:rsidRPr="009A4DE0" w14:paraId="266A93B6" w14:textId="77777777" w:rsidTr="00EA591A">
        <w:tc>
          <w:tcPr>
            <w:tcW w:w="332" w:type="pct"/>
            <w:shd w:val="clear" w:color="auto" w:fill="auto"/>
            <w:vAlign w:val="center"/>
          </w:tcPr>
          <w:p w14:paraId="4A5ABBB1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2326" w:type="pct"/>
            <w:shd w:val="clear" w:color="auto" w:fill="auto"/>
            <w:vAlign w:val="center"/>
          </w:tcPr>
          <w:p w14:paraId="15DF4DA5" w14:textId="3979A6F6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Appropriation for investment and development fund (0%)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32B26C56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VND</w:t>
            </w:r>
          </w:p>
        </w:tc>
        <w:tc>
          <w:tcPr>
            <w:tcW w:w="862" w:type="pct"/>
            <w:shd w:val="clear" w:color="auto" w:fill="auto"/>
            <w:vAlign w:val="center"/>
          </w:tcPr>
          <w:p w14:paraId="01F2FE55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7 = 5 X 0%</w:t>
            </w:r>
          </w:p>
        </w:tc>
        <w:tc>
          <w:tcPr>
            <w:tcW w:w="1041" w:type="pct"/>
            <w:shd w:val="clear" w:color="auto" w:fill="auto"/>
            <w:vAlign w:val="center"/>
          </w:tcPr>
          <w:p w14:paraId="6213A33F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-</w:t>
            </w:r>
          </w:p>
        </w:tc>
      </w:tr>
      <w:tr w:rsidR="00C65508" w:rsidRPr="009A4DE0" w14:paraId="379F9EA6" w14:textId="77777777" w:rsidTr="00EA591A">
        <w:tc>
          <w:tcPr>
            <w:tcW w:w="332" w:type="pct"/>
            <w:shd w:val="clear" w:color="auto" w:fill="auto"/>
            <w:vAlign w:val="center"/>
          </w:tcPr>
          <w:p w14:paraId="61B18635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2326" w:type="pct"/>
            <w:shd w:val="clear" w:color="auto" w:fill="auto"/>
            <w:vAlign w:val="center"/>
          </w:tcPr>
          <w:p w14:paraId="727677F7" w14:textId="0B06EFC8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Appropriation for bonus fund of managers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45E54155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VND</w:t>
            </w:r>
          </w:p>
        </w:tc>
        <w:tc>
          <w:tcPr>
            <w:tcW w:w="862" w:type="pct"/>
            <w:shd w:val="clear" w:color="auto" w:fill="auto"/>
            <w:vAlign w:val="center"/>
          </w:tcPr>
          <w:p w14:paraId="07082470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1041" w:type="pct"/>
            <w:shd w:val="clear" w:color="auto" w:fill="auto"/>
            <w:vAlign w:val="center"/>
          </w:tcPr>
          <w:p w14:paraId="5E6A85E6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-</w:t>
            </w:r>
          </w:p>
        </w:tc>
      </w:tr>
      <w:tr w:rsidR="00C65508" w:rsidRPr="009A4DE0" w14:paraId="75231FB2" w14:textId="77777777" w:rsidTr="00EA591A">
        <w:tc>
          <w:tcPr>
            <w:tcW w:w="332" w:type="pct"/>
            <w:shd w:val="clear" w:color="auto" w:fill="auto"/>
            <w:vAlign w:val="center"/>
          </w:tcPr>
          <w:p w14:paraId="019614D5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2326" w:type="pct"/>
            <w:shd w:val="clear" w:color="auto" w:fill="auto"/>
            <w:vAlign w:val="center"/>
          </w:tcPr>
          <w:p w14:paraId="75A9F0A3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Profit for dividend payment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1381A570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VND</w:t>
            </w:r>
          </w:p>
        </w:tc>
        <w:tc>
          <w:tcPr>
            <w:tcW w:w="862" w:type="pct"/>
            <w:shd w:val="clear" w:color="auto" w:fill="auto"/>
            <w:vAlign w:val="center"/>
          </w:tcPr>
          <w:p w14:paraId="6FB4813E" w14:textId="661077C1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 xml:space="preserve">9 </w:t>
            </w:r>
            <w:r w:rsidR="00261190" w:rsidRPr="009A4DE0">
              <w:rPr>
                <w:rFonts w:ascii="Arial" w:hAnsi="Arial" w:cs="Arial"/>
                <w:sz w:val="20"/>
              </w:rPr>
              <w:t xml:space="preserve">= </w:t>
            </w:r>
            <w:r w:rsidRPr="009A4DE0">
              <w:rPr>
                <w:rFonts w:ascii="Arial" w:hAnsi="Arial" w:cs="Arial"/>
                <w:sz w:val="20"/>
              </w:rPr>
              <w:t>5-6-7-8</w:t>
            </w:r>
          </w:p>
        </w:tc>
        <w:tc>
          <w:tcPr>
            <w:tcW w:w="1041" w:type="pct"/>
            <w:shd w:val="clear" w:color="auto" w:fill="auto"/>
            <w:vAlign w:val="center"/>
          </w:tcPr>
          <w:p w14:paraId="7ACF1344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5,616,478,303</w:t>
            </w:r>
          </w:p>
        </w:tc>
      </w:tr>
      <w:tr w:rsidR="00C65508" w:rsidRPr="009A4DE0" w14:paraId="3AAA083E" w14:textId="77777777" w:rsidTr="00EA591A">
        <w:tc>
          <w:tcPr>
            <w:tcW w:w="332" w:type="pct"/>
            <w:shd w:val="clear" w:color="auto" w:fill="auto"/>
            <w:vAlign w:val="center"/>
          </w:tcPr>
          <w:p w14:paraId="5F83E394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2326" w:type="pct"/>
            <w:shd w:val="clear" w:color="auto" w:fill="auto"/>
            <w:vAlign w:val="center"/>
          </w:tcPr>
          <w:p w14:paraId="61BE7E9A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Dividend payment in cash 0%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640BD1FB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VND</w:t>
            </w:r>
          </w:p>
        </w:tc>
        <w:tc>
          <w:tcPr>
            <w:tcW w:w="862" w:type="pct"/>
            <w:shd w:val="clear" w:color="auto" w:fill="auto"/>
            <w:vAlign w:val="center"/>
          </w:tcPr>
          <w:p w14:paraId="34836393" w14:textId="1A1BE79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 xml:space="preserve">10 = 0% </w:t>
            </w:r>
            <w:r w:rsidR="00261190" w:rsidRPr="009A4DE0">
              <w:rPr>
                <w:rFonts w:ascii="Arial" w:hAnsi="Arial" w:cs="Arial"/>
                <w:sz w:val="20"/>
              </w:rPr>
              <w:t xml:space="preserve">of </w:t>
            </w:r>
            <w:r w:rsidRPr="009A4DE0">
              <w:rPr>
                <w:rFonts w:ascii="Arial" w:hAnsi="Arial" w:cs="Arial"/>
                <w:sz w:val="20"/>
              </w:rPr>
              <w:t>chapter capital</w:t>
            </w:r>
          </w:p>
        </w:tc>
        <w:tc>
          <w:tcPr>
            <w:tcW w:w="1041" w:type="pct"/>
            <w:shd w:val="clear" w:color="auto" w:fill="auto"/>
            <w:vAlign w:val="center"/>
          </w:tcPr>
          <w:p w14:paraId="2F8FCCA1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-</w:t>
            </w:r>
          </w:p>
        </w:tc>
      </w:tr>
      <w:tr w:rsidR="00C65508" w:rsidRPr="009A4DE0" w14:paraId="3EFA5969" w14:textId="77777777" w:rsidTr="00EA591A">
        <w:tc>
          <w:tcPr>
            <w:tcW w:w="332" w:type="pct"/>
            <w:shd w:val="clear" w:color="auto" w:fill="auto"/>
            <w:vAlign w:val="center"/>
          </w:tcPr>
          <w:p w14:paraId="280AFE81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11</w:t>
            </w:r>
          </w:p>
        </w:tc>
        <w:tc>
          <w:tcPr>
            <w:tcW w:w="2326" w:type="pct"/>
            <w:shd w:val="clear" w:color="auto" w:fill="auto"/>
            <w:vAlign w:val="center"/>
          </w:tcPr>
          <w:p w14:paraId="48D25562" w14:textId="0BC57BEF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Profit</w:t>
            </w:r>
            <w:r w:rsidR="00261190" w:rsidRPr="009A4DE0">
              <w:rPr>
                <w:rFonts w:ascii="Arial" w:hAnsi="Arial" w:cs="Arial"/>
                <w:sz w:val="20"/>
              </w:rPr>
              <w:t xml:space="preserve"> </w:t>
            </w:r>
            <w:r w:rsidRPr="009A4DE0">
              <w:rPr>
                <w:rFonts w:ascii="Arial" w:hAnsi="Arial" w:cs="Arial"/>
                <w:sz w:val="20"/>
              </w:rPr>
              <w:t>of last year transferred to this year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4822651F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VND</w:t>
            </w:r>
          </w:p>
        </w:tc>
        <w:tc>
          <w:tcPr>
            <w:tcW w:w="862" w:type="pct"/>
            <w:shd w:val="clear" w:color="auto" w:fill="auto"/>
            <w:vAlign w:val="center"/>
          </w:tcPr>
          <w:p w14:paraId="6A8E2BE7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11</w:t>
            </w:r>
          </w:p>
        </w:tc>
        <w:tc>
          <w:tcPr>
            <w:tcW w:w="1041" w:type="pct"/>
            <w:shd w:val="clear" w:color="auto" w:fill="auto"/>
            <w:vAlign w:val="center"/>
          </w:tcPr>
          <w:p w14:paraId="6B372E5B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10,974,394,291</w:t>
            </w:r>
          </w:p>
        </w:tc>
      </w:tr>
      <w:tr w:rsidR="00C65508" w:rsidRPr="009A4DE0" w14:paraId="3D2AF301" w14:textId="77777777" w:rsidTr="00EA591A">
        <w:tc>
          <w:tcPr>
            <w:tcW w:w="332" w:type="pct"/>
            <w:shd w:val="clear" w:color="auto" w:fill="auto"/>
            <w:vAlign w:val="center"/>
          </w:tcPr>
          <w:p w14:paraId="2544F0D4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lastRenderedPageBreak/>
              <w:t>12</w:t>
            </w:r>
          </w:p>
        </w:tc>
        <w:tc>
          <w:tcPr>
            <w:tcW w:w="2326" w:type="pct"/>
            <w:shd w:val="clear" w:color="auto" w:fill="auto"/>
            <w:vAlign w:val="center"/>
          </w:tcPr>
          <w:p w14:paraId="60D7CD21" w14:textId="26AE36B6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Re</w:t>
            </w:r>
            <w:r w:rsidR="00261190" w:rsidRPr="009A4DE0">
              <w:rPr>
                <w:rFonts w:ascii="Arial" w:hAnsi="Arial" w:cs="Arial"/>
                <w:sz w:val="20"/>
              </w:rPr>
              <w:t>maining</w:t>
            </w:r>
            <w:r w:rsidRPr="009A4DE0">
              <w:rPr>
                <w:rFonts w:ascii="Arial" w:hAnsi="Arial" w:cs="Arial"/>
                <w:sz w:val="20"/>
              </w:rPr>
              <w:t xml:space="preserve"> undistributed profit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51E55C34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VND</w:t>
            </w:r>
          </w:p>
        </w:tc>
        <w:tc>
          <w:tcPr>
            <w:tcW w:w="862" w:type="pct"/>
            <w:shd w:val="clear" w:color="auto" w:fill="auto"/>
            <w:vAlign w:val="center"/>
          </w:tcPr>
          <w:p w14:paraId="670F2256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12 = 9-10+11</w:t>
            </w:r>
          </w:p>
        </w:tc>
        <w:tc>
          <w:tcPr>
            <w:tcW w:w="1041" w:type="pct"/>
            <w:shd w:val="clear" w:color="auto" w:fill="auto"/>
            <w:vAlign w:val="center"/>
          </w:tcPr>
          <w:p w14:paraId="4AA52937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16,629,490,804</w:t>
            </w:r>
          </w:p>
        </w:tc>
      </w:tr>
    </w:tbl>
    <w:p w14:paraId="33B946E7" w14:textId="77777777" w:rsidR="00C65508" w:rsidRPr="009A4DE0" w:rsidRDefault="00EA591A" w:rsidP="00EA591A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sz w:val="20"/>
          <w:szCs w:val="20"/>
        </w:rPr>
      </w:pPr>
      <w:r w:rsidRPr="009A4DE0">
        <w:rPr>
          <w:rFonts w:ascii="Arial" w:hAnsi="Arial" w:cs="Arial"/>
          <w:sz w:val="20"/>
        </w:rPr>
        <w:t>Article 6: Approve the profit after tax distribution plan for 2023 and the profit after tax distribution plan for 2024 as follows:</w:t>
      </w:r>
    </w:p>
    <w:p w14:paraId="65E1E814" w14:textId="77777777" w:rsidR="00C65508" w:rsidRPr="009A4DE0" w:rsidRDefault="00EA591A" w:rsidP="00EA591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rPr>
          <w:rFonts w:ascii="Arial" w:eastAsia="Arial" w:hAnsi="Arial" w:cs="Arial"/>
          <w:sz w:val="20"/>
          <w:szCs w:val="20"/>
        </w:rPr>
      </w:pPr>
      <w:r w:rsidRPr="009A4DE0">
        <w:rPr>
          <w:rFonts w:ascii="Arial" w:hAnsi="Arial" w:cs="Arial"/>
          <w:sz w:val="20"/>
        </w:rPr>
        <w:t>Profit after tax distribution 2023:</w:t>
      </w:r>
    </w:p>
    <w:p w14:paraId="26913124" w14:textId="45A71930" w:rsidR="00C65508" w:rsidRPr="009A4DE0" w:rsidRDefault="00EA591A" w:rsidP="00EA591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893"/>
        </w:tabs>
        <w:spacing w:after="120" w:line="360" w:lineRule="auto"/>
        <w:rPr>
          <w:rFonts w:ascii="Arial" w:eastAsia="Arial" w:hAnsi="Arial" w:cs="Arial"/>
          <w:sz w:val="20"/>
          <w:szCs w:val="20"/>
        </w:rPr>
      </w:pPr>
      <w:r w:rsidRPr="009A4DE0">
        <w:rPr>
          <w:rFonts w:ascii="Arial" w:hAnsi="Arial" w:cs="Arial"/>
          <w:sz w:val="20"/>
        </w:rPr>
        <w:t xml:space="preserve">Total profit after tax of the </w:t>
      </w:r>
      <w:r w:rsidR="00261190" w:rsidRPr="009A4DE0">
        <w:rPr>
          <w:rFonts w:ascii="Arial" w:hAnsi="Arial" w:cs="Arial"/>
          <w:sz w:val="20"/>
        </w:rPr>
        <w:t>Holding Company</w:t>
      </w:r>
      <w:r w:rsidRPr="009A4DE0">
        <w:rPr>
          <w:rFonts w:ascii="Arial" w:hAnsi="Arial" w:cs="Arial"/>
          <w:sz w:val="20"/>
        </w:rPr>
        <w:t>: VND 1,330,701,018</w:t>
      </w:r>
    </w:p>
    <w:p w14:paraId="2B16FECE" w14:textId="4FB9A43B" w:rsidR="00C65508" w:rsidRPr="009A4DE0" w:rsidRDefault="00EA591A" w:rsidP="00EA591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893"/>
        </w:tabs>
        <w:spacing w:after="120" w:line="360" w:lineRule="auto"/>
        <w:rPr>
          <w:rFonts w:ascii="Arial" w:eastAsia="Arial" w:hAnsi="Arial" w:cs="Arial"/>
          <w:sz w:val="20"/>
          <w:szCs w:val="20"/>
        </w:rPr>
      </w:pPr>
      <w:r w:rsidRPr="009A4DE0">
        <w:rPr>
          <w:rFonts w:ascii="Arial" w:hAnsi="Arial" w:cs="Arial"/>
          <w:sz w:val="20"/>
        </w:rPr>
        <w:t>Undistributed profit</w:t>
      </w:r>
      <w:r w:rsidR="00261190" w:rsidRPr="009A4DE0">
        <w:rPr>
          <w:rFonts w:ascii="Arial" w:hAnsi="Arial" w:cs="Arial"/>
          <w:sz w:val="20"/>
        </w:rPr>
        <w:t xml:space="preserve"> </w:t>
      </w:r>
      <w:r w:rsidRPr="009A4DE0">
        <w:rPr>
          <w:rFonts w:ascii="Arial" w:hAnsi="Arial" w:cs="Arial"/>
          <w:sz w:val="20"/>
        </w:rPr>
        <w:t xml:space="preserve">in previous years: </w:t>
      </w:r>
      <w:r w:rsidR="00261190" w:rsidRPr="009A4DE0">
        <w:rPr>
          <w:rFonts w:ascii="Arial" w:hAnsi="Arial" w:cs="Arial"/>
          <w:sz w:val="20"/>
        </w:rPr>
        <w:t xml:space="preserve">VND </w:t>
      </w:r>
      <w:r w:rsidRPr="009A4DE0">
        <w:rPr>
          <w:rFonts w:ascii="Arial" w:hAnsi="Arial" w:cs="Arial"/>
          <w:sz w:val="20"/>
        </w:rPr>
        <w:t>10,974,394,291</w:t>
      </w:r>
    </w:p>
    <w:p w14:paraId="2C39FEAD" w14:textId="4017AA00" w:rsidR="00C65508" w:rsidRPr="009A4DE0" w:rsidRDefault="00261190" w:rsidP="00EA591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893"/>
        </w:tabs>
        <w:spacing w:after="120" w:line="360" w:lineRule="auto"/>
        <w:rPr>
          <w:rFonts w:ascii="Arial" w:eastAsia="Arial" w:hAnsi="Arial" w:cs="Arial"/>
          <w:sz w:val="20"/>
          <w:szCs w:val="20"/>
        </w:rPr>
      </w:pPr>
      <w:r w:rsidRPr="009A4DE0">
        <w:rPr>
          <w:rFonts w:ascii="Arial" w:hAnsi="Arial" w:cs="Arial"/>
          <w:sz w:val="20"/>
        </w:rPr>
        <w:t>P</w:t>
      </w:r>
      <w:r w:rsidR="00EA591A" w:rsidRPr="009A4DE0">
        <w:rPr>
          <w:rFonts w:ascii="Arial" w:hAnsi="Arial" w:cs="Arial"/>
          <w:sz w:val="20"/>
        </w:rPr>
        <w:t>rofit distribution plan for 2023 is as follows:</w:t>
      </w:r>
    </w:p>
    <w:p w14:paraId="47EC0485" w14:textId="77777777" w:rsidR="00C65508" w:rsidRPr="009A4DE0" w:rsidRDefault="00EA591A" w:rsidP="00261190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893"/>
        </w:tabs>
        <w:spacing w:after="120" w:line="360" w:lineRule="auto"/>
        <w:ind w:left="0" w:firstLine="0"/>
        <w:rPr>
          <w:rFonts w:ascii="Arial" w:eastAsia="Arial" w:hAnsi="Arial" w:cs="Arial"/>
          <w:sz w:val="20"/>
          <w:szCs w:val="20"/>
        </w:rPr>
      </w:pPr>
      <w:r w:rsidRPr="009A4DE0">
        <w:rPr>
          <w:rFonts w:ascii="Arial" w:hAnsi="Arial" w:cs="Arial"/>
          <w:sz w:val="20"/>
        </w:rPr>
        <w:t>Dividend payment by shares: 6% of charter capital.</w:t>
      </w:r>
    </w:p>
    <w:p w14:paraId="44763BB5" w14:textId="77777777" w:rsidR="00C65508" w:rsidRPr="009A4DE0" w:rsidRDefault="00EA591A" w:rsidP="00261190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rPr>
          <w:rFonts w:ascii="Arial" w:eastAsia="Arial" w:hAnsi="Arial" w:cs="Arial"/>
          <w:sz w:val="20"/>
          <w:szCs w:val="20"/>
        </w:rPr>
      </w:pPr>
      <w:r w:rsidRPr="009A4DE0">
        <w:rPr>
          <w:rFonts w:ascii="Arial" w:hAnsi="Arial" w:cs="Arial"/>
          <w:sz w:val="20"/>
        </w:rPr>
        <w:t>Appropriation for funds: No appropriation</w:t>
      </w:r>
    </w:p>
    <w:p w14:paraId="06DD5CFC" w14:textId="63063A09" w:rsidR="00C65508" w:rsidRPr="009A4DE0" w:rsidRDefault="00EA591A" w:rsidP="00261190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rPr>
          <w:rFonts w:ascii="Arial" w:eastAsia="Arial" w:hAnsi="Arial" w:cs="Arial"/>
          <w:sz w:val="20"/>
          <w:szCs w:val="20"/>
        </w:rPr>
      </w:pPr>
      <w:r w:rsidRPr="009A4DE0">
        <w:rPr>
          <w:rFonts w:ascii="Arial" w:hAnsi="Arial" w:cs="Arial"/>
          <w:sz w:val="20"/>
        </w:rPr>
        <w:t>Retained profit</w:t>
      </w:r>
      <w:r w:rsidR="00261190" w:rsidRPr="009A4DE0">
        <w:rPr>
          <w:rFonts w:ascii="Arial" w:hAnsi="Arial" w:cs="Arial"/>
          <w:sz w:val="20"/>
        </w:rPr>
        <w:t>:</w:t>
      </w:r>
      <w:r w:rsidRPr="009A4DE0">
        <w:rPr>
          <w:rFonts w:ascii="Arial" w:hAnsi="Arial" w:cs="Arial"/>
          <w:sz w:val="20"/>
        </w:rPr>
        <w:t xml:space="preserve"> 0</w:t>
      </w:r>
    </w:p>
    <w:p w14:paraId="7544D4EF" w14:textId="77777777" w:rsidR="00C65508" w:rsidRPr="009A4DE0" w:rsidRDefault="00EA591A" w:rsidP="00EA591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rPr>
          <w:rFonts w:ascii="Arial" w:eastAsia="Arial" w:hAnsi="Arial" w:cs="Arial"/>
          <w:sz w:val="20"/>
          <w:szCs w:val="20"/>
        </w:rPr>
      </w:pPr>
      <w:r w:rsidRPr="009A4DE0">
        <w:rPr>
          <w:rFonts w:ascii="Arial" w:hAnsi="Arial" w:cs="Arial"/>
          <w:sz w:val="20"/>
        </w:rPr>
        <w:t>Profit after tax distribution plan for 2024:</w:t>
      </w:r>
    </w:p>
    <w:p w14:paraId="6CA9C72A" w14:textId="77777777" w:rsidR="00C65508" w:rsidRPr="009A4DE0" w:rsidRDefault="00EA591A" w:rsidP="00EA591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893"/>
        </w:tabs>
        <w:spacing w:after="120" w:line="360" w:lineRule="auto"/>
        <w:rPr>
          <w:rFonts w:ascii="Arial" w:eastAsia="Arial" w:hAnsi="Arial" w:cs="Arial"/>
          <w:sz w:val="20"/>
          <w:szCs w:val="20"/>
        </w:rPr>
      </w:pPr>
      <w:r w:rsidRPr="009A4DE0">
        <w:rPr>
          <w:rFonts w:ascii="Arial" w:hAnsi="Arial" w:cs="Arial"/>
          <w:sz w:val="20"/>
        </w:rPr>
        <w:t>Expected total profit after tax of 2024: VND 14,000,000,000</w:t>
      </w:r>
    </w:p>
    <w:p w14:paraId="484A774A" w14:textId="573D9819" w:rsidR="00C65508" w:rsidRPr="009A4DE0" w:rsidRDefault="00EA591A" w:rsidP="00EA591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897"/>
        </w:tabs>
        <w:spacing w:after="120" w:line="360" w:lineRule="auto"/>
        <w:rPr>
          <w:rFonts w:ascii="Arial" w:eastAsia="Arial" w:hAnsi="Arial" w:cs="Arial"/>
          <w:sz w:val="20"/>
          <w:szCs w:val="20"/>
        </w:rPr>
      </w:pPr>
      <w:r w:rsidRPr="009A4DE0">
        <w:rPr>
          <w:rFonts w:ascii="Arial" w:hAnsi="Arial" w:cs="Arial"/>
          <w:sz w:val="20"/>
        </w:rPr>
        <w:t>Expected profit after tax distribution plan for 2024</w:t>
      </w:r>
      <w:r w:rsidR="00261190" w:rsidRPr="009A4DE0">
        <w:rPr>
          <w:rFonts w:ascii="Arial" w:hAnsi="Arial" w:cs="Arial"/>
          <w:sz w:val="20"/>
        </w:rPr>
        <w:t xml:space="preserve"> is as follows</w:t>
      </w:r>
      <w:r w:rsidRPr="009A4DE0">
        <w:rPr>
          <w:rFonts w:ascii="Arial" w:hAnsi="Arial" w:cs="Arial"/>
          <w:sz w:val="20"/>
        </w:rPr>
        <w:t>:</w:t>
      </w:r>
    </w:p>
    <w:p w14:paraId="6BCF3469" w14:textId="77777777" w:rsidR="00C65508" w:rsidRPr="009A4DE0" w:rsidRDefault="00EA591A" w:rsidP="00261190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sz w:val="20"/>
          <w:szCs w:val="20"/>
        </w:rPr>
      </w:pPr>
      <w:r w:rsidRPr="009A4DE0">
        <w:rPr>
          <w:rFonts w:ascii="Arial" w:hAnsi="Arial" w:cs="Arial"/>
          <w:sz w:val="20"/>
        </w:rPr>
        <w:t>Expected dividend payment by shares or in cash: 80% of the 2024 profit</w:t>
      </w:r>
    </w:p>
    <w:p w14:paraId="071A9AE2" w14:textId="77777777" w:rsidR="00C65508" w:rsidRPr="009A4DE0" w:rsidRDefault="00EA591A" w:rsidP="00261190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sz w:val="20"/>
          <w:szCs w:val="20"/>
        </w:rPr>
      </w:pPr>
      <w:r w:rsidRPr="009A4DE0">
        <w:rPr>
          <w:rFonts w:ascii="Arial" w:hAnsi="Arial" w:cs="Arial"/>
          <w:sz w:val="20"/>
        </w:rPr>
        <w:t>Appropriation for funds: No appropriation</w:t>
      </w:r>
    </w:p>
    <w:p w14:paraId="22B47199" w14:textId="77777777" w:rsidR="00C65508" w:rsidRPr="009A4DE0" w:rsidRDefault="00EA591A" w:rsidP="00261190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sz w:val="20"/>
          <w:szCs w:val="20"/>
        </w:rPr>
      </w:pPr>
      <w:r w:rsidRPr="009A4DE0">
        <w:rPr>
          <w:rFonts w:ascii="Arial" w:hAnsi="Arial" w:cs="Arial"/>
          <w:sz w:val="20"/>
        </w:rPr>
        <w:t>Expected retained profit: 20% of the 2024 profit</w:t>
      </w:r>
    </w:p>
    <w:p w14:paraId="7F76B579" w14:textId="132D7E07" w:rsidR="00C65508" w:rsidRPr="009A4DE0" w:rsidRDefault="00261190" w:rsidP="00EA591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rPr>
          <w:rFonts w:ascii="Arial" w:eastAsia="Arial" w:hAnsi="Arial" w:cs="Arial"/>
          <w:sz w:val="20"/>
          <w:szCs w:val="20"/>
        </w:rPr>
      </w:pPr>
      <w:r w:rsidRPr="009A4DE0">
        <w:rPr>
          <w:rFonts w:ascii="Arial" w:hAnsi="Arial" w:cs="Arial"/>
          <w:sz w:val="20"/>
        </w:rPr>
        <w:t>D</w:t>
      </w:r>
      <w:r w:rsidR="00EA591A" w:rsidRPr="009A4DE0">
        <w:rPr>
          <w:rFonts w:ascii="Arial" w:hAnsi="Arial" w:cs="Arial"/>
          <w:sz w:val="20"/>
        </w:rPr>
        <w:t>ividend payment</w:t>
      </w:r>
      <w:r w:rsidRPr="009A4DE0">
        <w:rPr>
          <w:rFonts w:ascii="Arial" w:hAnsi="Arial" w:cs="Arial"/>
          <w:sz w:val="20"/>
        </w:rPr>
        <w:t xml:space="preserve"> plan for</w:t>
      </w:r>
      <w:r w:rsidR="00EA591A" w:rsidRPr="009A4DE0">
        <w:rPr>
          <w:rFonts w:ascii="Arial" w:hAnsi="Arial" w:cs="Arial"/>
          <w:sz w:val="20"/>
        </w:rPr>
        <w:t xml:space="preserve"> 2023:</w:t>
      </w:r>
    </w:p>
    <w:p w14:paraId="081CDA52" w14:textId="528F00D4" w:rsidR="00C65508" w:rsidRPr="009A4DE0" w:rsidRDefault="00EA591A" w:rsidP="00EA591A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sz w:val="20"/>
          <w:szCs w:val="20"/>
        </w:rPr>
      </w:pPr>
      <w:r w:rsidRPr="009A4DE0">
        <w:rPr>
          <w:rFonts w:ascii="Arial" w:hAnsi="Arial" w:cs="Arial"/>
          <w:sz w:val="20"/>
        </w:rPr>
        <w:t xml:space="preserve">The </w:t>
      </w:r>
      <w:r w:rsidR="00261190" w:rsidRPr="009A4DE0">
        <w:rPr>
          <w:rFonts w:ascii="Arial" w:hAnsi="Arial" w:cs="Arial"/>
          <w:sz w:val="20"/>
        </w:rPr>
        <w:t xml:space="preserve">Company's Board of Directors </w:t>
      </w:r>
      <w:r w:rsidRPr="009A4DE0">
        <w:rPr>
          <w:rFonts w:ascii="Arial" w:hAnsi="Arial" w:cs="Arial"/>
          <w:sz w:val="20"/>
        </w:rPr>
        <w:t>proposes a 6% dividend payment by shares from the 2023 profit and undistributed profit from previous years.</w:t>
      </w:r>
    </w:p>
    <w:p w14:paraId="55F03CE7" w14:textId="77777777" w:rsidR="00C65508" w:rsidRPr="009A4DE0" w:rsidRDefault="00EA591A" w:rsidP="00EA591A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sz w:val="20"/>
          <w:szCs w:val="20"/>
        </w:rPr>
      </w:pPr>
      <w:r w:rsidRPr="009A4DE0">
        <w:rPr>
          <w:rFonts w:ascii="Arial" w:hAnsi="Arial" w:cs="Arial"/>
          <w:sz w:val="20"/>
        </w:rPr>
        <w:t>Article 7: Approve remuneration and bonus for the Board of Directors and the Supervisory Board in 2023 according to Proposal No. 04/2023/</w:t>
      </w:r>
      <w:proofErr w:type="spellStart"/>
      <w:r w:rsidRPr="009A4DE0">
        <w:rPr>
          <w:rFonts w:ascii="Arial" w:hAnsi="Arial" w:cs="Arial"/>
          <w:sz w:val="20"/>
        </w:rPr>
        <w:t>TTr</w:t>
      </w:r>
      <w:proofErr w:type="spellEnd"/>
      <w:r w:rsidRPr="009A4DE0">
        <w:rPr>
          <w:rFonts w:ascii="Arial" w:hAnsi="Arial" w:cs="Arial"/>
          <w:sz w:val="20"/>
        </w:rPr>
        <w:t>-ILA</w:t>
      </w:r>
    </w:p>
    <w:p w14:paraId="7C5D3DD6" w14:textId="77777777" w:rsidR="00C65508" w:rsidRPr="009A4DE0" w:rsidRDefault="00EA591A" w:rsidP="00EA591A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sz w:val="20"/>
          <w:szCs w:val="20"/>
        </w:rPr>
      </w:pPr>
      <w:r w:rsidRPr="009A4DE0">
        <w:rPr>
          <w:rFonts w:ascii="Arial" w:hAnsi="Arial" w:cs="Arial"/>
          <w:sz w:val="20"/>
        </w:rPr>
        <w:t>Article 8: Approve the restructuring of the corporate governance structure according to Proposal No. 05/2024/</w:t>
      </w:r>
      <w:proofErr w:type="spellStart"/>
      <w:r w:rsidRPr="009A4DE0">
        <w:rPr>
          <w:rFonts w:ascii="Arial" w:hAnsi="Arial" w:cs="Arial"/>
          <w:sz w:val="20"/>
        </w:rPr>
        <w:t>TTr</w:t>
      </w:r>
      <w:proofErr w:type="spellEnd"/>
      <w:r w:rsidRPr="009A4DE0">
        <w:rPr>
          <w:rFonts w:ascii="Arial" w:hAnsi="Arial" w:cs="Arial"/>
          <w:sz w:val="20"/>
        </w:rPr>
        <w:t>-ILA.</w:t>
      </w:r>
    </w:p>
    <w:p w14:paraId="201A255E" w14:textId="77777777" w:rsidR="00C65508" w:rsidRPr="009A4DE0" w:rsidRDefault="00EA591A" w:rsidP="00EA591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center" w:pos="284"/>
          <w:tab w:val="left" w:pos="432"/>
        </w:tabs>
        <w:spacing w:after="120" w:line="360" w:lineRule="auto"/>
        <w:ind w:left="0" w:firstLine="0"/>
        <w:rPr>
          <w:rFonts w:ascii="Arial" w:eastAsia="Arial" w:hAnsi="Arial" w:cs="Arial"/>
          <w:sz w:val="20"/>
          <w:szCs w:val="20"/>
        </w:rPr>
      </w:pPr>
      <w:r w:rsidRPr="009A4DE0">
        <w:rPr>
          <w:rFonts w:ascii="Arial" w:hAnsi="Arial" w:cs="Arial"/>
          <w:sz w:val="20"/>
        </w:rPr>
        <w:t>Approve the dismissal of members of the Supervisory Board for the term of 2021 - 2026:</w:t>
      </w:r>
    </w:p>
    <w:p w14:paraId="26184CE9" w14:textId="77777777" w:rsidR="00C65508" w:rsidRPr="009A4DE0" w:rsidRDefault="00EA591A" w:rsidP="00EA591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center" w:pos="284"/>
          <w:tab w:val="left" w:pos="432"/>
          <w:tab w:val="left" w:pos="1436"/>
        </w:tabs>
        <w:spacing w:after="120" w:line="360" w:lineRule="auto"/>
        <w:rPr>
          <w:rFonts w:ascii="Arial" w:eastAsia="Arial" w:hAnsi="Arial" w:cs="Arial"/>
          <w:sz w:val="20"/>
          <w:szCs w:val="20"/>
        </w:rPr>
      </w:pPr>
      <w:r w:rsidRPr="009A4DE0">
        <w:rPr>
          <w:rFonts w:ascii="Arial" w:hAnsi="Arial" w:cs="Arial"/>
          <w:sz w:val="20"/>
        </w:rPr>
        <w:t xml:space="preserve">Ms. Le Thi Diem </w:t>
      </w:r>
      <w:proofErr w:type="spellStart"/>
      <w:r w:rsidRPr="009A4DE0">
        <w:rPr>
          <w:rFonts w:ascii="Arial" w:hAnsi="Arial" w:cs="Arial"/>
          <w:sz w:val="20"/>
        </w:rPr>
        <w:t>Kieu</w:t>
      </w:r>
      <w:proofErr w:type="spellEnd"/>
      <w:r w:rsidRPr="009A4DE0">
        <w:rPr>
          <w:rFonts w:ascii="Arial" w:hAnsi="Arial" w:cs="Arial"/>
          <w:sz w:val="20"/>
        </w:rPr>
        <w:t xml:space="preserve"> - Chief of the Supervisory Board</w:t>
      </w:r>
    </w:p>
    <w:p w14:paraId="0D4B3E3F" w14:textId="7EBF2D7F" w:rsidR="00C65508" w:rsidRPr="009A4DE0" w:rsidRDefault="00EA591A" w:rsidP="00EA591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center" w:pos="284"/>
          <w:tab w:val="left" w:pos="432"/>
          <w:tab w:val="left" w:pos="1436"/>
        </w:tabs>
        <w:spacing w:after="120" w:line="360" w:lineRule="auto"/>
        <w:rPr>
          <w:rFonts w:ascii="Arial" w:eastAsia="Arial" w:hAnsi="Arial" w:cs="Arial"/>
          <w:sz w:val="20"/>
          <w:szCs w:val="20"/>
        </w:rPr>
      </w:pPr>
      <w:r w:rsidRPr="009A4DE0">
        <w:rPr>
          <w:rFonts w:ascii="Arial" w:hAnsi="Arial" w:cs="Arial"/>
          <w:sz w:val="20"/>
        </w:rPr>
        <w:t xml:space="preserve">Ms. Lu </w:t>
      </w:r>
      <w:proofErr w:type="spellStart"/>
      <w:r w:rsidRPr="009A4DE0">
        <w:rPr>
          <w:rFonts w:ascii="Arial" w:hAnsi="Arial" w:cs="Arial"/>
          <w:sz w:val="20"/>
        </w:rPr>
        <w:t>Kieu</w:t>
      </w:r>
      <w:proofErr w:type="spellEnd"/>
      <w:r w:rsidRPr="009A4DE0">
        <w:rPr>
          <w:rFonts w:ascii="Arial" w:hAnsi="Arial" w:cs="Arial"/>
          <w:sz w:val="20"/>
        </w:rPr>
        <w:t xml:space="preserve"> An - </w:t>
      </w:r>
      <w:r w:rsidR="00261190" w:rsidRPr="009A4DE0">
        <w:rPr>
          <w:rFonts w:ascii="Arial" w:hAnsi="Arial" w:cs="Arial"/>
          <w:sz w:val="20"/>
        </w:rPr>
        <w:t>M</w:t>
      </w:r>
      <w:r w:rsidRPr="009A4DE0">
        <w:rPr>
          <w:rFonts w:ascii="Arial" w:hAnsi="Arial" w:cs="Arial"/>
          <w:sz w:val="20"/>
        </w:rPr>
        <w:t>ember of the Supervisory Board</w:t>
      </w:r>
    </w:p>
    <w:p w14:paraId="1A9FA1D3" w14:textId="6F91172F" w:rsidR="00C65508" w:rsidRPr="009A4DE0" w:rsidRDefault="00EA591A" w:rsidP="00EA591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center" w:pos="284"/>
          <w:tab w:val="left" w:pos="432"/>
          <w:tab w:val="left" w:pos="1436"/>
        </w:tabs>
        <w:spacing w:after="120" w:line="360" w:lineRule="auto"/>
        <w:rPr>
          <w:rFonts w:ascii="Arial" w:eastAsia="Arial" w:hAnsi="Arial" w:cs="Arial"/>
          <w:sz w:val="20"/>
          <w:szCs w:val="20"/>
        </w:rPr>
      </w:pPr>
      <w:r w:rsidRPr="009A4DE0">
        <w:rPr>
          <w:rFonts w:ascii="Arial" w:hAnsi="Arial" w:cs="Arial"/>
          <w:sz w:val="20"/>
        </w:rPr>
        <w:t xml:space="preserve">Ms. Bui Thi Kim Phuong - </w:t>
      </w:r>
      <w:r w:rsidR="00261190" w:rsidRPr="009A4DE0">
        <w:rPr>
          <w:rFonts w:ascii="Arial" w:hAnsi="Arial" w:cs="Arial"/>
          <w:sz w:val="20"/>
        </w:rPr>
        <w:t>M</w:t>
      </w:r>
      <w:r w:rsidRPr="009A4DE0">
        <w:rPr>
          <w:rFonts w:ascii="Arial" w:hAnsi="Arial" w:cs="Arial"/>
          <w:sz w:val="20"/>
        </w:rPr>
        <w:t>ember of the Supervisory Board</w:t>
      </w:r>
    </w:p>
    <w:p w14:paraId="790FD232" w14:textId="48F639FD" w:rsidR="00C65508" w:rsidRPr="009A4DE0" w:rsidRDefault="00EA591A" w:rsidP="00EA591A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sz w:val="20"/>
          <w:szCs w:val="20"/>
        </w:rPr>
      </w:pPr>
      <w:r w:rsidRPr="009A4DE0">
        <w:rPr>
          <w:rFonts w:ascii="Arial" w:hAnsi="Arial" w:cs="Arial"/>
          <w:sz w:val="20"/>
        </w:rPr>
        <w:t>Article 9: Approve the dismissal and additional election of members of the Board of Directors for the term of 2021</w:t>
      </w:r>
      <w:r w:rsidR="00261190" w:rsidRPr="009A4DE0">
        <w:rPr>
          <w:rFonts w:ascii="Arial" w:hAnsi="Arial" w:cs="Arial"/>
          <w:sz w:val="20"/>
        </w:rPr>
        <w:t xml:space="preserve"> </w:t>
      </w:r>
      <w:r w:rsidRPr="009A4DE0">
        <w:rPr>
          <w:rFonts w:ascii="Arial" w:hAnsi="Arial" w:cs="Arial"/>
          <w:sz w:val="20"/>
        </w:rPr>
        <w:t>-</w:t>
      </w:r>
      <w:r w:rsidR="00261190" w:rsidRPr="009A4DE0">
        <w:rPr>
          <w:rFonts w:ascii="Arial" w:hAnsi="Arial" w:cs="Arial"/>
          <w:sz w:val="20"/>
        </w:rPr>
        <w:t xml:space="preserve"> </w:t>
      </w:r>
      <w:r w:rsidRPr="009A4DE0">
        <w:rPr>
          <w:rFonts w:ascii="Arial" w:hAnsi="Arial" w:cs="Arial"/>
          <w:sz w:val="20"/>
        </w:rPr>
        <w:t>2026 according to Proposal No. 06/2024/</w:t>
      </w:r>
      <w:proofErr w:type="spellStart"/>
      <w:r w:rsidRPr="009A4DE0">
        <w:rPr>
          <w:rFonts w:ascii="Arial" w:hAnsi="Arial" w:cs="Arial"/>
          <w:sz w:val="20"/>
        </w:rPr>
        <w:t>TTr-lLA</w:t>
      </w:r>
      <w:proofErr w:type="spellEnd"/>
      <w:r w:rsidRPr="009A4DE0">
        <w:rPr>
          <w:rFonts w:ascii="Arial" w:hAnsi="Arial" w:cs="Arial"/>
          <w:sz w:val="20"/>
        </w:rPr>
        <w:t>.</w:t>
      </w:r>
    </w:p>
    <w:p w14:paraId="6EFFD15B" w14:textId="77777777" w:rsidR="00C65508" w:rsidRPr="009A4DE0" w:rsidRDefault="00EA591A" w:rsidP="00EA591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center" w:pos="284"/>
          <w:tab w:val="left" w:pos="432"/>
        </w:tabs>
        <w:spacing w:after="120" w:line="360" w:lineRule="auto"/>
        <w:ind w:left="0" w:firstLine="0"/>
        <w:rPr>
          <w:rFonts w:ascii="Arial" w:eastAsia="Arial" w:hAnsi="Arial" w:cs="Arial"/>
          <w:sz w:val="20"/>
          <w:szCs w:val="20"/>
        </w:rPr>
      </w:pPr>
      <w:r w:rsidRPr="009A4DE0">
        <w:rPr>
          <w:rFonts w:ascii="Arial" w:hAnsi="Arial" w:cs="Arial"/>
          <w:sz w:val="20"/>
        </w:rPr>
        <w:t>Approve the resignation of members of the Board of Directors for the term 2021-2026:</w:t>
      </w:r>
    </w:p>
    <w:p w14:paraId="670F8060" w14:textId="51165A0F" w:rsidR="00C65508" w:rsidRPr="009A4DE0" w:rsidRDefault="00EA591A" w:rsidP="00EA591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center" w:pos="284"/>
          <w:tab w:val="left" w:pos="432"/>
          <w:tab w:val="left" w:pos="1488"/>
        </w:tabs>
        <w:spacing w:after="120" w:line="360" w:lineRule="auto"/>
        <w:rPr>
          <w:rFonts w:ascii="Arial" w:eastAsia="Arial" w:hAnsi="Arial" w:cs="Arial"/>
          <w:sz w:val="20"/>
          <w:szCs w:val="20"/>
        </w:rPr>
      </w:pPr>
      <w:r w:rsidRPr="009A4DE0">
        <w:rPr>
          <w:rFonts w:ascii="Arial" w:hAnsi="Arial" w:cs="Arial"/>
          <w:sz w:val="20"/>
        </w:rPr>
        <w:t xml:space="preserve">Mr. Than Xuan </w:t>
      </w:r>
      <w:proofErr w:type="spellStart"/>
      <w:r w:rsidRPr="009A4DE0">
        <w:rPr>
          <w:rFonts w:ascii="Arial" w:hAnsi="Arial" w:cs="Arial"/>
          <w:sz w:val="20"/>
        </w:rPr>
        <w:t>Nghia</w:t>
      </w:r>
      <w:proofErr w:type="spellEnd"/>
      <w:r w:rsidRPr="009A4DE0">
        <w:rPr>
          <w:rFonts w:ascii="Arial" w:hAnsi="Arial" w:cs="Arial"/>
          <w:sz w:val="20"/>
        </w:rPr>
        <w:t xml:space="preserve"> - </w:t>
      </w:r>
      <w:r w:rsidR="00425468" w:rsidRPr="009A4DE0">
        <w:rPr>
          <w:rFonts w:ascii="Arial" w:hAnsi="Arial" w:cs="Arial"/>
          <w:sz w:val="20"/>
        </w:rPr>
        <w:t>M</w:t>
      </w:r>
      <w:r w:rsidRPr="009A4DE0">
        <w:rPr>
          <w:rFonts w:ascii="Arial" w:hAnsi="Arial" w:cs="Arial"/>
          <w:sz w:val="20"/>
        </w:rPr>
        <w:t>ember of the Board of Directors</w:t>
      </w:r>
    </w:p>
    <w:p w14:paraId="58BCC781" w14:textId="013405EF" w:rsidR="00C65508" w:rsidRPr="009A4DE0" w:rsidRDefault="00EA591A" w:rsidP="00EA591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center" w:pos="284"/>
          <w:tab w:val="left" w:pos="432"/>
          <w:tab w:val="left" w:pos="1488"/>
        </w:tabs>
        <w:spacing w:after="120" w:line="360" w:lineRule="auto"/>
        <w:rPr>
          <w:rFonts w:ascii="Arial" w:eastAsia="Arial" w:hAnsi="Arial" w:cs="Arial"/>
          <w:sz w:val="20"/>
          <w:szCs w:val="20"/>
        </w:rPr>
      </w:pPr>
      <w:r w:rsidRPr="009A4DE0">
        <w:rPr>
          <w:rFonts w:ascii="Arial" w:hAnsi="Arial" w:cs="Arial"/>
          <w:sz w:val="20"/>
        </w:rPr>
        <w:t xml:space="preserve">Mr. Tran Duc Anh - </w:t>
      </w:r>
      <w:r w:rsidR="00425468" w:rsidRPr="009A4DE0">
        <w:rPr>
          <w:rFonts w:ascii="Arial" w:hAnsi="Arial" w:cs="Arial"/>
          <w:sz w:val="20"/>
        </w:rPr>
        <w:t>M</w:t>
      </w:r>
      <w:r w:rsidRPr="009A4DE0">
        <w:rPr>
          <w:rFonts w:ascii="Arial" w:hAnsi="Arial" w:cs="Arial"/>
          <w:sz w:val="20"/>
        </w:rPr>
        <w:t>ember of the Board of Directors</w:t>
      </w:r>
    </w:p>
    <w:p w14:paraId="5D3E7787" w14:textId="77777777" w:rsidR="00C65508" w:rsidRPr="009A4DE0" w:rsidRDefault="00EA591A" w:rsidP="00EA591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center" w:pos="284"/>
          <w:tab w:val="left" w:pos="432"/>
        </w:tabs>
        <w:spacing w:after="120" w:line="360" w:lineRule="auto"/>
        <w:ind w:left="0" w:firstLine="0"/>
        <w:rPr>
          <w:rFonts w:ascii="Arial" w:eastAsia="Arial" w:hAnsi="Arial" w:cs="Arial"/>
          <w:sz w:val="20"/>
          <w:szCs w:val="20"/>
        </w:rPr>
      </w:pPr>
      <w:r w:rsidRPr="009A4DE0">
        <w:rPr>
          <w:rFonts w:ascii="Arial" w:hAnsi="Arial" w:cs="Arial"/>
          <w:sz w:val="20"/>
        </w:rPr>
        <w:lastRenderedPageBreak/>
        <w:t>Approve the additional election of members of the Board of Directors for the term 2021-2026, with detailed results as follow:</w:t>
      </w:r>
    </w:p>
    <w:tbl>
      <w:tblPr>
        <w:tblStyle w:val="a0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879"/>
        <w:gridCol w:w="2982"/>
        <w:gridCol w:w="3094"/>
        <w:gridCol w:w="2061"/>
      </w:tblGrid>
      <w:tr w:rsidR="00C65508" w:rsidRPr="009A4DE0" w14:paraId="4A581C3B" w14:textId="77777777" w:rsidTr="00EA591A">
        <w:tc>
          <w:tcPr>
            <w:tcW w:w="487" w:type="pct"/>
            <w:shd w:val="clear" w:color="auto" w:fill="auto"/>
            <w:vAlign w:val="center"/>
          </w:tcPr>
          <w:p w14:paraId="407C63D0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No.</w:t>
            </w:r>
          </w:p>
        </w:tc>
        <w:tc>
          <w:tcPr>
            <w:tcW w:w="1654" w:type="pct"/>
            <w:shd w:val="clear" w:color="auto" w:fill="auto"/>
            <w:vAlign w:val="center"/>
          </w:tcPr>
          <w:p w14:paraId="7F0E005F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Full name</w:t>
            </w:r>
          </w:p>
        </w:tc>
        <w:tc>
          <w:tcPr>
            <w:tcW w:w="1716" w:type="pct"/>
            <w:shd w:val="clear" w:color="auto" w:fill="auto"/>
            <w:vAlign w:val="center"/>
          </w:tcPr>
          <w:p w14:paraId="5731263C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Election position</w:t>
            </w:r>
          </w:p>
        </w:tc>
        <w:tc>
          <w:tcPr>
            <w:tcW w:w="1143" w:type="pct"/>
            <w:shd w:val="clear" w:color="auto" w:fill="auto"/>
            <w:vAlign w:val="center"/>
          </w:tcPr>
          <w:p w14:paraId="1394B107" w14:textId="44B52668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Result</w:t>
            </w:r>
            <w:r w:rsidR="00425468" w:rsidRPr="009A4DE0">
              <w:rPr>
                <w:rFonts w:ascii="Arial" w:hAnsi="Arial" w:cs="Arial"/>
                <w:sz w:val="20"/>
              </w:rPr>
              <w:t>s</w:t>
            </w:r>
          </w:p>
        </w:tc>
      </w:tr>
      <w:tr w:rsidR="00C65508" w:rsidRPr="009A4DE0" w14:paraId="61EF9C83" w14:textId="77777777" w:rsidTr="00EA591A">
        <w:tc>
          <w:tcPr>
            <w:tcW w:w="487" w:type="pct"/>
            <w:shd w:val="clear" w:color="auto" w:fill="auto"/>
            <w:vAlign w:val="center"/>
          </w:tcPr>
          <w:p w14:paraId="313FD03C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654" w:type="pct"/>
            <w:shd w:val="clear" w:color="auto" w:fill="auto"/>
            <w:vAlign w:val="center"/>
          </w:tcPr>
          <w:p w14:paraId="78246E9A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Mr. Vo Xuan Cuong</w:t>
            </w:r>
          </w:p>
        </w:tc>
        <w:tc>
          <w:tcPr>
            <w:tcW w:w="1716" w:type="pct"/>
            <w:shd w:val="clear" w:color="auto" w:fill="auto"/>
            <w:vAlign w:val="center"/>
          </w:tcPr>
          <w:p w14:paraId="28B3FDDC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Member of the Board of Directors</w:t>
            </w:r>
          </w:p>
        </w:tc>
        <w:tc>
          <w:tcPr>
            <w:tcW w:w="1143" w:type="pct"/>
            <w:shd w:val="clear" w:color="auto" w:fill="auto"/>
            <w:vAlign w:val="center"/>
          </w:tcPr>
          <w:p w14:paraId="1C1EBAC3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Elected</w:t>
            </w:r>
          </w:p>
        </w:tc>
      </w:tr>
      <w:tr w:rsidR="00C65508" w:rsidRPr="009A4DE0" w14:paraId="4DE3953C" w14:textId="77777777" w:rsidTr="00EA591A">
        <w:tc>
          <w:tcPr>
            <w:tcW w:w="487" w:type="pct"/>
            <w:shd w:val="clear" w:color="auto" w:fill="auto"/>
            <w:vAlign w:val="center"/>
          </w:tcPr>
          <w:p w14:paraId="405426FB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654" w:type="pct"/>
            <w:shd w:val="clear" w:color="auto" w:fill="auto"/>
            <w:vAlign w:val="center"/>
          </w:tcPr>
          <w:p w14:paraId="77683968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Mr. Nguyen Minh Trieu</w:t>
            </w:r>
          </w:p>
        </w:tc>
        <w:tc>
          <w:tcPr>
            <w:tcW w:w="1716" w:type="pct"/>
            <w:shd w:val="clear" w:color="auto" w:fill="auto"/>
            <w:vAlign w:val="center"/>
          </w:tcPr>
          <w:p w14:paraId="746F3CE5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Member of the Board of Directors</w:t>
            </w:r>
          </w:p>
        </w:tc>
        <w:tc>
          <w:tcPr>
            <w:tcW w:w="1143" w:type="pct"/>
            <w:shd w:val="clear" w:color="auto" w:fill="auto"/>
            <w:vAlign w:val="center"/>
          </w:tcPr>
          <w:p w14:paraId="6A800F9B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Elected</w:t>
            </w:r>
          </w:p>
        </w:tc>
      </w:tr>
    </w:tbl>
    <w:p w14:paraId="2EE0F62A" w14:textId="77777777" w:rsidR="00C65508" w:rsidRPr="009A4DE0" w:rsidRDefault="00EA591A" w:rsidP="00EA591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center" w:pos="284"/>
          <w:tab w:val="left" w:pos="432"/>
        </w:tabs>
        <w:spacing w:after="120" w:line="360" w:lineRule="auto"/>
        <w:ind w:left="0" w:firstLine="0"/>
        <w:rPr>
          <w:rFonts w:ascii="Arial" w:eastAsia="Arial" w:hAnsi="Arial" w:cs="Arial"/>
          <w:sz w:val="20"/>
          <w:szCs w:val="20"/>
        </w:rPr>
      </w:pPr>
      <w:r w:rsidRPr="009A4DE0">
        <w:rPr>
          <w:rFonts w:ascii="Arial" w:hAnsi="Arial" w:cs="Arial"/>
          <w:sz w:val="20"/>
        </w:rPr>
        <w:t>Approve the list of members of the Board of Directors to continue the term 2021-2026:</w:t>
      </w:r>
    </w:p>
    <w:tbl>
      <w:tblPr>
        <w:tblStyle w:val="a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946"/>
        <w:gridCol w:w="2515"/>
        <w:gridCol w:w="3570"/>
        <w:gridCol w:w="1985"/>
      </w:tblGrid>
      <w:tr w:rsidR="00C65508" w:rsidRPr="009A4DE0" w14:paraId="06D53800" w14:textId="77777777" w:rsidTr="00EA591A">
        <w:tc>
          <w:tcPr>
            <w:tcW w:w="524" w:type="pct"/>
            <w:shd w:val="clear" w:color="auto" w:fill="auto"/>
            <w:vAlign w:val="center"/>
          </w:tcPr>
          <w:p w14:paraId="07507B29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No.</w:t>
            </w:r>
          </w:p>
        </w:tc>
        <w:tc>
          <w:tcPr>
            <w:tcW w:w="1395" w:type="pct"/>
            <w:shd w:val="clear" w:color="auto" w:fill="auto"/>
            <w:vAlign w:val="center"/>
          </w:tcPr>
          <w:p w14:paraId="35917577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Full name</w:t>
            </w:r>
          </w:p>
        </w:tc>
        <w:tc>
          <w:tcPr>
            <w:tcW w:w="1980" w:type="pct"/>
            <w:shd w:val="clear" w:color="auto" w:fill="auto"/>
            <w:vAlign w:val="center"/>
          </w:tcPr>
          <w:p w14:paraId="28541818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Position</w:t>
            </w:r>
          </w:p>
        </w:tc>
        <w:tc>
          <w:tcPr>
            <w:tcW w:w="1101" w:type="pct"/>
            <w:shd w:val="clear" w:color="auto" w:fill="auto"/>
            <w:vAlign w:val="center"/>
          </w:tcPr>
          <w:p w14:paraId="3D2D1D98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Appointment date</w:t>
            </w:r>
          </w:p>
        </w:tc>
      </w:tr>
      <w:tr w:rsidR="00C65508" w:rsidRPr="009A4DE0" w14:paraId="3B15857D" w14:textId="77777777" w:rsidTr="00EA591A">
        <w:tc>
          <w:tcPr>
            <w:tcW w:w="524" w:type="pct"/>
            <w:shd w:val="clear" w:color="auto" w:fill="auto"/>
            <w:vAlign w:val="center"/>
          </w:tcPr>
          <w:p w14:paraId="3CD1FB11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395" w:type="pct"/>
            <w:shd w:val="clear" w:color="auto" w:fill="auto"/>
            <w:vAlign w:val="center"/>
          </w:tcPr>
          <w:p w14:paraId="5E999550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Mr. Vo Xuan Phong</w:t>
            </w:r>
          </w:p>
        </w:tc>
        <w:tc>
          <w:tcPr>
            <w:tcW w:w="1980" w:type="pct"/>
            <w:shd w:val="clear" w:color="auto" w:fill="auto"/>
            <w:vAlign w:val="center"/>
          </w:tcPr>
          <w:p w14:paraId="45020B9C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Chair of the Board of Directors</w:t>
            </w:r>
          </w:p>
        </w:tc>
        <w:tc>
          <w:tcPr>
            <w:tcW w:w="1101" w:type="pct"/>
            <w:shd w:val="clear" w:color="auto" w:fill="auto"/>
            <w:vAlign w:val="center"/>
          </w:tcPr>
          <w:p w14:paraId="7A842893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May 18, 2023</w:t>
            </w:r>
          </w:p>
        </w:tc>
      </w:tr>
      <w:tr w:rsidR="00C65508" w:rsidRPr="009A4DE0" w14:paraId="2E347322" w14:textId="77777777" w:rsidTr="00EA591A">
        <w:tc>
          <w:tcPr>
            <w:tcW w:w="524" w:type="pct"/>
            <w:shd w:val="clear" w:color="auto" w:fill="auto"/>
            <w:vAlign w:val="center"/>
          </w:tcPr>
          <w:p w14:paraId="43AEF071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395" w:type="pct"/>
            <w:shd w:val="clear" w:color="auto" w:fill="auto"/>
            <w:vAlign w:val="center"/>
          </w:tcPr>
          <w:p w14:paraId="294AE556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 xml:space="preserve">Mr. Dang Xuan </w:t>
            </w:r>
            <w:proofErr w:type="spellStart"/>
            <w:r w:rsidRPr="009A4DE0">
              <w:rPr>
                <w:rFonts w:ascii="Arial" w:hAnsi="Arial" w:cs="Arial"/>
                <w:sz w:val="20"/>
              </w:rPr>
              <w:t>Huu</w:t>
            </w:r>
            <w:proofErr w:type="spellEnd"/>
          </w:p>
        </w:tc>
        <w:tc>
          <w:tcPr>
            <w:tcW w:w="1980" w:type="pct"/>
            <w:shd w:val="clear" w:color="auto" w:fill="auto"/>
            <w:vAlign w:val="center"/>
          </w:tcPr>
          <w:p w14:paraId="394CD641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Member of the Board of Directors</w:t>
            </w:r>
          </w:p>
        </w:tc>
        <w:tc>
          <w:tcPr>
            <w:tcW w:w="1101" w:type="pct"/>
            <w:shd w:val="clear" w:color="auto" w:fill="auto"/>
            <w:vAlign w:val="center"/>
          </w:tcPr>
          <w:p w14:paraId="53C4566D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May 18, 2023</w:t>
            </w:r>
          </w:p>
        </w:tc>
      </w:tr>
      <w:tr w:rsidR="00C65508" w:rsidRPr="009A4DE0" w14:paraId="74BF6294" w14:textId="77777777" w:rsidTr="00EA591A">
        <w:tc>
          <w:tcPr>
            <w:tcW w:w="524" w:type="pct"/>
            <w:shd w:val="clear" w:color="auto" w:fill="auto"/>
            <w:vAlign w:val="center"/>
          </w:tcPr>
          <w:p w14:paraId="2D31A988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395" w:type="pct"/>
            <w:shd w:val="clear" w:color="auto" w:fill="auto"/>
            <w:vAlign w:val="center"/>
          </w:tcPr>
          <w:p w14:paraId="65419980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Mr. Nguyen Minh Trieu</w:t>
            </w:r>
          </w:p>
        </w:tc>
        <w:tc>
          <w:tcPr>
            <w:tcW w:w="1980" w:type="pct"/>
            <w:shd w:val="clear" w:color="auto" w:fill="auto"/>
            <w:vAlign w:val="center"/>
          </w:tcPr>
          <w:p w14:paraId="20AAAE33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Independent member of the Board of Directors</w:t>
            </w:r>
          </w:p>
        </w:tc>
        <w:tc>
          <w:tcPr>
            <w:tcW w:w="1101" w:type="pct"/>
            <w:shd w:val="clear" w:color="auto" w:fill="auto"/>
            <w:vAlign w:val="center"/>
          </w:tcPr>
          <w:p w14:paraId="4EE9A72E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April 13, 2024</w:t>
            </w:r>
          </w:p>
        </w:tc>
      </w:tr>
      <w:tr w:rsidR="00C65508" w:rsidRPr="009A4DE0" w14:paraId="3356A456" w14:textId="77777777" w:rsidTr="00EA591A">
        <w:tc>
          <w:tcPr>
            <w:tcW w:w="524" w:type="pct"/>
            <w:shd w:val="clear" w:color="auto" w:fill="auto"/>
            <w:vAlign w:val="center"/>
          </w:tcPr>
          <w:p w14:paraId="6D35C3EB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395" w:type="pct"/>
            <w:shd w:val="clear" w:color="auto" w:fill="auto"/>
            <w:vAlign w:val="center"/>
          </w:tcPr>
          <w:p w14:paraId="42AA0DD3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Mr. Vo Xuan Cuong</w:t>
            </w:r>
          </w:p>
        </w:tc>
        <w:tc>
          <w:tcPr>
            <w:tcW w:w="1980" w:type="pct"/>
            <w:shd w:val="clear" w:color="auto" w:fill="auto"/>
            <w:vAlign w:val="center"/>
          </w:tcPr>
          <w:p w14:paraId="10E13072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Member of the Board of Directors</w:t>
            </w:r>
          </w:p>
        </w:tc>
        <w:tc>
          <w:tcPr>
            <w:tcW w:w="1101" w:type="pct"/>
            <w:shd w:val="clear" w:color="auto" w:fill="auto"/>
            <w:vAlign w:val="center"/>
          </w:tcPr>
          <w:p w14:paraId="2A0C4242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April 13, 2024</w:t>
            </w:r>
          </w:p>
        </w:tc>
      </w:tr>
      <w:tr w:rsidR="00C65508" w:rsidRPr="009A4DE0" w14:paraId="0CD3A9D2" w14:textId="77777777" w:rsidTr="00EA591A">
        <w:tc>
          <w:tcPr>
            <w:tcW w:w="524" w:type="pct"/>
            <w:shd w:val="clear" w:color="auto" w:fill="auto"/>
            <w:vAlign w:val="center"/>
          </w:tcPr>
          <w:p w14:paraId="1DEB403A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1395" w:type="pct"/>
            <w:shd w:val="clear" w:color="auto" w:fill="auto"/>
            <w:vAlign w:val="center"/>
          </w:tcPr>
          <w:p w14:paraId="650BA166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 xml:space="preserve">Mr. Le </w:t>
            </w:r>
            <w:proofErr w:type="spellStart"/>
            <w:r w:rsidRPr="009A4DE0">
              <w:rPr>
                <w:rFonts w:ascii="Arial" w:hAnsi="Arial" w:cs="Arial"/>
                <w:sz w:val="20"/>
              </w:rPr>
              <w:t>Nhat</w:t>
            </w:r>
            <w:proofErr w:type="spellEnd"/>
            <w:r w:rsidRPr="009A4DE0">
              <w:rPr>
                <w:rFonts w:ascii="Arial" w:hAnsi="Arial" w:cs="Arial"/>
                <w:sz w:val="20"/>
              </w:rPr>
              <w:t xml:space="preserve"> Nguyen</w:t>
            </w:r>
          </w:p>
        </w:tc>
        <w:tc>
          <w:tcPr>
            <w:tcW w:w="1980" w:type="pct"/>
            <w:shd w:val="clear" w:color="auto" w:fill="auto"/>
            <w:vAlign w:val="center"/>
          </w:tcPr>
          <w:p w14:paraId="0A3BA5F7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Non-executive member of the Board of Directors</w:t>
            </w:r>
          </w:p>
        </w:tc>
        <w:tc>
          <w:tcPr>
            <w:tcW w:w="1101" w:type="pct"/>
            <w:shd w:val="clear" w:color="auto" w:fill="auto"/>
            <w:vAlign w:val="center"/>
          </w:tcPr>
          <w:p w14:paraId="2D5ABB64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May 18, 2023</w:t>
            </w:r>
          </w:p>
        </w:tc>
      </w:tr>
    </w:tbl>
    <w:p w14:paraId="2F26A380" w14:textId="0345DF66" w:rsidR="00C65508" w:rsidRPr="009A4DE0" w:rsidRDefault="00EA591A" w:rsidP="00EA591A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sz w:val="20"/>
          <w:szCs w:val="20"/>
        </w:rPr>
      </w:pPr>
      <w:r w:rsidRPr="009A4DE0">
        <w:rPr>
          <w:rFonts w:ascii="Arial" w:hAnsi="Arial" w:cs="Arial"/>
          <w:sz w:val="20"/>
        </w:rPr>
        <w:t xml:space="preserve">Article 10: Approve the change of the </w:t>
      </w:r>
      <w:r w:rsidR="00425468" w:rsidRPr="009A4DE0">
        <w:rPr>
          <w:rFonts w:ascii="Arial" w:hAnsi="Arial" w:cs="Arial"/>
          <w:sz w:val="20"/>
        </w:rPr>
        <w:t>H</w:t>
      </w:r>
      <w:r w:rsidRPr="009A4DE0">
        <w:rPr>
          <w:rFonts w:ascii="Arial" w:hAnsi="Arial" w:cs="Arial"/>
          <w:sz w:val="20"/>
        </w:rPr>
        <w:t>ead</w:t>
      </w:r>
      <w:r w:rsidR="00425468" w:rsidRPr="009A4DE0">
        <w:rPr>
          <w:rFonts w:ascii="Arial" w:hAnsi="Arial" w:cs="Arial"/>
          <w:sz w:val="20"/>
        </w:rPr>
        <w:t xml:space="preserve"> office</w:t>
      </w:r>
      <w:r w:rsidRPr="009A4DE0">
        <w:rPr>
          <w:rFonts w:ascii="Arial" w:hAnsi="Arial" w:cs="Arial"/>
          <w:sz w:val="20"/>
        </w:rPr>
        <w:t>’s address according to Proposal No. 07/2024/</w:t>
      </w:r>
      <w:proofErr w:type="spellStart"/>
      <w:r w:rsidRPr="009A4DE0">
        <w:rPr>
          <w:rFonts w:ascii="Arial" w:hAnsi="Arial" w:cs="Arial"/>
          <w:sz w:val="20"/>
        </w:rPr>
        <w:t>TTr</w:t>
      </w:r>
      <w:proofErr w:type="spellEnd"/>
      <w:r w:rsidRPr="009A4DE0">
        <w:rPr>
          <w:rFonts w:ascii="Arial" w:hAnsi="Arial" w:cs="Arial"/>
          <w:sz w:val="20"/>
        </w:rPr>
        <w:t>-ILA.</w:t>
      </w:r>
    </w:p>
    <w:p w14:paraId="785B208A" w14:textId="77777777" w:rsidR="00C65508" w:rsidRPr="009A4DE0" w:rsidRDefault="00EA591A" w:rsidP="00EA591A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sz w:val="20"/>
          <w:szCs w:val="20"/>
        </w:rPr>
      </w:pPr>
      <w:r w:rsidRPr="009A4DE0">
        <w:rPr>
          <w:rFonts w:ascii="Arial" w:hAnsi="Arial" w:cs="Arial"/>
          <w:sz w:val="20"/>
        </w:rPr>
        <w:t>Article 11: Approve the selection of an audit company for the Financial Statements 2024 according to Proposal No. 08/2024/</w:t>
      </w:r>
      <w:proofErr w:type="spellStart"/>
      <w:r w:rsidRPr="009A4DE0">
        <w:rPr>
          <w:rFonts w:ascii="Arial" w:hAnsi="Arial" w:cs="Arial"/>
          <w:sz w:val="20"/>
        </w:rPr>
        <w:t>TTr</w:t>
      </w:r>
      <w:proofErr w:type="spellEnd"/>
      <w:r w:rsidRPr="009A4DE0">
        <w:rPr>
          <w:rFonts w:ascii="Arial" w:hAnsi="Arial" w:cs="Arial"/>
          <w:sz w:val="20"/>
        </w:rPr>
        <w:t>-ILA.</w:t>
      </w:r>
    </w:p>
    <w:p w14:paraId="1D198232" w14:textId="53704F90" w:rsidR="00C65508" w:rsidRPr="009A4DE0" w:rsidRDefault="00EA591A" w:rsidP="00EA591A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sz w:val="20"/>
          <w:szCs w:val="20"/>
        </w:rPr>
      </w:pPr>
      <w:r w:rsidRPr="009A4DE0">
        <w:rPr>
          <w:rFonts w:ascii="Arial" w:hAnsi="Arial" w:cs="Arial"/>
          <w:sz w:val="20"/>
        </w:rPr>
        <w:t xml:space="preserve">Article 12: Approve the production and business plan </w:t>
      </w:r>
      <w:r w:rsidR="00425468" w:rsidRPr="009A4DE0">
        <w:rPr>
          <w:rFonts w:ascii="Arial" w:hAnsi="Arial" w:cs="Arial"/>
          <w:sz w:val="20"/>
        </w:rPr>
        <w:t>for</w:t>
      </w:r>
      <w:r w:rsidRPr="009A4DE0">
        <w:rPr>
          <w:rFonts w:ascii="Arial" w:hAnsi="Arial" w:cs="Arial"/>
          <w:sz w:val="20"/>
        </w:rPr>
        <w:t xml:space="preserve"> 2024 as follows:</w:t>
      </w:r>
    </w:p>
    <w:tbl>
      <w:tblPr>
        <w:tblStyle w:val="a2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95"/>
        <w:gridCol w:w="2490"/>
        <w:gridCol w:w="1304"/>
        <w:gridCol w:w="1592"/>
        <w:gridCol w:w="1520"/>
        <w:gridCol w:w="1215"/>
      </w:tblGrid>
      <w:tr w:rsidR="00C65508" w:rsidRPr="009A4DE0" w14:paraId="0C5A2398" w14:textId="77777777" w:rsidTr="00EA591A">
        <w:tc>
          <w:tcPr>
            <w:tcW w:w="496" w:type="pct"/>
            <w:vMerge w:val="restart"/>
            <w:shd w:val="clear" w:color="auto" w:fill="auto"/>
            <w:vAlign w:val="center"/>
          </w:tcPr>
          <w:p w14:paraId="76A48CD4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No.</w:t>
            </w:r>
          </w:p>
        </w:tc>
        <w:tc>
          <w:tcPr>
            <w:tcW w:w="1381" w:type="pct"/>
            <w:vMerge w:val="restart"/>
            <w:shd w:val="clear" w:color="auto" w:fill="auto"/>
            <w:vAlign w:val="center"/>
          </w:tcPr>
          <w:p w14:paraId="21BBAAF6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Target</w:t>
            </w:r>
          </w:p>
        </w:tc>
        <w:tc>
          <w:tcPr>
            <w:tcW w:w="723" w:type="pct"/>
            <w:vMerge w:val="restart"/>
            <w:shd w:val="clear" w:color="auto" w:fill="auto"/>
            <w:vAlign w:val="center"/>
          </w:tcPr>
          <w:p w14:paraId="379A6247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Unit</w:t>
            </w:r>
          </w:p>
        </w:tc>
        <w:tc>
          <w:tcPr>
            <w:tcW w:w="883" w:type="pct"/>
            <w:vMerge w:val="restart"/>
            <w:shd w:val="clear" w:color="auto" w:fill="auto"/>
            <w:vAlign w:val="center"/>
          </w:tcPr>
          <w:p w14:paraId="38B91F80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2023 Results</w:t>
            </w:r>
          </w:p>
        </w:tc>
        <w:tc>
          <w:tcPr>
            <w:tcW w:w="1517" w:type="pct"/>
            <w:gridSpan w:val="2"/>
            <w:shd w:val="clear" w:color="auto" w:fill="auto"/>
            <w:vAlign w:val="center"/>
          </w:tcPr>
          <w:p w14:paraId="30FA45F2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2024 Plan</w:t>
            </w:r>
          </w:p>
        </w:tc>
      </w:tr>
      <w:tr w:rsidR="00C65508" w:rsidRPr="009A4DE0" w14:paraId="4B26CC91" w14:textId="77777777" w:rsidTr="00EA591A">
        <w:tc>
          <w:tcPr>
            <w:tcW w:w="496" w:type="pct"/>
            <w:vMerge/>
            <w:shd w:val="clear" w:color="auto" w:fill="auto"/>
            <w:vAlign w:val="center"/>
          </w:tcPr>
          <w:p w14:paraId="7914270D" w14:textId="77777777" w:rsidR="00C65508" w:rsidRPr="009A4DE0" w:rsidRDefault="00C65508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81" w:type="pct"/>
            <w:vMerge/>
            <w:shd w:val="clear" w:color="auto" w:fill="auto"/>
            <w:vAlign w:val="center"/>
          </w:tcPr>
          <w:p w14:paraId="152B1DB4" w14:textId="77777777" w:rsidR="00C65508" w:rsidRPr="009A4DE0" w:rsidRDefault="00C65508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23" w:type="pct"/>
            <w:vMerge/>
            <w:shd w:val="clear" w:color="auto" w:fill="auto"/>
            <w:vAlign w:val="center"/>
          </w:tcPr>
          <w:p w14:paraId="321F3F29" w14:textId="77777777" w:rsidR="00C65508" w:rsidRPr="009A4DE0" w:rsidRDefault="00C65508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83" w:type="pct"/>
            <w:vMerge/>
            <w:shd w:val="clear" w:color="auto" w:fill="auto"/>
            <w:vAlign w:val="center"/>
          </w:tcPr>
          <w:p w14:paraId="73C6C748" w14:textId="77777777" w:rsidR="00C65508" w:rsidRPr="009A4DE0" w:rsidRDefault="00C65508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43" w:type="pct"/>
            <w:shd w:val="clear" w:color="auto" w:fill="auto"/>
            <w:vAlign w:val="center"/>
          </w:tcPr>
          <w:p w14:paraId="2BD8089F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Value</w:t>
            </w:r>
          </w:p>
        </w:tc>
        <w:tc>
          <w:tcPr>
            <w:tcW w:w="674" w:type="pct"/>
            <w:shd w:val="clear" w:color="auto" w:fill="auto"/>
            <w:vAlign w:val="center"/>
          </w:tcPr>
          <w:p w14:paraId="19CF9228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%/2022</w:t>
            </w:r>
          </w:p>
        </w:tc>
      </w:tr>
      <w:tr w:rsidR="00C65508" w:rsidRPr="009A4DE0" w14:paraId="0940198B" w14:textId="77777777" w:rsidTr="00EA591A">
        <w:tc>
          <w:tcPr>
            <w:tcW w:w="496" w:type="pct"/>
            <w:shd w:val="clear" w:color="auto" w:fill="auto"/>
            <w:vAlign w:val="center"/>
          </w:tcPr>
          <w:p w14:paraId="2A82ADD2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381" w:type="pct"/>
            <w:shd w:val="clear" w:color="auto" w:fill="auto"/>
            <w:vAlign w:val="center"/>
          </w:tcPr>
          <w:p w14:paraId="72530E47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Total revenue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7757B473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Million VND</w:t>
            </w:r>
          </w:p>
        </w:tc>
        <w:tc>
          <w:tcPr>
            <w:tcW w:w="883" w:type="pct"/>
            <w:shd w:val="clear" w:color="auto" w:fill="auto"/>
            <w:vAlign w:val="center"/>
          </w:tcPr>
          <w:p w14:paraId="7AB286F3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60.178</w:t>
            </w:r>
          </w:p>
        </w:tc>
        <w:tc>
          <w:tcPr>
            <w:tcW w:w="843" w:type="pct"/>
            <w:shd w:val="clear" w:color="auto" w:fill="auto"/>
            <w:vAlign w:val="center"/>
          </w:tcPr>
          <w:p w14:paraId="2DF01D20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200,000</w:t>
            </w:r>
          </w:p>
        </w:tc>
        <w:tc>
          <w:tcPr>
            <w:tcW w:w="674" w:type="pct"/>
            <w:shd w:val="clear" w:color="auto" w:fill="auto"/>
            <w:vAlign w:val="center"/>
          </w:tcPr>
          <w:p w14:paraId="6F9A3069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331%</w:t>
            </w:r>
          </w:p>
        </w:tc>
      </w:tr>
      <w:tr w:rsidR="00C65508" w:rsidRPr="009A4DE0" w14:paraId="4C466ABF" w14:textId="77777777" w:rsidTr="00EA591A">
        <w:tc>
          <w:tcPr>
            <w:tcW w:w="496" w:type="pct"/>
            <w:shd w:val="clear" w:color="auto" w:fill="auto"/>
            <w:vAlign w:val="center"/>
          </w:tcPr>
          <w:p w14:paraId="7B20A476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381" w:type="pct"/>
            <w:shd w:val="clear" w:color="auto" w:fill="auto"/>
            <w:vAlign w:val="center"/>
          </w:tcPr>
          <w:p w14:paraId="2E524133" w14:textId="16A923C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Total expense</w:t>
            </w:r>
            <w:r w:rsidR="00425468" w:rsidRPr="009A4DE0">
              <w:rPr>
                <w:rFonts w:ascii="Arial" w:hAnsi="Arial" w:cs="Arial"/>
                <w:sz w:val="20"/>
              </w:rPr>
              <w:t>s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249BFE99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Million VND</w:t>
            </w:r>
          </w:p>
        </w:tc>
        <w:tc>
          <w:tcPr>
            <w:tcW w:w="883" w:type="pct"/>
            <w:shd w:val="clear" w:color="auto" w:fill="auto"/>
            <w:vAlign w:val="center"/>
          </w:tcPr>
          <w:p w14:paraId="0F82E87C" w14:textId="383D0E6F" w:rsidR="00C65508" w:rsidRPr="009A4DE0" w:rsidRDefault="00E75940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>5,</w:t>
            </w:r>
            <w:r w:rsidR="00EA591A" w:rsidRPr="009A4DE0">
              <w:rPr>
                <w:rFonts w:ascii="Arial" w:hAnsi="Arial" w:cs="Arial"/>
                <w:sz w:val="20"/>
              </w:rPr>
              <w:t>742</w:t>
            </w:r>
          </w:p>
        </w:tc>
        <w:tc>
          <w:tcPr>
            <w:tcW w:w="843" w:type="pct"/>
            <w:shd w:val="clear" w:color="auto" w:fill="auto"/>
            <w:vAlign w:val="center"/>
          </w:tcPr>
          <w:p w14:paraId="2C1D99AA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10,000</w:t>
            </w:r>
          </w:p>
        </w:tc>
        <w:tc>
          <w:tcPr>
            <w:tcW w:w="674" w:type="pct"/>
            <w:shd w:val="clear" w:color="auto" w:fill="auto"/>
            <w:vAlign w:val="center"/>
          </w:tcPr>
          <w:p w14:paraId="069CE694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227%</w:t>
            </w:r>
          </w:p>
        </w:tc>
      </w:tr>
      <w:tr w:rsidR="00C65508" w:rsidRPr="009A4DE0" w14:paraId="4D5EE81B" w14:textId="77777777" w:rsidTr="00EA591A">
        <w:tc>
          <w:tcPr>
            <w:tcW w:w="496" w:type="pct"/>
            <w:shd w:val="clear" w:color="auto" w:fill="auto"/>
            <w:vAlign w:val="center"/>
          </w:tcPr>
          <w:p w14:paraId="4479F6F4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381" w:type="pct"/>
            <w:shd w:val="clear" w:color="auto" w:fill="auto"/>
            <w:vAlign w:val="center"/>
          </w:tcPr>
          <w:p w14:paraId="1603D91E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Profit before tax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2CAD0BA6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Million VND</w:t>
            </w:r>
          </w:p>
        </w:tc>
        <w:tc>
          <w:tcPr>
            <w:tcW w:w="883" w:type="pct"/>
            <w:shd w:val="clear" w:color="auto" w:fill="auto"/>
            <w:vAlign w:val="center"/>
          </w:tcPr>
          <w:p w14:paraId="05A4982E" w14:textId="573F2917" w:rsidR="00C65508" w:rsidRPr="009A4DE0" w:rsidRDefault="00E75940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>5,</w:t>
            </w:r>
            <w:r w:rsidR="00EA591A" w:rsidRPr="009A4DE0">
              <w:rPr>
                <w:rFonts w:ascii="Arial" w:hAnsi="Arial" w:cs="Arial"/>
                <w:sz w:val="20"/>
              </w:rPr>
              <w:t>616</w:t>
            </w:r>
          </w:p>
        </w:tc>
        <w:tc>
          <w:tcPr>
            <w:tcW w:w="843" w:type="pct"/>
            <w:shd w:val="clear" w:color="auto" w:fill="auto"/>
            <w:vAlign w:val="center"/>
          </w:tcPr>
          <w:p w14:paraId="166ECB05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14,000</w:t>
            </w:r>
          </w:p>
        </w:tc>
        <w:tc>
          <w:tcPr>
            <w:tcW w:w="674" w:type="pct"/>
            <w:shd w:val="clear" w:color="auto" w:fill="auto"/>
            <w:vAlign w:val="center"/>
          </w:tcPr>
          <w:p w14:paraId="336F3C09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218%</w:t>
            </w:r>
          </w:p>
        </w:tc>
      </w:tr>
      <w:tr w:rsidR="00C65508" w:rsidRPr="009A4DE0" w14:paraId="09A85F77" w14:textId="77777777" w:rsidTr="00EA591A">
        <w:tc>
          <w:tcPr>
            <w:tcW w:w="496" w:type="pct"/>
            <w:shd w:val="clear" w:color="auto" w:fill="auto"/>
            <w:vAlign w:val="center"/>
          </w:tcPr>
          <w:p w14:paraId="4CFB2E8C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381" w:type="pct"/>
            <w:shd w:val="clear" w:color="auto" w:fill="auto"/>
            <w:vAlign w:val="center"/>
          </w:tcPr>
          <w:p w14:paraId="5B35896C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Dividend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2FE5E8E6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%</w:t>
            </w:r>
          </w:p>
        </w:tc>
        <w:tc>
          <w:tcPr>
            <w:tcW w:w="883" w:type="pct"/>
            <w:shd w:val="clear" w:color="auto" w:fill="auto"/>
            <w:vAlign w:val="center"/>
          </w:tcPr>
          <w:p w14:paraId="22249247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6%</w:t>
            </w:r>
          </w:p>
        </w:tc>
        <w:tc>
          <w:tcPr>
            <w:tcW w:w="843" w:type="pct"/>
            <w:shd w:val="clear" w:color="auto" w:fill="auto"/>
            <w:vAlign w:val="center"/>
          </w:tcPr>
          <w:p w14:paraId="700C75A6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11,000</w:t>
            </w:r>
          </w:p>
        </w:tc>
        <w:tc>
          <w:tcPr>
            <w:tcW w:w="674" w:type="pct"/>
            <w:shd w:val="clear" w:color="auto" w:fill="auto"/>
            <w:vAlign w:val="center"/>
          </w:tcPr>
          <w:p w14:paraId="290A4290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6%</w:t>
            </w:r>
          </w:p>
        </w:tc>
      </w:tr>
    </w:tbl>
    <w:p w14:paraId="1B6300D8" w14:textId="23603E36" w:rsidR="00C65508" w:rsidRPr="009A4DE0" w:rsidRDefault="00EA591A" w:rsidP="00E75940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9A4DE0">
        <w:rPr>
          <w:rFonts w:ascii="Arial" w:hAnsi="Arial" w:cs="Arial"/>
          <w:sz w:val="20"/>
        </w:rPr>
        <w:t xml:space="preserve">Article 13: Approve the purchase of shares of Hung Thinh </w:t>
      </w:r>
      <w:proofErr w:type="spellStart"/>
      <w:r w:rsidRPr="009A4DE0">
        <w:rPr>
          <w:rFonts w:ascii="Arial" w:hAnsi="Arial" w:cs="Arial"/>
          <w:sz w:val="20"/>
        </w:rPr>
        <w:t>Binh</w:t>
      </w:r>
      <w:proofErr w:type="spellEnd"/>
      <w:r w:rsidRPr="009A4DE0">
        <w:rPr>
          <w:rFonts w:ascii="Arial" w:hAnsi="Arial" w:cs="Arial"/>
          <w:sz w:val="20"/>
        </w:rPr>
        <w:t xml:space="preserve"> Dinh Concrete Joint Stock Company according to Proposal No. 10/2024/</w:t>
      </w:r>
      <w:proofErr w:type="spellStart"/>
      <w:r w:rsidRPr="009A4DE0">
        <w:rPr>
          <w:rFonts w:ascii="Arial" w:hAnsi="Arial" w:cs="Arial"/>
          <w:sz w:val="20"/>
        </w:rPr>
        <w:t>TTr</w:t>
      </w:r>
      <w:proofErr w:type="spellEnd"/>
      <w:r w:rsidRPr="009A4DE0">
        <w:rPr>
          <w:rFonts w:ascii="Arial" w:hAnsi="Arial" w:cs="Arial"/>
          <w:sz w:val="20"/>
        </w:rPr>
        <w:t>-ILA.</w:t>
      </w:r>
    </w:p>
    <w:p w14:paraId="4024232E" w14:textId="77777777" w:rsidR="00C65508" w:rsidRPr="009A4DE0" w:rsidRDefault="00EA591A" w:rsidP="00E75940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9A4DE0">
        <w:rPr>
          <w:rFonts w:ascii="Arial" w:hAnsi="Arial" w:cs="Arial"/>
          <w:sz w:val="20"/>
        </w:rPr>
        <w:t>Article 14: Approve the plan on the private placement according to Proposal No.11/2024/</w:t>
      </w:r>
      <w:proofErr w:type="spellStart"/>
      <w:r w:rsidRPr="009A4DE0">
        <w:rPr>
          <w:rFonts w:ascii="Arial" w:hAnsi="Arial" w:cs="Arial"/>
          <w:sz w:val="20"/>
        </w:rPr>
        <w:t>TTr</w:t>
      </w:r>
      <w:proofErr w:type="spellEnd"/>
      <w:r w:rsidRPr="009A4DE0">
        <w:rPr>
          <w:rFonts w:ascii="Arial" w:hAnsi="Arial" w:cs="Arial"/>
          <w:sz w:val="20"/>
        </w:rPr>
        <w:t>-ILA.</w:t>
      </w:r>
    </w:p>
    <w:p w14:paraId="456664D7" w14:textId="6CC330AD" w:rsidR="00C65508" w:rsidRPr="009A4DE0" w:rsidRDefault="00EA591A" w:rsidP="00E75940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9A4DE0">
        <w:rPr>
          <w:rFonts w:ascii="Arial" w:hAnsi="Arial" w:cs="Arial"/>
          <w:sz w:val="20"/>
        </w:rPr>
        <w:t xml:space="preserve">I. Plan on share </w:t>
      </w:r>
      <w:r w:rsidR="00C77797">
        <w:rPr>
          <w:rFonts w:ascii="Arial" w:hAnsi="Arial" w:cs="Arial"/>
          <w:sz w:val="20"/>
        </w:rPr>
        <w:t>issue</w:t>
      </w:r>
      <w:r w:rsidRPr="009A4DE0">
        <w:rPr>
          <w:rFonts w:ascii="Arial" w:hAnsi="Arial" w:cs="Arial"/>
          <w:sz w:val="20"/>
        </w:rPr>
        <w:t xml:space="preserve"> to increase charter capital</w:t>
      </w:r>
    </w:p>
    <w:tbl>
      <w:tblPr>
        <w:tblStyle w:val="a3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20"/>
        <w:gridCol w:w="3403"/>
        <w:gridCol w:w="5182"/>
        <w:gridCol w:w="11"/>
      </w:tblGrid>
      <w:tr w:rsidR="00C65508" w:rsidRPr="009A4DE0" w14:paraId="6C4A6686" w14:textId="77777777" w:rsidTr="00425468">
        <w:trPr>
          <w:gridAfter w:val="1"/>
          <w:wAfter w:w="6" w:type="pct"/>
        </w:trPr>
        <w:tc>
          <w:tcPr>
            <w:tcW w:w="233" w:type="pct"/>
            <w:shd w:val="clear" w:color="auto" w:fill="auto"/>
            <w:vAlign w:val="center"/>
          </w:tcPr>
          <w:p w14:paraId="043770BD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1.</w:t>
            </w:r>
          </w:p>
        </w:tc>
        <w:tc>
          <w:tcPr>
            <w:tcW w:w="1887" w:type="pct"/>
            <w:shd w:val="clear" w:color="auto" w:fill="auto"/>
            <w:vAlign w:val="center"/>
          </w:tcPr>
          <w:p w14:paraId="5DECB3F6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Issuer:</w:t>
            </w:r>
          </w:p>
        </w:tc>
        <w:tc>
          <w:tcPr>
            <w:tcW w:w="2873" w:type="pct"/>
            <w:shd w:val="clear" w:color="auto" w:fill="auto"/>
            <w:vAlign w:val="center"/>
          </w:tcPr>
          <w:p w14:paraId="5CC0D223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ILA Joint Stock Company</w:t>
            </w:r>
          </w:p>
        </w:tc>
      </w:tr>
      <w:tr w:rsidR="00C65508" w:rsidRPr="009A4DE0" w14:paraId="2D0BC6F2" w14:textId="77777777" w:rsidTr="00425468">
        <w:trPr>
          <w:gridAfter w:val="1"/>
          <w:wAfter w:w="6" w:type="pct"/>
        </w:trPr>
        <w:tc>
          <w:tcPr>
            <w:tcW w:w="233" w:type="pct"/>
            <w:shd w:val="clear" w:color="auto" w:fill="auto"/>
            <w:vAlign w:val="center"/>
          </w:tcPr>
          <w:p w14:paraId="7D4C0C66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lastRenderedPageBreak/>
              <w:t>2.</w:t>
            </w:r>
          </w:p>
        </w:tc>
        <w:tc>
          <w:tcPr>
            <w:tcW w:w="1887" w:type="pct"/>
            <w:shd w:val="clear" w:color="auto" w:fill="auto"/>
            <w:vAlign w:val="center"/>
          </w:tcPr>
          <w:p w14:paraId="6984B0A5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Securities name:</w:t>
            </w:r>
          </w:p>
        </w:tc>
        <w:tc>
          <w:tcPr>
            <w:tcW w:w="2873" w:type="pct"/>
            <w:shd w:val="clear" w:color="auto" w:fill="auto"/>
            <w:vAlign w:val="center"/>
          </w:tcPr>
          <w:p w14:paraId="22799311" w14:textId="1D809561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Share</w:t>
            </w:r>
            <w:r w:rsidR="00425468" w:rsidRPr="009A4DE0">
              <w:rPr>
                <w:rFonts w:ascii="Arial" w:hAnsi="Arial" w:cs="Arial"/>
                <w:sz w:val="20"/>
              </w:rPr>
              <w:t>s</w:t>
            </w:r>
            <w:r w:rsidRPr="009A4DE0">
              <w:rPr>
                <w:rFonts w:ascii="Arial" w:hAnsi="Arial" w:cs="Arial"/>
                <w:sz w:val="20"/>
              </w:rPr>
              <w:t xml:space="preserve"> of ILA Joint Stock Company</w:t>
            </w:r>
          </w:p>
        </w:tc>
      </w:tr>
      <w:tr w:rsidR="00C65508" w:rsidRPr="009A4DE0" w14:paraId="100F2614" w14:textId="77777777" w:rsidTr="00425468">
        <w:trPr>
          <w:gridAfter w:val="1"/>
          <w:wAfter w:w="6" w:type="pct"/>
        </w:trPr>
        <w:tc>
          <w:tcPr>
            <w:tcW w:w="233" w:type="pct"/>
            <w:shd w:val="clear" w:color="auto" w:fill="auto"/>
            <w:vAlign w:val="center"/>
          </w:tcPr>
          <w:p w14:paraId="37DC0E9A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3.</w:t>
            </w:r>
          </w:p>
        </w:tc>
        <w:tc>
          <w:tcPr>
            <w:tcW w:w="1887" w:type="pct"/>
            <w:shd w:val="clear" w:color="auto" w:fill="auto"/>
            <w:vAlign w:val="center"/>
          </w:tcPr>
          <w:p w14:paraId="1028F7E0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Securities code:</w:t>
            </w:r>
          </w:p>
        </w:tc>
        <w:tc>
          <w:tcPr>
            <w:tcW w:w="2873" w:type="pct"/>
            <w:shd w:val="clear" w:color="auto" w:fill="auto"/>
            <w:vAlign w:val="center"/>
          </w:tcPr>
          <w:p w14:paraId="0EB9FC42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ILA</w:t>
            </w:r>
          </w:p>
        </w:tc>
      </w:tr>
      <w:tr w:rsidR="00C65508" w:rsidRPr="009A4DE0" w14:paraId="44715E51" w14:textId="77777777" w:rsidTr="00425468">
        <w:trPr>
          <w:gridAfter w:val="1"/>
          <w:wAfter w:w="6" w:type="pct"/>
        </w:trPr>
        <w:tc>
          <w:tcPr>
            <w:tcW w:w="233" w:type="pct"/>
            <w:shd w:val="clear" w:color="auto" w:fill="auto"/>
            <w:vAlign w:val="center"/>
          </w:tcPr>
          <w:p w14:paraId="3034864A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4.</w:t>
            </w:r>
          </w:p>
        </w:tc>
        <w:tc>
          <w:tcPr>
            <w:tcW w:w="1887" w:type="pct"/>
            <w:shd w:val="clear" w:color="auto" w:fill="auto"/>
            <w:vAlign w:val="center"/>
          </w:tcPr>
          <w:p w14:paraId="6A10811F" w14:textId="0F734913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 xml:space="preserve">Charter capital before the </w:t>
            </w:r>
            <w:r w:rsidR="00C77797">
              <w:rPr>
                <w:rFonts w:ascii="Arial" w:hAnsi="Arial" w:cs="Arial"/>
                <w:sz w:val="20"/>
              </w:rPr>
              <w:t>issue</w:t>
            </w:r>
          </w:p>
        </w:tc>
        <w:tc>
          <w:tcPr>
            <w:tcW w:w="2873" w:type="pct"/>
            <w:shd w:val="clear" w:color="auto" w:fill="auto"/>
            <w:vAlign w:val="center"/>
          </w:tcPr>
          <w:p w14:paraId="163683F7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VND 185,299,390,000</w:t>
            </w:r>
          </w:p>
        </w:tc>
      </w:tr>
      <w:tr w:rsidR="00C65508" w:rsidRPr="009A4DE0" w14:paraId="01815B4E" w14:textId="77777777" w:rsidTr="00425468">
        <w:trPr>
          <w:gridAfter w:val="1"/>
          <w:wAfter w:w="6" w:type="pct"/>
        </w:trPr>
        <w:tc>
          <w:tcPr>
            <w:tcW w:w="233" w:type="pct"/>
            <w:shd w:val="clear" w:color="auto" w:fill="auto"/>
            <w:vAlign w:val="center"/>
          </w:tcPr>
          <w:p w14:paraId="4C3C1D1F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5.</w:t>
            </w:r>
          </w:p>
        </w:tc>
        <w:tc>
          <w:tcPr>
            <w:tcW w:w="1887" w:type="pct"/>
            <w:shd w:val="clear" w:color="auto" w:fill="auto"/>
            <w:vAlign w:val="center"/>
          </w:tcPr>
          <w:p w14:paraId="393603FB" w14:textId="76EC45A3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 xml:space="preserve">Number of shares before the </w:t>
            </w:r>
            <w:r w:rsidR="00C77797">
              <w:rPr>
                <w:rFonts w:ascii="Arial" w:hAnsi="Arial" w:cs="Arial"/>
                <w:sz w:val="20"/>
              </w:rPr>
              <w:t>issue</w:t>
            </w:r>
          </w:p>
        </w:tc>
        <w:tc>
          <w:tcPr>
            <w:tcW w:w="2873" w:type="pct"/>
            <w:shd w:val="clear" w:color="auto" w:fill="auto"/>
            <w:vAlign w:val="center"/>
          </w:tcPr>
          <w:p w14:paraId="6843863A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18,529,939 shares</w:t>
            </w:r>
          </w:p>
        </w:tc>
      </w:tr>
      <w:tr w:rsidR="00C65508" w:rsidRPr="009A4DE0" w14:paraId="3696000A" w14:textId="77777777" w:rsidTr="00425468">
        <w:tc>
          <w:tcPr>
            <w:tcW w:w="233" w:type="pct"/>
            <w:shd w:val="clear" w:color="auto" w:fill="auto"/>
            <w:vAlign w:val="center"/>
          </w:tcPr>
          <w:p w14:paraId="5A9878F4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6.</w:t>
            </w:r>
          </w:p>
        </w:tc>
        <w:tc>
          <w:tcPr>
            <w:tcW w:w="1887" w:type="pct"/>
            <w:shd w:val="clear" w:color="auto" w:fill="auto"/>
            <w:vAlign w:val="center"/>
          </w:tcPr>
          <w:p w14:paraId="26651CA2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Number of outstanding shares</w:t>
            </w:r>
          </w:p>
          <w:p w14:paraId="100838B0" w14:textId="77777777" w:rsidR="00C65508" w:rsidRPr="009A4DE0" w:rsidRDefault="00C65508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879" w:type="pct"/>
            <w:gridSpan w:val="2"/>
            <w:shd w:val="clear" w:color="auto" w:fill="auto"/>
            <w:vAlign w:val="center"/>
          </w:tcPr>
          <w:p w14:paraId="26737681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18,529,939 shares</w:t>
            </w:r>
          </w:p>
        </w:tc>
      </w:tr>
      <w:tr w:rsidR="00C65508" w:rsidRPr="009A4DE0" w14:paraId="0042EC4B" w14:textId="77777777" w:rsidTr="00425468">
        <w:tc>
          <w:tcPr>
            <w:tcW w:w="233" w:type="pct"/>
            <w:shd w:val="clear" w:color="auto" w:fill="auto"/>
            <w:vAlign w:val="center"/>
          </w:tcPr>
          <w:p w14:paraId="338C5CEB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7.</w:t>
            </w:r>
          </w:p>
        </w:tc>
        <w:tc>
          <w:tcPr>
            <w:tcW w:w="1887" w:type="pct"/>
            <w:shd w:val="clear" w:color="auto" w:fill="auto"/>
            <w:vAlign w:val="center"/>
          </w:tcPr>
          <w:p w14:paraId="2AD582AE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Share type:</w:t>
            </w:r>
          </w:p>
        </w:tc>
        <w:tc>
          <w:tcPr>
            <w:tcW w:w="2879" w:type="pct"/>
            <w:gridSpan w:val="2"/>
            <w:shd w:val="clear" w:color="auto" w:fill="auto"/>
            <w:vAlign w:val="center"/>
          </w:tcPr>
          <w:p w14:paraId="5C0328D9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Common share</w:t>
            </w:r>
          </w:p>
        </w:tc>
      </w:tr>
      <w:tr w:rsidR="00C65508" w:rsidRPr="009A4DE0" w14:paraId="0088D4F8" w14:textId="77777777" w:rsidTr="00425468">
        <w:tc>
          <w:tcPr>
            <w:tcW w:w="233" w:type="pct"/>
            <w:shd w:val="clear" w:color="auto" w:fill="auto"/>
            <w:vAlign w:val="center"/>
          </w:tcPr>
          <w:p w14:paraId="226FBC75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8.</w:t>
            </w:r>
          </w:p>
        </w:tc>
        <w:tc>
          <w:tcPr>
            <w:tcW w:w="1887" w:type="pct"/>
            <w:shd w:val="clear" w:color="auto" w:fill="auto"/>
            <w:vAlign w:val="center"/>
          </w:tcPr>
          <w:p w14:paraId="339DABB9" w14:textId="34B7171B" w:rsidR="00C65508" w:rsidRPr="009A4DE0" w:rsidRDefault="00425468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Share p</w:t>
            </w:r>
            <w:r w:rsidR="00EA591A" w:rsidRPr="009A4DE0">
              <w:rPr>
                <w:rFonts w:ascii="Arial" w:hAnsi="Arial" w:cs="Arial"/>
                <w:sz w:val="20"/>
              </w:rPr>
              <w:t>ar value:</w:t>
            </w:r>
          </w:p>
        </w:tc>
        <w:tc>
          <w:tcPr>
            <w:tcW w:w="2879" w:type="pct"/>
            <w:gridSpan w:val="2"/>
            <w:shd w:val="clear" w:color="auto" w:fill="auto"/>
            <w:vAlign w:val="center"/>
          </w:tcPr>
          <w:p w14:paraId="42D1AA8E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VND 10,000/share</w:t>
            </w:r>
          </w:p>
        </w:tc>
      </w:tr>
      <w:tr w:rsidR="00C65508" w:rsidRPr="009A4DE0" w14:paraId="022DB3BC" w14:textId="77777777" w:rsidTr="00425468">
        <w:tc>
          <w:tcPr>
            <w:tcW w:w="233" w:type="pct"/>
            <w:shd w:val="clear" w:color="auto" w:fill="auto"/>
            <w:vAlign w:val="center"/>
          </w:tcPr>
          <w:p w14:paraId="1C5ED73B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9.</w:t>
            </w:r>
          </w:p>
        </w:tc>
        <w:tc>
          <w:tcPr>
            <w:tcW w:w="1887" w:type="pct"/>
            <w:shd w:val="clear" w:color="auto" w:fill="auto"/>
            <w:vAlign w:val="center"/>
          </w:tcPr>
          <w:p w14:paraId="7D73C18E" w14:textId="4C966061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 xml:space="preserve">Form of the </w:t>
            </w:r>
            <w:r w:rsidR="00C77797">
              <w:rPr>
                <w:rFonts w:ascii="Arial" w:hAnsi="Arial" w:cs="Arial"/>
                <w:sz w:val="20"/>
              </w:rPr>
              <w:t>issue</w:t>
            </w:r>
            <w:r w:rsidRPr="009A4DE0"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2879" w:type="pct"/>
            <w:gridSpan w:val="2"/>
            <w:shd w:val="clear" w:color="auto" w:fill="auto"/>
            <w:vAlign w:val="center"/>
          </w:tcPr>
          <w:p w14:paraId="5CD56918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Private placement</w:t>
            </w:r>
          </w:p>
        </w:tc>
      </w:tr>
      <w:tr w:rsidR="00C65508" w:rsidRPr="009A4DE0" w14:paraId="43B389CC" w14:textId="77777777" w:rsidTr="00425468">
        <w:tc>
          <w:tcPr>
            <w:tcW w:w="233" w:type="pct"/>
            <w:shd w:val="clear" w:color="auto" w:fill="auto"/>
            <w:vAlign w:val="center"/>
          </w:tcPr>
          <w:p w14:paraId="2E54E9FF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10.</w:t>
            </w:r>
          </w:p>
        </w:tc>
        <w:tc>
          <w:tcPr>
            <w:tcW w:w="1887" w:type="pct"/>
            <w:shd w:val="clear" w:color="auto" w:fill="auto"/>
            <w:vAlign w:val="center"/>
          </w:tcPr>
          <w:p w14:paraId="0AA1A60C" w14:textId="6EFE358E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Number of issue</w:t>
            </w:r>
            <w:r w:rsidR="00425468" w:rsidRPr="009A4DE0">
              <w:rPr>
                <w:rFonts w:ascii="Arial" w:hAnsi="Arial" w:cs="Arial"/>
                <w:sz w:val="20"/>
              </w:rPr>
              <w:t>d</w:t>
            </w:r>
            <w:r w:rsidRPr="009A4DE0">
              <w:rPr>
                <w:rFonts w:ascii="Arial" w:hAnsi="Arial" w:cs="Arial"/>
                <w:sz w:val="20"/>
              </w:rPr>
              <w:t xml:space="preserve"> shares:</w:t>
            </w:r>
          </w:p>
          <w:p w14:paraId="766BCCA2" w14:textId="77777777" w:rsidR="00C65508" w:rsidRPr="009A4DE0" w:rsidRDefault="00C65508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879" w:type="pct"/>
            <w:gridSpan w:val="2"/>
            <w:shd w:val="clear" w:color="auto" w:fill="auto"/>
            <w:vAlign w:val="center"/>
          </w:tcPr>
          <w:p w14:paraId="20965E7C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5,000,000 shares</w:t>
            </w:r>
          </w:p>
        </w:tc>
      </w:tr>
      <w:tr w:rsidR="00C65508" w:rsidRPr="009A4DE0" w14:paraId="27BBAE6A" w14:textId="77777777" w:rsidTr="00425468">
        <w:tc>
          <w:tcPr>
            <w:tcW w:w="233" w:type="pct"/>
            <w:shd w:val="clear" w:color="auto" w:fill="auto"/>
            <w:vAlign w:val="center"/>
          </w:tcPr>
          <w:p w14:paraId="59BA2D47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11.</w:t>
            </w:r>
          </w:p>
        </w:tc>
        <w:tc>
          <w:tcPr>
            <w:tcW w:w="1887" w:type="pct"/>
            <w:shd w:val="clear" w:color="auto" w:fill="auto"/>
            <w:vAlign w:val="center"/>
          </w:tcPr>
          <w:p w14:paraId="5667D249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Value of shares issued at par value:</w:t>
            </w:r>
          </w:p>
        </w:tc>
        <w:tc>
          <w:tcPr>
            <w:tcW w:w="2879" w:type="pct"/>
            <w:gridSpan w:val="2"/>
            <w:shd w:val="clear" w:color="auto" w:fill="auto"/>
            <w:vAlign w:val="center"/>
          </w:tcPr>
          <w:p w14:paraId="67FB1E06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VND 50,000,000,000</w:t>
            </w:r>
          </w:p>
        </w:tc>
      </w:tr>
      <w:tr w:rsidR="00C65508" w:rsidRPr="009A4DE0" w14:paraId="31D1151C" w14:textId="77777777" w:rsidTr="00425468">
        <w:tc>
          <w:tcPr>
            <w:tcW w:w="233" w:type="pct"/>
            <w:shd w:val="clear" w:color="auto" w:fill="auto"/>
            <w:vAlign w:val="center"/>
          </w:tcPr>
          <w:p w14:paraId="661ED100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12.</w:t>
            </w:r>
          </w:p>
        </w:tc>
        <w:tc>
          <w:tcPr>
            <w:tcW w:w="1887" w:type="pct"/>
            <w:shd w:val="clear" w:color="auto" w:fill="auto"/>
            <w:vAlign w:val="center"/>
          </w:tcPr>
          <w:p w14:paraId="4744EB8E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Issue price:</w:t>
            </w:r>
          </w:p>
        </w:tc>
        <w:tc>
          <w:tcPr>
            <w:tcW w:w="2879" w:type="pct"/>
            <w:gridSpan w:val="2"/>
            <w:shd w:val="clear" w:color="auto" w:fill="auto"/>
            <w:vAlign w:val="center"/>
          </w:tcPr>
          <w:p w14:paraId="3A0D7869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VND 10,000/share.</w:t>
            </w:r>
          </w:p>
        </w:tc>
      </w:tr>
      <w:tr w:rsidR="00E61763" w:rsidRPr="009A4DE0" w14:paraId="3A83EEED" w14:textId="77777777" w:rsidTr="00425468">
        <w:tc>
          <w:tcPr>
            <w:tcW w:w="233" w:type="pct"/>
            <w:shd w:val="clear" w:color="auto" w:fill="auto"/>
            <w:vAlign w:val="center"/>
          </w:tcPr>
          <w:p w14:paraId="3D239928" w14:textId="77777777" w:rsidR="00E61763" w:rsidRPr="009A4DE0" w:rsidRDefault="00E61763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13.</w:t>
            </w:r>
          </w:p>
        </w:tc>
        <w:tc>
          <w:tcPr>
            <w:tcW w:w="1887" w:type="pct"/>
            <w:shd w:val="clear" w:color="auto" w:fill="auto"/>
            <w:vAlign w:val="center"/>
          </w:tcPr>
          <w:p w14:paraId="19B76009" w14:textId="49C05DCB" w:rsidR="00E61763" w:rsidRPr="009A4DE0" w:rsidRDefault="00E61763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 xml:space="preserve">Subject of the </w:t>
            </w:r>
            <w:r w:rsidR="00C77797">
              <w:rPr>
                <w:rFonts w:ascii="Arial" w:hAnsi="Arial" w:cs="Arial"/>
                <w:sz w:val="20"/>
              </w:rPr>
              <w:t>issue</w:t>
            </w:r>
            <w:r w:rsidRPr="009A4DE0"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2879" w:type="pct"/>
            <w:gridSpan w:val="2"/>
            <w:shd w:val="clear" w:color="auto" w:fill="auto"/>
            <w:vAlign w:val="center"/>
          </w:tcPr>
          <w:p w14:paraId="2AEBFE35" w14:textId="6F496754" w:rsidR="00E61763" w:rsidRPr="009A4DE0" w:rsidRDefault="00E61763" w:rsidP="00C7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The target of the offering is professional securities investors, the General Meeting authoriz</w:t>
            </w:r>
            <w:r w:rsidR="00425468" w:rsidRPr="009A4DE0">
              <w:rPr>
                <w:rFonts w:ascii="Arial" w:hAnsi="Arial" w:cs="Arial"/>
                <w:sz w:val="20"/>
              </w:rPr>
              <w:t>es</w:t>
            </w:r>
            <w:r w:rsidRPr="009A4DE0">
              <w:rPr>
                <w:rFonts w:ascii="Arial" w:hAnsi="Arial" w:cs="Arial"/>
                <w:sz w:val="20"/>
              </w:rPr>
              <w:t xml:space="preserve"> the Board of Directors to determine specific investors, ensuring compliance with current laws and maximizing the interests of the Company and its shareholders.</w:t>
            </w:r>
          </w:p>
        </w:tc>
      </w:tr>
      <w:tr w:rsidR="00E61763" w:rsidRPr="009A4DE0" w14:paraId="787D75F5" w14:textId="77777777" w:rsidTr="00425468">
        <w:tc>
          <w:tcPr>
            <w:tcW w:w="233" w:type="pct"/>
            <w:shd w:val="clear" w:color="auto" w:fill="auto"/>
            <w:vAlign w:val="center"/>
          </w:tcPr>
          <w:p w14:paraId="7699F2AF" w14:textId="77777777" w:rsidR="00E61763" w:rsidRPr="009A4DE0" w:rsidRDefault="00E61763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14.</w:t>
            </w:r>
          </w:p>
        </w:tc>
        <w:tc>
          <w:tcPr>
            <w:tcW w:w="1887" w:type="pct"/>
            <w:shd w:val="clear" w:color="auto" w:fill="auto"/>
            <w:vAlign w:val="center"/>
          </w:tcPr>
          <w:p w14:paraId="0B00273A" w14:textId="77777777" w:rsidR="00E61763" w:rsidRPr="009A4DE0" w:rsidRDefault="00E61763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Criteria for selecting investors to offer:</w:t>
            </w:r>
          </w:p>
        </w:tc>
        <w:tc>
          <w:tcPr>
            <w:tcW w:w="2879" w:type="pct"/>
            <w:gridSpan w:val="2"/>
            <w:shd w:val="clear" w:color="auto" w:fill="auto"/>
            <w:vAlign w:val="center"/>
          </w:tcPr>
          <w:p w14:paraId="1FED9518" w14:textId="30E537A2" w:rsidR="00E61763" w:rsidRPr="009A4DE0" w:rsidRDefault="00E61763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Satisfy the conditions to be a professional securities investor in accordance with current laws.</w:t>
            </w:r>
          </w:p>
        </w:tc>
      </w:tr>
      <w:tr w:rsidR="00C65508" w:rsidRPr="009A4DE0" w14:paraId="4195830D" w14:textId="77777777" w:rsidTr="00425468">
        <w:tc>
          <w:tcPr>
            <w:tcW w:w="233" w:type="pct"/>
            <w:shd w:val="clear" w:color="auto" w:fill="auto"/>
            <w:vAlign w:val="center"/>
          </w:tcPr>
          <w:p w14:paraId="70262CAF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15.</w:t>
            </w:r>
          </w:p>
        </w:tc>
        <w:tc>
          <w:tcPr>
            <w:tcW w:w="1887" w:type="pct"/>
            <w:shd w:val="clear" w:color="auto" w:fill="auto"/>
            <w:vAlign w:val="center"/>
          </w:tcPr>
          <w:p w14:paraId="038D2EE3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Number of investors expected to offer:</w:t>
            </w:r>
          </w:p>
        </w:tc>
        <w:tc>
          <w:tcPr>
            <w:tcW w:w="2879" w:type="pct"/>
            <w:gridSpan w:val="2"/>
            <w:shd w:val="clear" w:color="auto" w:fill="auto"/>
            <w:vAlign w:val="center"/>
          </w:tcPr>
          <w:p w14:paraId="5A4C70F0" w14:textId="72152B10" w:rsidR="00C65508" w:rsidRPr="009A4DE0" w:rsidRDefault="00E61763" w:rsidP="00C77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 xml:space="preserve">There is no limit on the number of professional securities investors, as stipulated by the </w:t>
            </w:r>
            <w:r w:rsidR="00C77797">
              <w:rPr>
                <w:rFonts w:ascii="Arial" w:hAnsi="Arial" w:cs="Arial"/>
                <w:sz w:val="20"/>
              </w:rPr>
              <w:t>Law on Securities</w:t>
            </w:r>
            <w:r w:rsidRPr="009A4DE0">
              <w:rPr>
                <w:rFonts w:ascii="Arial" w:hAnsi="Arial" w:cs="Arial"/>
                <w:sz w:val="20"/>
              </w:rPr>
              <w:t xml:space="preserve">. Depend on the actual </w:t>
            </w:r>
            <w:r w:rsidR="00425468" w:rsidRPr="009A4DE0">
              <w:rPr>
                <w:rFonts w:ascii="Arial" w:hAnsi="Arial" w:cs="Arial"/>
                <w:sz w:val="20"/>
              </w:rPr>
              <w:t>status</w:t>
            </w:r>
            <w:r w:rsidRPr="009A4DE0">
              <w:rPr>
                <w:rFonts w:ascii="Arial" w:hAnsi="Arial" w:cs="Arial"/>
                <w:sz w:val="20"/>
              </w:rPr>
              <w:t xml:space="preserve">, the General Meeting authorizes the Board of Directors to decide the number of shares to be offered to each investor. </w:t>
            </w:r>
          </w:p>
        </w:tc>
      </w:tr>
      <w:tr w:rsidR="00C65508" w:rsidRPr="009A4DE0" w14:paraId="51A32D60" w14:textId="77777777" w:rsidTr="00425468">
        <w:tc>
          <w:tcPr>
            <w:tcW w:w="233" w:type="pct"/>
            <w:shd w:val="clear" w:color="auto" w:fill="auto"/>
            <w:vAlign w:val="center"/>
          </w:tcPr>
          <w:p w14:paraId="1FD157BA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16.</w:t>
            </w:r>
          </w:p>
        </w:tc>
        <w:tc>
          <w:tcPr>
            <w:tcW w:w="1887" w:type="pct"/>
            <w:shd w:val="clear" w:color="auto" w:fill="auto"/>
            <w:vAlign w:val="center"/>
          </w:tcPr>
          <w:p w14:paraId="3D1F316B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Transfer restrictions:</w:t>
            </w:r>
          </w:p>
        </w:tc>
        <w:tc>
          <w:tcPr>
            <w:tcW w:w="2879" w:type="pct"/>
            <w:gridSpan w:val="2"/>
            <w:shd w:val="clear" w:color="auto" w:fill="auto"/>
            <w:vAlign w:val="center"/>
          </w:tcPr>
          <w:p w14:paraId="70B7AE35" w14:textId="369D38B9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 xml:space="preserve">Transfer shall be restricted for 01 year from the completion of the </w:t>
            </w:r>
            <w:r w:rsidR="00C77797">
              <w:rPr>
                <w:rFonts w:ascii="Arial" w:hAnsi="Arial" w:cs="Arial"/>
                <w:sz w:val="20"/>
              </w:rPr>
              <w:t>issue</w:t>
            </w:r>
            <w:r w:rsidRPr="009A4DE0">
              <w:rPr>
                <w:rFonts w:ascii="Arial" w:hAnsi="Arial" w:cs="Arial"/>
                <w:sz w:val="20"/>
              </w:rPr>
              <w:t>, except for the case of transfer between professional securities investors or complying with a legally effective court judgment or decision, arbitration decisions or inheritance as per the provisions of law.</w:t>
            </w:r>
          </w:p>
        </w:tc>
      </w:tr>
      <w:tr w:rsidR="00C65508" w:rsidRPr="009A4DE0" w14:paraId="0A4110FB" w14:textId="77777777" w:rsidTr="00425468">
        <w:tc>
          <w:tcPr>
            <w:tcW w:w="233" w:type="pct"/>
            <w:shd w:val="clear" w:color="auto" w:fill="auto"/>
            <w:vAlign w:val="center"/>
          </w:tcPr>
          <w:p w14:paraId="7C109B1B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17.</w:t>
            </w:r>
          </w:p>
        </w:tc>
        <w:tc>
          <w:tcPr>
            <w:tcW w:w="1887" w:type="pct"/>
            <w:shd w:val="clear" w:color="auto" w:fill="auto"/>
            <w:vAlign w:val="center"/>
          </w:tcPr>
          <w:p w14:paraId="241B55D8" w14:textId="5FB6C739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Expected issue time:</w:t>
            </w:r>
          </w:p>
        </w:tc>
        <w:tc>
          <w:tcPr>
            <w:tcW w:w="2879" w:type="pct"/>
            <w:gridSpan w:val="2"/>
            <w:shd w:val="clear" w:color="auto" w:fill="auto"/>
            <w:vAlign w:val="center"/>
          </w:tcPr>
          <w:p w14:paraId="03666519" w14:textId="3FEE115D" w:rsidR="00C65508" w:rsidRPr="009A4DE0" w:rsidRDefault="00EA591A" w:rsidP="0042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  <w:tab w:val="left" w:pos="698"/>
                <w:tab w:val="left" w:pos="3719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 xml:space="preserve">In 2024 and Q1/2025, after the State Securities Commission announces the receipt of registration </w:t>
            </w:r>
            <w:r w:rsidR="00425468" w:rsidRPr="009A4DE0">
              <w:rPr>
                <w:rFonts w:ascii="Arial" w:hAnsi="Arial" w:cs="Arial"/>
                <w:sz w:val="20"/>
              </w:rPr>
              <w:t>dossiers</w:t>
            </w:r>
            <w:r w:rsidRPr="009A4DE0">
              <w:rPr>
                <w:rFonts w:ascii="Arial" w:hAnsi="Arial" w:cs="Arial"/>
                <w:sz w:val="20"/>
              </w:rPr>
              <w:t xml:space="preserve"> for private placement. The specific time will be </w:t>
            </w:r>
            <w:r w:rsidRPr="009A4DE0">
              <w:rPr>
                <w:rFonts w:ascii="Arial" w:hAnsi="Arial" w:cs="Arial"/>
                <w:sz w:val="20"/>
              </w:rPr>
              <w:lastRenderedPageBreak/>
              <w:t>determined by the Board of Directors.</w:t>
            </w:r>
          </w:p>
        </w:tc>
      </w:tr>
    </w:tbl>
    <w:p w14:paraId="7D3516B1" w14:textId="3B417334" w:rsidR="00C65508" w:rsidRPr="009A4DE0" w:rsidRDefault="00E61763" w:rsidP="00C77797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698"/>
        </w:tabs>
        <w:spacing w:after="12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9A4DE0">
        <w:rPr>
          <w:rFonts w:ascii="Arial" w:hAnsi="Arial" w:cs="Arial"/>
          <w:sz w:val="20"/>
        </w:rPr>
        <w:lastRenderedPageBreak/>
        <w:t xml:space="preserve">18. Plan on using the proceeds from the </w:t>
      </w:r>
      <w:r w:rsidR="00C77797">
        <w:rPr>
          <w:rFonts w:ascii="Arial" w:hAnsi="Arial" w:cs="Arial"/>
          <w:sz w:val="20"/>
        </w:rPr>
        <w:t>issue</w:t>
      </w:r>
      <w:r w:rsidRPr="009A4DE0">
        <w:rPr>
          <w:rFonts w:ascii="Arial" w:hAnsi="Arial" w:cs="Arial"/>
          <w:sz w:val="20"/>
        </w:rPr>
        <w:t>:</w:t>
      </w:r>
    </w:p>
    <w:p w14:paraId="78B47643" w14:textId="2648023F" w:rsidR="00C65508" w:rsidRPr="009A4DE0" w:rsidRDefault="00EA591A" w:rsidP="00C77797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9A4DE0">
        <w:rPr>
          <w:rFonts w:ascii="Arial" w:hAnsi="Arial" w:cs="Arial"/>
          <w:sz w:val="20"/>
        </w:rPr>
        <w:t xml:space="preserve">Total expected proceeds from the </w:t>
      </w:r>
      <w:r w:rsidR="00C77797">
        <w:rPr>
          <w:rFonts w:ascii="Arial" w:hAnsi="Arial" w:cs="Arial"/>
          <w:sz w:val="20"/>
        </w:rPr>
        <w:t>issue</w:t>
      </w:r>
      <w:r w:rsidRPr="009A4DE0">
        <w:rPr>
          <w:rFonts w:ascii="Arial" w:hAnsi="Arial" w:cs="Arial"/>
          <w:sz w:val="20"/>
        </w:rPr>
        <w:t xml:space="preserve">: VND 50,000,000,000. The Company will use the proceeds to repay debts to organizations and individuals who have provided loans to the </w:t>
      </w:r>
      <w:r w:rsidR="00425468" w:rsidRPr="009A4DE0">
        <w:rPr>
          <w:rFonts w:ascii="Arial" w:hAnsi="Arial" w:cs="Arial"/>
          <w:sz w:val="20"/>
        </w:rPr>
        <w:t>C</w:t>
      </w:r>
      <w:r w:rsidRPr="009A4DE0">
        <w:rPr>
          <w:rFonts w:ascii="Arial" w:hAnsi="Arial" w:cs="Arial"/>
          <w:sz w:val="20"/>
        </w:rPr>
        <w:t>ompany, as approved by the Board of Directors in Resolution No. 1309/NQ-HDQT dated September 13, 2023.</w:t>
      </w:r>
    </w:p>
    <w:tbl>
      <w:tblPr>
        <w:tblStyle w:val="a4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21"/>
        <w:gridCol w:w="4398"/>
        <w:gridCol w:w="1942"/>
        <w:gridCol w:w="1955"/>
      </w:tblGrid>
      <w:tr w:rsidR="00C65508" w:rsidRPr="009A4DE0" w14:paraId="4C7EDBDA" w14:textId="77777777" w:rsidTr="00EA591A">
        <w:tc>
          <w:tcPr>
            <w:tcW w:w="400" w:type="pct"/>
            <w:shd w:val="clear" w:color="auto" w:fill="auto"/>
            <w:vAlign w:val="center"/>
          </w:tcPr>
          <w:p w14:paraId="3E29F32F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No.</w:t>
            </w:r>
          </w:p>
        </w:tc>
        <w:tc>
          <w:tcPr>
            <w:tcW w:w="2439" w:type="pct"/>
            <w:shd w:val="clear" w:color="auto" w:fill="auto"/>
            <w:vAlign w:val="center"/>
          </w:tcPr>
          <w:p w14:paraId="6A631BE0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Purpose</w:t>
            </w:r>
          </w:p>
        </w:tc>
        <w:tc>
          <w:tcPr>
            <w:tcW w:w="1077" w:type="pct"/>
            <w:shd w:val="clear" w:color="auto" w:fill="auto"/>
            <w:vAlign w:val="center"/>
          </w:tcPr>
          <w:p w14:paraId="77315D5A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Value (Billion VND)</w:t>
            </w:r>
          </w:p>
        </w:tc>
        <w:tc>
          <w:tcPr>
            <w:tcW w:w="1084" w:type="pct"/>
            <w:shd w:val="clear" w:color="auto" w:fill="auto"/>
            <w:vAlign w:val="center"/>
          </w:tcPr>
          <w:p w14:paraId="3BD74500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Expected execution time</w:t>
            </w:r>
          </w:p>
        </w:tc>
      </w:tr>
      <w:tr w:rsidR="00C65508" w:rsidRPr="009A4DE0" w14:paraId="70838859" w14:textId="77777777" w:rsidTr="00EA591A">
        <w:tc>
          <w:tcPr>
            <w:tcW w:w="400" w:type="pct"/>
            <w:shd w:val="clear" w:color="auto" w:fill="auto"/>
            <w:vAlign w:val="center"/>
          </w:tcPr>
          <w:p w14:paraId="39C525A5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2439" w:type="pct"/>
            <w:shd w:val="clear" w:color="auto" w:fill="auto"/>
            <w:vAlign w:val="center"/>
          </w:tcPr>
          <w:p w14:paraId="0BB62140" w14:textId="0619C8AC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Repayment of debts to BDLAND Joint Stock Company</w:t>
            </w:r>
          </w:p>
        </w:tc>
        <w:tc>
          <w:tcPr>
            <w:tcW w:w="1077" w:type="pct"/>
            <w:shd w:val="clear" w:color="auto" w:fill="auto"/>
            <w:vAlign w:val="center"/>
          </w:tcPr>
          <w:p w14:paraId="6526476D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35</w:t>
            </w:r>
          </w:p>
        </w:tc>
        <w:tc>
          <w:tcPr>
            <w:tcW w:w="1084" w:type="pct"/>
            <w:vMerge w:val="restart"/>
            <w:shd w:val="clear" w:color="auto" w:fill="auto"/>
            <w:vAlign w:val="center"/>
          </w:tcPr>
          <w:p w14:paraId="088EFCC3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In 2024 and Q1/2025</w:t>
            </w:r>
          </w:p>
        </w:tc>
      </w:tr>
      <w:tr w:rsidR="00C65508" w:rsidRPr="009A4DE0" w14:paraId="72AF8E55" w14:textId="77777777" w:rsidTr="00EA591A">
        <w:tc>
          <w:tcPr>
            <w:tcW w:w="400" w:type="pct"/>
            <w:shd w:val="clear" w:color="auto" w:fill="auto"/>
            <w:vAlign w:val="center"/>
          </w:tcPr>
          <w:p w14:paraId="0112B16D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2439" w:type="pct"/>
            <w:shd w:val="clear" w:color="auto" w:fill="auto"/>
            <w:vAlign w:val="center"/>
          </w:tcPr>
          <w:p w14:paraId="452D5613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Repayment of debts to Mr. Le Van Hiep</w:t>
            </w:r>
          </w:p>
        </w:tc>
        <w:tc>
          <w:tcPr>
            <w:tcW w:w="1077" w:type="pct"/>
            <w:shd w:val="clear" w:color="auto" w:fill="auto"/>
            <w:vAlign w:val="center"/>
          </w:tcPr>
          <w:p w14:paraId="774BE893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15</w:t>
            </w:r>
          </w:p>
        </w:tc>
        <w:tc>
          <w:tcPr>
            <w:tcW w:w="1084" w:type="pct"/>
            <w:vMerge/>
            <w:shd w:val="clear" w:color="auto" w:fill="auto"/>
            <w:vAlign w:val="center"/>
          </w:tcPr>
          <w:p w14:paraId="36263442" w14:textId="77777777" w:rsidR="00C65508" w:rsidRPr="009A4DE0" w:rsidRDefault="00C65508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65508" w:rsidRPr="009A4DE0" w14:paraId="1094EC3A" w14:textId="77777777" w:rsidTr="00EA591A">
        <w:tc>
          <w:tcPr>
            <w:tcW w:w="400" w:type="pct"/>
            <w:shd w:val="clear" w:color="auto" w:fill="auto"/>
            <w:vAlign w:val="center"/>
          </w:tcPr>
          <w:p w14:paraId="53F44239" w14:textId="77777777" w:rsidR="00C65508" w:rsidRPr="009A4DE0" w:rsidRDefault="00C65508" w:rsidP="00EA591A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39" w:type="pct"/>
            <w:shd w:val="clear" w:color="auto" w:fill="auto"/>
            <w:vAlign w:val="center"/>
          </w:tcPr>
          <w:p w14:paraId="5C9D5B8C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Total</w:t>
            </w:r>
          </w:p>
        </w:tc>
        <w:tc>
          <w:tcPr>
            <w:tcW w:w="1077" w:type="pct"/>
            <w:shd w:val="clear" w:color="auto" w:fill="auto"/>
            <w:vAlign w:val="center"/>
          </w:tcPr>
          <w:p w14:paraId="1BCDF7B5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1084" w:type="pct"/>
            <w:shd w:val="clear" w:color="auto" w:fill="auto"/>
            <w:vAlign w:val="center"/>
          </w:tcPr>
          <w:p w14:paraId="47A4992B" w14:textId="77777777" w:rsidR="00C65508" w:rsidRPr="009A4DE0" w:rsidRDefault="00C65508" w:rsidP="00EA591A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2BA8D85C" w14:textId="60BB0A87" w:rsidR="00C65508" w:rsidRPr="009A4DE0" w:rsidRDefault="00E61763" w:rsidP="00C77797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9A4DE0">
        <w:rPr>
          <w:rFonts w:ascii="Arial" w:hAnsi="Arial" w:cs="Arial"/>
          <w:sz w:val="20"/>
        </w:rPr>
        <w:t xml:space="preserve">19. </w:t>
      </w:r>
      <w:r w:rsidR="00425468" w:rsidRPr="009A4DE0">
        <w:rPr>
          <w:rFonts w:ascii="Arial" w:hAnsi="Arial" w:cs="Arial"/>
          <w:sz w:val="20"/>
        </w:rPr>
        <w:t>P</w:t>
      </w:r>
      <w:r w:rsidRPr="009A4DE0">
        <w:rPr>
          <w:rFonts w:ascii="Arial" w:hAnsi="Arial" w:cs="Arial"/>
          <w:sz w:val="20"/>
        </w:rPr>
        <w:t xml:space="preserve">lan </w:t>
      </w:r>
      <w:r w:rsidR="00425468" w:rsidRPr="009A4DE0">
        <w:rPr>
          <w:rFonts w:ascii="Arial" w:hAnsi="Arial" w:cs="Arial"/>
          <w:sz w:val="20"/>
        </w:rPr>
        <w:t>on</w:t>
      </w:r>
      <w:r w:rsidRPr="009A4DE0">
        <w:rPr>
          <w:rFonts w:ascii="Arial" w:hAnsi="Arial" w:cs="Arial"/>
          <w:sz w:val="20"/>
        </w:rPr>
        <w:t xml:space="preserve"> handling the unsold shares </w:t>
      </w:r>
    </w:p>
    <w:p w14:paraId="0780FDBE" w14:textId="18F81C57" w:rsidR="00C65508" w:rsidRPr="009A4DE0" w:rsidRDefault="00EA591A" w:rsidP="00C77797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9A4DE0">
        <w:rPr>
          <w:rFonts w:ascii="Arial" w:hAnsi="Arial" w:cs="Arial"/>
          <w:sz w:val="20"/>
        </w:rPr>
        <w:t xml:space="preserve">In case that not all of the shares offered are distributed, the </w:t>
      </w:r>
      <w:r w:rsidR="00C77797">
        <w:rPr>
          <w:rFonts w:ascii="Arial" w:hAnsi="Arial" w:cs="Arial"/>
          <w:sz w:val="20"/>
        </w:rPr>
        <w:t>General Meeting</w:t>
      </w:r>
      <w:r w:rsidRPr="009A4DE0">
        <w:rPr>
          <w:rFonts w:ascii="Arial" w:hAnsi="Arial" w:cs="Arial"/>
          <w:sz w:val="20"/>
        </w:rPr>
        <w:t xml:space="preserve"> authorizes the Board of Directors to cancel the unsold shares and </w:t>
      </w:r>
      <w:r w:rsidR="00425468" w:rsidRPr="009A4DE0">
        <w:rPr>
          <w:rFonts w:ascii="Arial" w:hAnsi="Arial" w:cs="Arial"/>
          <w:sz w:val="20"/>
        </w:rPr>
        <w:t>end</w:t>
      </w:r>
      <w:r w:rsidRPr="009A4DE0">
        <w:rPr>
          <w:rFonts w:ascii="Arial" w:hAnsi="Arial" w:cs="Arial"/>
          <w:sz w:val="20"/>
        </w:rPr>
        <w:t xml:space="preserve"> the offering.</w:t>
      </w:r>
    </w:p>
    <w:p w14:paraId="7A931DF6" w14:textId="77777777" w:rsidR="00C65508" w:rsidRPr="009A4DE0" w:rsidRDefault="00EA591A" w:rsidP="00C77797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9A4DE0">
        <w:rPr>
          <w:rFonts w:ascii="Arial" w:hAnsi="Arial" w:cs="Arial"/>
          <w:sz w:val="20"/>
        </w:rPr>
        <w:t>20. Register for depository and transaction for additionally issued shares:</w:t>
      </w:r>
    </w:p>
    <w:p w14:paraId="78F1728E" w14:textId="00BFC0DC" w:rsidR="00C65508" w:rsidRPr="009A4DE0" w:rsidRDefault="00EA591A" w:rsidP="00C77797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9A4DE0">
        <w:rPr>
          <w:rFonts w:ascii="Arial" w:hAnsi="Arial" w:cs="Arial"/>
          <w:sz w:val="20"/>
        </w:rPr>
        <w:t xml:space="preserve">All additionally issued shares will be registered for additional securities with the Vietnam Securities Depository and registered for trading changes with the Hanoi Stock Exchange after the </w:t>
      </w:r>
      <w:r w:rsidR="00C77797">
        <w:rPr>
          <w:rFonts w:ascii="Arial" w:hAnsi="Arial" w:cs="Arial"/>
          <w:sz w:val="20"/>
        </w:rPr>
        <w:t>issue</w:t>
      </w:r>
      <w:r w:rsidRPr="009A4DE0">
        <w:rPr>
          <w:rFonts w:ascii="Arial" w:hAnsi="Arial" w:cs="Arial"/>
          <w:sz w:val="20"/>
        </w:rPr>
        <w:t xml:space="preserve"> is completed.</w:t>
      </w:r>
    </w:p>
    <w:tbl>
      <w:tblPr>
        <w:tblStyle w:val="a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58"/>
        <w:gridCol w:w="5458"/>
      </w:tblGrid>
      <w:tr w:rsidR="00C65508" w:rsidRPr="009A4DE0" w14:paraId="7C95DF7D" w14:textId="77777777" w:rsidTr="00EA591A">
        <w:tc>
          <w:tcPr>
            <w:tcW w:w="1973" w:type="pct"/>
            <w:shd w:val="clear" w:color="auto" w:fill="auto"/>
            <w:vAlign w:val="center"/>
          </w:tcPr>
          <w:p w14:paraId="61C4AC18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21. Approve regarding change of charter capital:</w:t>
            </w:r>
          </w:p>
        </w:tc>
        <w:tc>
          <w:tcPr>
            <w:tcW w:w="3027" w:type="pct"/>
            <w:shd w:val="clear" w:color="auto" w:fill="auto"/>
            <w:vAlign w:val="center"/>
          </w:tcPr>
          <w:p w14:paraId="510AEDF5" w14:textId="0923E4CC" w:rsidR="00C65508" w:rsidRPr="009A4DE0" w:rsidRDefault="00EA591A" w:rsidP="00EA591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1"/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Approve the increase of the Company’s charter capital according to the issue results.</w:t>
            </w:r>
          </w:p>
          <w:p w14:paraId="2B57B6A8" w14:textId="7E51FFE5" w:rsidR="00C65508" w:rsidRPr="009A4DE0" w:rsidRDefault="00EA591A" w:rsidP="00EA591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3"/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Approve the amendment to the charter capital in the Company’s Charter according to the issue results.</w:t>
            </w:r>
          </w:p>
          <w:p w14:paraId="5F071F06" w14:textId="359EFB60" w:rsidR="00C65508" w:rsidRPr="009A4DE0" w:rsidRDefault="00EA591A" w:rsidP="00EA591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Approve the change of the Business Registration Certificate with the new charter capital according to the issue results.</w:t>
            </w:r>
          </w:p>
          <w:p w14:paraId="2F3E1AC6" w14:textId="3FCF59AE" w:rsidR="00E61763" w:rsidRPr="009A4DE0" w:rsidRDefault="00EA591A" w:rsidP="00C7779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9"/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 xml:space="preserve">The </w:t>
            </w:r>
            <w:r w:rsidR="00C77797">
              <w:rPr>
                <w:rFonts w:ascii="Arial" w:hAnsi="Arial" w:cs="Arial"/>
                <w:sz w:val="20"/>
              </w:rPr>
              <w:t>General Meeting</w:t>
            </w:r>
            <w:r w:rsidRPr="009A4DE0">
              <w:rPr>
                <w:rFonts w:ascii="Arial" w:hAnsi="Arial" w:cs="Arial"/>
                <w:sz w:val="20"/>
              </w:rPr>
              <w:t xml:space="preserve"> authorize</w:t>
            </w:r>
            <w:r w:rsidR="00425468" w:rsidRPr="009A4DE0">
              <w:rPr>
                <w:rFonts w:ascii="Arial" w:hAnsi="Arial" w:cs="Arial"/>
                <w:sz w:val="20"/>
              </w:rPr>
              <w:t>s</w:t>
            </w:r>
            <w:r w:rsidRPr="009A4DE0">
              <w:rPr>
                <w:rFonts w:ascii="Arial" w:hAnsi="Arial" w:cs="Arial"/>
                <w:sz w:val="20"/>
              </w:rPr>
              <w:t xml:space="preserve"> the Board of Directors to carry out procedures </w:t>
            </w:r>
            <w:r w:rsidR="00C77797">
              <w:rPr>
                <w:rFonts w:ascii="Arial" w:hAnsi="Arial" w:cs="Arial"/>
                <w:sz w:val="20"/>
              </w:rPr>
              <w:t>under applicable laws</w:t>
            </w:r>
            <w:r w:rsidRPr="009A4DE0">
              <w:rPr>
                <w:rFonts w:ascii="Arial" w:hAnsi="Arial" w:cs="Arial"/>
                <w:sz w:val="20"/>
              </w:rPr>
              <w:t>.</w:t>
            </w:r>
          </w:p>
        </w:tc>
      </w:tr>
      <w:tr w:rsidR="00C65508" w:rsidRPr="009A4DE0" w14:paraId="799019C1" w14:textId="77777777" w:rsidTr="00EA591A">
        <w:tc>
          <w:tcPr>
            <w:tcW w:w="1973" w:type="pct"/>
            <w:shd w:val="clear" w:color="auto" w:fill="auto"/>
            <w:vAlign w:val="center"/>
          </w:tcPr>
          <w:p w14:paraId="1CABBC24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22. Approvals related to changes in the number of outstanding shares of the Company:</w:t>
            </w:r>
          </w:p>
        </w:tc>
        <w:tc>
          <w:tcPr>
            <w:tcW w:w="3027" w:type="pct"/>
            <w:shd w:val="clear" w:color="auto" w:fill="auto"/>
            <w:vAlign w:val="center"/>
          </w:tcPr>
          <w:p w14:paraId="035D8321" w14:textId="29999746" w:rsidR="00C65508" w:rsidRPr="009A4DE0" w:rsidRDefault="00EA591A" w:rsidP="00EA591A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6"/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>Approve the (</w:t>
            </w:r>
            <w:proofErr w:type="spellStart"/>
            <w:r w:rsidRPr="009A4DE0">
              <w:rPr>
                <w:rFonts w:ascii="Arial" w:hAnsi="Arial" w:cs="Arial"/>
                <w:sz w:val="20"/>
              </w:rPr>
              <w:t>i</w:t>
            </w:r>
            <w:proofErr w:type="spellEnd"/>
            <w:r w:rsidRPr="009A4DE0">
              <w:rPr>
                <w:rFonts w:ascii="Arial" w:hAnsi="Arial" w:cs="Arial"/>
                <w:sz w:val="20"/>
              </w:rPr>
              <w:t xml:space="preserve">) Amendment of the Certificate of Securities Registration at the Vietnam Securities Depository and (ii) </w:t>
            </w:r>
            <w:r w:rsidR="009A4DE0" w:rsidRPr="009A4DE0">
              <w:rPr>
                <w:rFonts w:ascii="Arial" w:hAnsi="Arial" w:cs="Arial"/>
                <w:sz w:val="20"/>
              </w:rPr>
              <w:t>P</w:t>
            </w:r>
            <w:r w:rsidRPr="009A4DE0">
              <w:rPr>
                <w:rFonts w:ascii="Arial" w:hAnsi="Arial" w:cs="Arial"/>
                <w:sz w:val="20"/>
              </w:rPr>
              <w:t>roposal to change the transaction at the Hanoi Stock Exchange</w:t>
            </w:r>
            <w:r w:rsidR="009A4DE0" w:rsidRPr="009A4DE0">
              <w:rPr>
                <w:rFonts w:ascii="Arial" w:hAnsi="Arial" w:cs="Arial"/>
                <w:sz w:val="20"/>
              </w:rPr>
              <w:t xml:space="preserve"> to </w:t>
            </w:r>
            <w:r w:rsidRPr="009A4DE0">
              <w:rPr>
                <w:rFonts w:ascii="Arial" w:hAnsi="Arial" w:cs="Arial"/>
                <w:sz w:val="20"/>
              </w:rPr>
              <w:t xml:space="preserve">register for additional transactions of the entire number of additionally issued shares according to the results of the </w:t>
            </w:r>
            <w:r w:rsidR="00C77797">
              <w:rPr>
                <w:rFonts w:ascii="Arial" w:hAnsi="Arial" w:cs="Arial"/>
                <w:sz w:val="20"/>
              </w:rPr>
              <w:t>issue</w:t>
            </w:r>
            <w:r w:rsidRPr="009A4DE0">
              <w:rPr>
                <w:rFonts w:ascii="Arial" w:hAnsi="Arial" w:cs="Arial"/>
                <w:sz w:val="20"/>
              </w:rPr>
              <w:t>.</w:t>
            </w:r>
          </w:p>
          <w:p w14:paraId="357C387E" w14:textId="39E7D381" w:rsidR="00C65508" w:rsidRPr="009A4DE0" w:rsidRDefault="00EA591A" w:rsidP="00EA591A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9"/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 xml:space="preserve">The </w:t>
            </w:r>
            <w:r w:rsidR="00C77797">
              <w:rPr>
                <w:rFonts w:ascii="Arial" w:hAnsi="Arial" w:cs="Arial"/>
                <w:sz w:val="20"/>
              </w:rPr>
              <w:t>General Meeting</w:t>
            </w:r>
            <w:r w:rsidRPr="009A4DE0">
              <w:rPr>
                <w:rFonts w:ascii="Arial" w:hAnsi="Arial" w:cs="Arial"/>
                <w:sz w:val="20"/>
              </w:rPr>
              <w:t xml:space="preserve"> authorize</w:t>
            </w:r>
            <w:r w:rsidR="009A4DE0" w:rsidRPr="009A4DE0">
              <w:rPr>
                <w:rFonts w:ascii="Arial" w:hAnsi="Arial" w:cs="Arial"/>
                <w:sz w:val="20"/>
              </w:rPr>
              <w:t>s</w:t>
            </w:r>
            <w:r w:rsidRPr="009A4DE0">
              <w:rPr>
                <w:rFonts w:ascii="Arial" w:hAnsi="Arial" w:cs="Arial"/>
                <w:sz w:val="20"/>
              </w:rPr>
              <w:t xml:space="preserve"> the Board of Directors </w:t>
            </w:r>
            <w:r w:rsidRPr="009A4DE0">
              <w:rPr>
                <w:rFonts w:ascii="Arial" w:hAnsi="Arial" w:cs="Arial"/>
                <w:sz w:val="20"/>
              </w:rPr>
              <w:lastRenderedPageBreak/>
              <w:t>to carry out procedures in accordance with current laws.</w:t>
            </w:r>
          </w:p>
        </w:tc>
      </w:tr>
      <w:tr w:rsidR="00C65508" w:rsidRPr="009A4DE0" w14:paraId="5A28F64B" w14:textId="77777777" w:rsidTr="00EA591A">
        <w:tc>
          <w:tcPr>
            <w:tcW w:w="1973" w:type="pct"/>
            <w:shd w:val="clear" w:color="auto" w:fill="auto"/>
            <w:vAlign w:val="center"/>
          </w:tcPr>
          <w:p w14:paraId="2838F51B" w14:textId="77777777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lastRenderedPageBreak/>
              <w:t>23. Foreign ownership rate:</w:t>
            </w:r>
          </w:p>
        </w:tc>
        <w:tc>
          <w:tcPr>
            <w:tcW w:w="3027" w:type="pct"/>
            <w:shd w:val="clear" w:color="auto" w:fill="auto"/>
            <w:vAlign w:val="center"/>
          </w:tcPr>
          <w:p w14:paraId="2C1FC72E" w14:textId="45EE5DC8" w:rsidR="00C65508" w:rsidRPr="009A4DE0" w:rsidRDefault="00EA591A" w:rsidP="00EA5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A4DE0">
              <w:rPr>
                <w:rFonts w:ascii="Arial" w:hAnsi="Arial" w:cs="Arial"/>
                <w:sz w:val="20"/>
              </w:rPr>
              <w:t xml:space="preserve">The </w:t>
            </w:r>
            <w:r w:rsidR="00C77797">
              <w:rPr>
                <w:rFonts w:ascii="Arial" w:hAnsi="Arial" w:cs="Arial"/>
                <w:sz w:val="20"/>
              </w:rPr>
              <w:t>General Meeting</w:t>
            </w:r>
            <w:r w:rsidRPr="009A4DE0">
              <w:rPr>
                <w:rFonts w:ascii="Arial" w:hAnsi="Arial" w:cs="Arial"/>
                <w:sz w:val="20"/>
              </w:rPr>
              <w:t xml:space="preserve"> authorizes the Board of Directors to develop and promulgate a plan to ensure that the </w:t>
            </w:r>
            <w:r w:rsidR="00C77797">
              <w:rPr>
                <w:rFonts w:ascii="Arial" w:hAnsi="Arial" w:cs="Arial"/>
                <w:sz w:val="20"/>
              </w:rPr>
              <w:t>issue</w:t>
            </w:r>
            <w:r w:rsidRPr="009A4DE0">
              <w:rPr>
                <w:rFonts w:ascii="Arial" w:hAnsi="Arial" w:cs="Arial"/>
                <w:sz w:val="20"/>
              </w:rPr>
              <w:t xml:space="preserve"> of shares meets the regulations on foreign ownership rate.</w:t>
            </w:r>
          </w:p>
        </w:tc>
      </w:tr>
    </w:tbl>
    <w:p w14:paraId="06B1A9CE" w14:textId="77777777" w:rsidR="00C65508" w:rsidRPr="009A4DE0" w:rsidRDefault="00EA591A" w:rsidP="00C77797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9A4DE0">
        <w:rPr>
          <w:rFonts w:ascii="Arial" w:hAnsi="Arial" w:cs="Arial"/>
          <w:sz w:val="20"/>
        </w:rPr>
        <w:t>Article 15: Terms of enforcement</w:t>
      </w:r>
    </w:p>
    <w:p w14:paraId="68CBF4C3" w14:textId="43E9C7C9" w:rsidR="00C65508" w:rsidRPr="009A4DE0" w:rsidRDefault="00EA591A" w:rsidP="00C77797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9A4DE0">
        <w:rPr>
          <w:rFonts w:ascii="Arial" w:hAnsi="Arial" w:cs="Arial"/>
          <w:sz w:val="20"/>
        </w:rPr>
        <w:t xml:space="preserve">The Annual General Mandate 2024 of ILA Joint Stock Company </w:t>
      </w:r>
      <w:r w:rsidR="009A4DE0" w:rsidRPr="009A4DE0">
        <w:rPr>
          <w:rFonts w:ascii="Arial" w:hAnsi="Arial" w:cs="Arial"/>
          <w:sz w:val="20"/>
        </w:rPr>
        <w:t>is</w:t>
      </w:r>
      <w:r w:rsidRPr="009A4DE0">
        <w:rPr>
          <w:rFonts w:ascii="Arial" w:hAnsi="Arial" w:cs="Arial"/>
          <w:sz w:val="20"/>
        </w:rPr>
        <w:t xml:space="preserve"> approved in full at the meeting and is valid from the date</w:t>
      </w:r>
      <w:bookmarkStart w:id="0" w:name="_GoBack"/>
      <w:bookmarkEnd w:id="0"/>
      <w:r w:rsidRPr="009A4DE0">
        <w:rPr>
          <w:rFonts w:ascii="Arial" w:hAnsi="Arial" w:cs="Arial"/>
          <w:sz w:val="20"/>
        </w:rPr>
        <w:t xml:space="preserve"> of its signing.</w:t>
      </w:r>
    </w:p>
    <w:p w14:paraId="7379CE21" w14:textId="7AA24042" w:rsidR="00C65508" w:rsidRPr="009A4DE0" w:rsidRDefault="00EA591A" w:rsidP="00C77797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10192"/>
        </w:tabs>
        <w:spacing w:after="12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9A4DE0">
        <w:rPr>
          <w:rFonts w:ascii="Arial" w:hAnsi="Arial" w:cs="Arial"/>
          <w:sz w:val="20"/>
        </w:rPr>
        <w:t>The Board of Directors, the Board of Management and related individuals are responsible for the implementation of this General Mandate.</w:t>
      </w:r>
    </w:p>
    <w:sectPr w:rsidR="00C65508" w:rsidRPr="009A4DE0" w:rsidSect="00544336">
      <w:pgSz w:w="11906" w:h="16838"/>
      <w:pgMar w:top="1440" w:right="1440" w:bottom="1440" w:left="1440" w:header="0" w:footer="3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38098121-3761-4508-95B6-002E563AF01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32F612A4-EDD1-45DA-B0E6-EBC31483B455}"/>
    <w:embedItalic r:id="rId3" w:fontKey="{701EFE08-4F7F-44F8-9C8B-AF646A5F051C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471C915-033D-4B1B-A620-7EADBDDA9591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2DEE4DD-47A3-492C-9AB8-E6FAAC528C1A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51AB4"/>
    <w:multiLevelType w:val="multilevel"/>
    <w:tmpl w:val="E35AB542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4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b w:val="0"/>
        <w:i w:val="0"/>
        <w:sz w:val="20"/>
      </w:rPr>
    </w:lvl>
    <w:lvl w:ilvl="2">
      <w:numFmt w:val="decimal"/>
      <w:lvlText w:val=""/>
      <w:lvlJc w:val="left"/>
      <w:pPr>
        <w:ind w:left="0" w:firstLine="0"/>
      </w:pPr>
      <w:rPr>
        <w:b w:val="0"/>
        <w:i w:val="0"/>
        <w:sz w:val="20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8535FFB"/>
    <w:multiLevelType w:val="multilevel"/>
    <w:tmpl w:val="CD56EF4A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4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b w:val="0"/>
        <w:i w:val="0"/>
        <w:sz w:val="20"/>
      </w:rPr>
    </w:lvl>
    <w:lvl w:ilvl="2">
      <w:numFmt w:val="decimal"/>
      <w:lvlText w:val=""/>
      <w:lvlJc w:val="left"/>
      <w:pPr>
        <w:ind w:left="0" w:firstLine="0"/>
      </w:pPr>
      <w:rPr>
        <w:b w:val="0"/>
        <w:i w:val="0"/>
        <w:sz w:val="20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1C117497"/>
    <w:multiLevelType w:val="multilevel"/>
    <w:tmpl w:val="5182580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  <w:i w:val="0"/>
        <w:sz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b w:val="0"/>
        <w:i w:val="0"/>
        <w:sz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F40287"/>
    <w:multiLevelType w:val="multilevel"/>
    <w:tmpl w:val="81CC1310"/>
    <w:lvl w:ilvl="0">
      <w:start w:val="1"/>
      <w:numFmt w:val="bullet"/>
      <w:lvlText w:val=""/>
      <w:lvlJc w:val="left"/>
      <w:pPr>
        <w:ind w:left="0" w:firstLine="0"/>
      </w:pPr>
      <w:rPr>
        <w:rFonts w:ascii="Symbol" w:hAnsi="Symbol" w:hint="default"/>
        <w:b w:val="0"/>
        <w:i w:val="0"/>
        <w:smallCaps w:val="0"/>
        <w:strike w:val="0"/>
        <w:color w:val="000000"/>
        <w:sz w:val="20"/>
        <w:szCs w:val="24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b w:val="0"/>
        <w:i w:val="0"/>
        <w:sz w:val="20"/>
      </w:rPr>
    </w:lvl>
    <w:lvl w:ilvl="2">
      <w:numFmt w:val="decimal"/>
      <w:lvlText w:val=""/>
      <w:lvlJc w:val="left"/>
      <w:pPr>
        <w:ind w:left="0" w:firstLine="0"/>
      </w:pPr>
      <w:rPr>
        <w:b w:val="0"/>
        <w:i w:val="0"/>
        <w:sz w:val="20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26B93444"/>
    <w:multiLevelType w:val="multilevel"/>
    <w:tmpl w:val="6C02F678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i w:val="0"/>
        <w:sz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b w:val="0"/>
        <w:i w:val="0"/>
        <w:sz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EEC4E88"/>
    <w:multiLevelType w:val="hybridMultilevel"/>
    <w:tmpl w:val="E1D8B776"/>
    <w:lvl w:ilvl="0" w:tplc="A036AFA2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CC4139"/>
    <w:multiLevelType w:val="multilevel"/>
    <w:tmpl w:val="FD92739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4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b w:val="0"/>
        <w:i w:val="0"/>
        <w:sz w:val="20"/>
      </w:rPr>
    </w:lvl>
    <w:lvl w:ilvl="2">
      <w:numFmt w:val="decimal"/>
      <w:lvlText w:val=""/>
      <w:lvlJc w:val="left"/>
      <w:pPr>
        <w:ind w:left="0" w:firstLine="0"/>
      </w:pPr>
      <w:rPr>
        <w:b w:val="0"/>
        <w:i w:val="0"/>
        <w:sz w:val="20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4B623736"/>
    <w:multiLevelType w:val="multilevel"/>
    <w:tmpl w:val="B2B42EF6"/>
    <w:lvl w:ilvl="0">
      <w:start w:val="17"/>
      <w:numFmt w:val="decimal"/>
      <w:lvlText w:val="%1.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506C132C"/>
    <w:multiLevelType w:val="multilevel"/>
    <w:tmpl w:val="89F4F610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65565AC5"/>
    <w:multiLevelType w:val="multilevel"/>
    <w:tmpl w:val="FA7A9C80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Times New Roman" w:hAnsi="Arial" w:cs="Arial" w:hint="default"/>
        <w:b w:val="0"/>
        <w:i w:val="0"/>
        <w:smallCaps w:val="0"/>
        <w:strike w:val="0"/>
        <w:color w:val="000000"/>
        <w:sz w:val="20"/>
        <w:szCs w:val="24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b w:val="0"/>
        <w:i w:val="0"/>
        <w:sz w:val="20"/>
      </w:rPr>
    </w:lvl>
    <w:lvl w:ilvl="2">
      <w:numFmt w:val="decimal"/>
      <w:lvlText w:val=""/>
      <w:lvlJc w:val="left"/>
      <w:pPr>
        <w:ind w:left="0" w:firstLine="0"/>
      </w:pPr>
      <w:rPr>
        <w:b w:val="0"/>
        <w:i w:val="0"/>
        <w:sz w:val="20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6E4F1988"/>
    <w:multiLevelType w:val="multilevel"/>
    <w:tmpl w:val="69F65980"/>
    <w:lvl w:ilvl="0">
      <w:start w:val="1"/>
      <w:numFmt w:val="upperRoman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8"/>
  </w:num>
  <w:num w:numId="5">
    <w:abstractNumId w:val="10"/>
  </w:num>
  <w:num w:numId="6">
    <w:abstractNumId w:val="0"/>
  </w:num>
  <w:num w:numId="7">
    <w:abstractNumId w:val="6"/>
  </w:num>
  <w:num w:numId="8">
    <w:abstractNumId w:val="9"/>
  </w:num>
  <w:num w:numId="9">
    <w:abstractNumId w:val="4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508"/>
    <w:rsid w:val="00261190"/>
    <w:rsid w:val="00425468"/>
    <w:rsid w:val="00544336"/>
    <w:rsid w:val="009A4DE0"/>
    <w:rsid w:val="00C65508"/>
    <w:rsid w:val="00C77797"/>
    <w:rsid w:val="00E61763"/>
    <w:rsid w:val="00E75940"/>
    <w:rsid w:val="00EA5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000AC55"/>
  <w15:docId w15:val="{4021B643-2794-4472-8686-AE1CA45C4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odytext2">
    <w:name w:val="Body text (2)_"/>
    <w:basedOn w:val="DefaultParagraphFont"/>
    <w:link w:val="Bodytext20"/>
    <w:rPr>
      <w:rFonts w:ascii="Arial" w:eastAsia="Arial" w:hAnsi="Arial" w:cs="Arial"/>
      <w:b w:val="0"/>
      <w:bCs w:val="0"/>
      <w:i w:val="0"/>
      <w:iCs w:val="0"/>
      <w:smallCaps w:val="0"/>
      <w:strike w:val="0"/>
      <w:color w:val="E0748C"/>
      <w:sz w:val="13"/>
      <w:szCs w:val="13"/>
      <w:u w:val="none"/>
      <w:shd w:val="clear" w:color="auto" w:fill="auto"/>
    </w:rPr>
  </w:style>
  <w:style w:type="character" w:customStyle="1" w:styleId="BodyTextChar">
    <w:name w:val="Body Text Char"/>
    <w:basedOn w:val="DefaultParagraphFont"/>
    <w:link w:val="BodyTex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Heading10">
    <w:name w:val="Heading #1_"/>
    <w:basedOn w:val="DefaultParagraphFont"/>
    <w:link w:val="Heading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Heading20">
    <w:name w:val="Heading #2_"/>
    <w:basedOn w:val="DefaultParagraphFont"/>
    <w:link w:val="Heading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Tablecaption">
    <w:name w:val="Table caption_"/>
    <w:basedOn w:val="DefaultParagraphFont"/>
    <w:link w:val="Tablecaption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Other">
    <w:name w:val="Other_"/>
    <w:basedOn w:val="DefaultParagraphFont"/>
    <w:link w:val="Other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Bodytext20">
    <w:name w:val="Body text (2)"/>
    <w:basedOn w:val="Normal"/>
    <w:link w:val="Bodytext2"/>
    <w:pPr>
      <w:jc w:val="right"/>
    </w:pPr>
    <w:rPr>
      <w:rFonts w:ascii="Arial" w:eastAsia="Arial" w:hAnsi="Arial" w:cs="Arial"/>
      <w:color w:val="E0748C"/>
      <w:sz w:val="13"/>
      <w:szCs w:val="13"/>
    </w:rPr>
  </w:style>
  <w:style w:type="paragraph" w:styleId="BodyText">
    <w:name w:val="Body Text"/>
    <w:basedOn w:val="Normal"/>
    <w:link w:val="BodyTextChar"/>
    <w:qFormat/>
    <w:pPr>
      <w:spacing w:line="391" w:lineRule="auto"/>
    </w:pPr>
    <w:rPr>
      <w:rFonts w:ascii="Times New Roman" w:eastAsia="Times New Roman" w:hAnsi="Times New Roman" w:cs="Times New Roman"/>
    </w:rPr>
  </w:style>
  <w:style w:type="paragraph" w:customStyle="1" w:styleId="Heading11">
    <w:name w:val="Heading #1"/>
    <w:basedOn w:val="Normal"/>
    <w:link w:val="Heading10"/>
    <w:pPr>
      <w:spacing w:line="384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Heading21">
    <w:name w:val="Heading #2"/>
    <w:basedOn w:val="Normal"/>
    <w:link w:val="Heading20"/>
    <w:pPr>
      <w:spacing w:line="391" w:lineRule="auto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Tablecaption0">
    <w:name w:val="Table caption"/>
    <w:basedOn w:val="Normal"/>
    <w:link w:val="Tablecaption"/>
    <w:pPr>
      <w:spacing w:line="254" w:lineRule="auto"/>
    </w:pPr>
    <w:rPr>
      <w:rFonts w:ascii="Times New Roman" w:eastAsia="Times New Roman" w:hAnsi="Times New Roman" w:cs="Times New Roman"/>
      <w:b/>
      <w:bCs/>
    </w:rPr>
  </w:style>
  <w:style w:type="paragraph" w:customStyle="1" w:styleId="Other0">
    <w:name w:val="Other"/>
    <w:basedOn w:val="Normal"/>
    <w:link w:val="Other"/>
    <w:pPr>
      <w:spacing w:line="391" w:lineRule="auto"/>
    </w:pPr>
    <w:rPr>
      <w:rFonts w:ascii="Times New Roman" w:eastAsia="Times New Roman" w:hAnsi="Times New Roman" w:cs="Times New Roma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ListParagraph">
    <w:name w:val="List Paragraph"/>
    <w:basedOn w:val="Normal"/>
    <w:uiPriority w:val="34"/>
    <w:qFormat/>
    <w:rsid w:val="002611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7Hz+vbkst3lAk6IpEsOYLXwzYA==">CgMxLjAyCmlkLjQ5eDJpazUyCmlkLjJwMmNzcnkyCmlkLjE0N24yenIyCmlkLjNvN2FsbmsyCmlkLjIzY2t2dmQyCWlkLmlodjYzNjIKaWQuMzJoaW9xejIKaWQuMWhtc3l5czIKaWQuNDFtZ2htbDIKaWQuMmdycXJ1ZTIJaWQudngxMjI3MgppZC4zZndva3EwOAByITFlaWJvdFlhemxFRF96aW9reXlrMGlyQzhWTzY4ZVNVdw==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1388</Words>
  <Characters>7917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Nguyen Duc Quan</dc:creator>
  <cp:lastModifiedBy>Nguyen Duc Quan</cp:lastModifiedBy>
  <cp:revision>2</cp:revision>
  <dcterms:created xsi:type="dcterms:W3CDTF">2024-04-22T04:16:00Z</dcterms:created>
  <dcterms:modified xsi:type="dcterms:W3CDTF">2024-04-22T04:16:00Z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a33ed318f8822f4467dfea191c84024fdba8a2819154c638ec90bd025d865f28</vt:lpwstr>
  </property>
</Properties>
</file>