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1C77AB" w:rsidR="00FA4819" w:rsidRPr="00A32991" w:rsidRDefault="00442960" w:rsidP="0021326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32991">
        <w:rPr>
          <w:rFonts w:ascii="Arial" w:hAnsi="Arial" w:cs="Arial"/>
          <w:b/>
          <w:bCs/>
          <w:color w:val="010000"/>
          <w:sz w:val="20"/>
        </w:rPr>
        <w:t>LM3:</w:t>
      </w:r>
      <w:r w:rsidR="0021326F">
        <w:rPr>
          <w:rFonts w:ascii="Arial" w:hAnsi="Arial" w:cs="Arial"/>
          <w:b/>
          <w:color w:val="010000"/>
          <w:sz w:val="20"/>
        </w:rPr>
        <w:t xml:space="preserve"> Explanation on</w:t>
      </w:r>
      <w:r w:rsidRPr="00A32991">
        <w:rPr>
          <w:rFonts w:ascii="Arial" w:hAnsi="Arial" w:cs="Arial"/>
          <w:b/>
          <w:color w:val="010000"/>
          <w:sz w:val="20"/>
        </w:rPr>
        <w:t xml:space="preserve"> Financial Statement 2023</w:t>
      </w:r>
    </w:p>
    <w:p w14:paraId="00000002" w14:textId="763A344C" w:rsidR="00FA4819" w:rsidRPr="00A32991" w:rsidRDefault="00442960"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t>On April 12, 2024, LILAMA 3 Joint Stock Company announced Official Dispatch No. 40/TC-KT</w:t>
      </w:r>
      <w:r w:rsidR="00C110A3" w:rsidRPr="00A32991">
        <w:rPr>
          <w:rFonts w:ascii="Arial" w:hAnsi="Arial" w:cs="Arial"/>
          <w:color w:val="010000"/>
          <w:sz w:val="20"/>
        </w:rPr>
        <w:t xml:space="preserve"> on maintaining the trading restriction for LM3 shares</w:t>
      </w:r>
      <w:r w:rsidRPr="00A32991">
        <w:rPr>
          <w:rFonts w:ascii="Arial" w:hAnsi="Arial" w:cs="Arial"/>
          <w:color w:val="010000"/>
          <w:sz w:val="20"/>
        </w:rPr>
        <w:t xml:space="preserve"> as follows:</w:t>
      </w:r>
    </w:p>
    <w:p w14:paraId="00000004" w14:textId="76E2D164" w:rsidR="00FA4819" w:rsidRPr="00A32991" w:rsidRDefault="00C110A3"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t>1/ On</w:t>
      </w:r>
      <w:r w:rsidR="00442960" w:rsidRPr="00A32991">
        <w:rPr>
          <w:rFonts w:ascii="Arial" w:hAnsi="Arial" w:cs="Arial"/>
          <w:color w:val="010000"/>
          <w:sz w:val="20"/>
        </w:rPr>
        <w:t xml:space="preserve"> </w:t>
      </w:r>
      <w:r w:rsidRPr="00A32991">
        <w:rPr>
          <w:rFonts w:ascii="Arial" w:hAnsi="Arial" w:cs="Arial"/>
          <w:color w:val="010000"/>
          <w:sz w:val="20"/>
        </w:rPr>
        <w:t xml:space="preserve">the disclaimer of </w:t>
      </w:r>
      <w:r w:rsidR="00442960" w:rsidRPr="00A32991">
        <w:rPr>
          <w:rFonts w:ascii="Arial" w:hAnsi="Arial" w:cs="Arial"/>
          <w:color w:val="010000"/>
          <w:sz w:val="20"/>
        </w:rPr>
        <w:t>opinions on the Audited Financial Statements 2023,</w:t>
      </w:r>
    </w:p>
    <w:p w14:paraId="00000005" w14:textId="1D23D16A" w:rsidR="00FA4819" w:rsidRPr="00A32991" w:rsidRDefault="00442960" w:rsidP="0021326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991">
        <w:rPr>
          <w:rFonts w:ascii="Arial" w:hAnsi="Arial" w:cs="Arial"/>
          <w:color w:val="010000"/>
          <w:sz w:val="20"/>
        </w:rPr>
        <w:t xml:space="preserve">The Consolidated Financial Statements 2023 attached do not include the Consolidated Financial Statements of Subsidiary, which is Thang Long N08 Construction Joint Stock Company </w:t>
      </w:r>
      <w:r w:rsidR="00C110A3" w:rsidRPr="00A32991">
        <w:rPr>
          <w:rFonts w:ascii="Arial" w:hAnsi="Arial" w:cs="Arial"/>
          <w:color w:val="010000"/>
          <w:sz w:val="20"/>
        </w:rPr>
        <w:t>because:</w:t>
      </w:r>
      <w:r w:rsidRPr="00A32991">
        <w:rPr>
          <w:rFonts w:ascii="Arial" w:hAnsi="Arial" w:cs="Arial"/>
          <w:color w:val="010000"/>
          <w:sz w:val="20"/>
        </w:rPr>
        <w:t xml:space="preserve"> At the end of 2018 and the beginning of 2019, the Company bought 36% of shares of Thang Long N08 Construction Joint Stock Company </w:t>
      </w:r>
      <w:r w:rsidR="00C110A3" w:rsidRPr="00A32991">
        <w:rPr>
          <w:rFonts w:ascii="Arial" w:hAnsi="Arial" w:cs="Arial"/>
          <w:color w:val="010000"/>
          <w:sz w:val="20"/>
        </w:rPr>
        <w:t xml:space="preserve">from Thang Long Joint Stock Corporation </w:t>
      </w:r>
      <w:r w:rsidRPr="00A32991">
        <w:rPr>
          <w:rFonts w:ascii="Arial" w:hAnsi="Arial" w:cs="Arial"/>
          <w:color w:val="010000"/>
          <w:sz w:val="20"/>
        </w:rPr>
        <w:t>and</w:t>
      </w:r>
      <w:r w:rsidR="00C110A3" w:rsidRPr="00A32991">
        <w:rPr>
          <w:rFonts w:ascii="Arial" w:hAnsi="Arial" w:cs="Arial"/>
          <w:color w:val="010000"/>
          <w:sz w:val="20"/>
        </w:rPr>
        <w:t xml:space="preserve"> another</w:t>
      </w:r>
      <w:r w:rsidRPr="00A32991">
        <w:rPr>
          <w:rFonts w:ascii="Arial" w:hAnsi="Arial" w:cs="Arial"/>
          <w:color w:val="010000"/>
          <w:sz w:val="20"/>
        </w:rPr>
        <w:t xml:space="preserve"> 36% from Vietnam Debt </w:t>
      </w:r>
      <w:proofErr w:type="gramStart"/>
      <w:r w:rsidRPr="00A32991">
        <w:rPr>
          <w:rFonts w:ascii="Arial" w:hAnsi="Arial" w:cs="Arial"/>
          <w:color w:val="010000"/>
          <w:sz w:val="20"/>
        </w:rPr>
        <w:t>And</w:t>
      </w:r>
      <w:proofErr w:type="gramEnd"/>
      <w:r w:rsidRPr="00A32991">
        <w:rPr>
          <w:rFonts w:ascii="Arial" w:hAnsi="Arial" w:cs="Arial"/>
          <w:color w:val="010000"/>
          <w:sz w:val="20"/>
        </w:rPr>
        <w:t xml:space="preserve"> Asset Trading Corporation (DATC)</w:t>
      </w:r>
      <w:r w:rsidR="00C110A3" w:rsidRPr="00A32991">
        <w:rPr>
          <w:rFonts w:ascii="Arial" w:hAnsi="Arial" w:cs="Arial"/>
          <w:color w:val="010000"/>
          <w:sz w:val="20"/>
        </w:rPr>
        <w:t>.</w:t>
      </w:r>
      <w:r w:rsidRPr="00A32991">
        <w:rPr>
          <w:rFonts w:ascii="Arial" w:hAnsi="Arial" w:cs="Arial"/>
          <w:color w:val="010000"/>
          <w:sz w:val="20"/>
        </w:rPr>
        <w:t xml:space="preserve"> At present, the Company is the Holding Company of Thang Long N08 Construction Joint Stock Company with 72% of share capital. According to the regulations</w:t>
      </w:r>
      <w:r w:rsidR="00C110A3" w:rsidRPr="00A32991">
        <w:rPr>
          <w:rFonts w:ascii="Arial" w:hAnsi="Arial" w:cs="Arial"/>
          <w:color w:val="010000"/>
          <w:sz w:val="20"/>
        </w:rPr>
        <w:t>,</w:t>
      </w:r>
      <w:r w:rsidRPr="00A32991">
        <w:rPr>
          <w:rFonts w:ascii="Arial" w:hAnsi="Arial" w:cs="Arial"/>
          <w:color w:val="010000"/>
          <w:sz w:val="20"/>
        </w:rPr>
        <w:t xml:space="preserve"> the Company </w:t>
      </w:r>
      <w:r w:rsidR="00C110A3" w:rsidRPr="00A32991">
        <w:rPr>
          <w:rFonts w:ascii="Arial" w:hAnsi="Arial" w:cs="Arial"/>
          <w:color w:val="010000"/>
          <w:sz w:val="20"/>
        </w:rPr>
        <w:t xml:space="preserve">had to </w:t>
      </w:r>
      <w:r w:rsidRPr="00A32991">
        <w:rPr>
          <w:rFonts w:ascii="Arial" w:hAnsi="Arial" w:cs="Arial"/>
          <w:color w:val="010000"/>
          <w:sz w:val="20"/>
        </w:rPr>
        <w:t>consolidat</w:t>
      </w:r>
      <w:r w:rsidR="00C110A3" w:rsidRPr="00A32991">
        <w:rPr>
          <w:rFonts w:ascii="Arial" w:hAnsi="Arial" w:cs="Arial"/>
          <w:color w:val="010000"/>
          <w:sz w:val="20"/>
        </w:rPr>
        <w:t>e</w:t>
      </w:r>
      <w:r w:rsidRPr="00A32991">
        <w:rPr>
          <w:rFonts w:ascii="Arial" w:hAnsi="Arial" w:cs="Arial"/>
          <w:color w:val="010000"/>
          <w:sz w:val="20"/>
        </w:rPr>
        <w:t xml:space="preserve"> the Financial Statements of Thang Long N08 Construction Joint Stock Company</w:t>
      </w:r>
      <w:r w:rsidR="00C110A3" w:rsidRPr="00A32991">
        <w:rPr>
          <w:rFonts w:ascii="Arial" w:hAnsi="Arial" w:cs="Arial"/>
          <w:color w:val="010000"/>
          <w:sz w:val="20"/>
        </w:rPr>
        <w:t>. H</w:t>
      </w:r>
      <w:r w:rsidRPr="00A32991">
        <w:rPr>
          <w:rFonts w:ascii="Arial" w:hAnsi="Arial" w:cs="Arial"/>
          <w:color w:val="010000"/>
          <w:sz w:val="20"/>
        </w:rPr>
        <w:t xml:space="preserve">owever, because this company has stopped operating for several years, </w:t>
      </w:r>
      <w:r w:rsidR="00C110A3" w:rsidRPr="00A32991">
        <w:rPr>
          <w:rFonts w:ascii="Arial" w:hAnsi="Arial" w:cs="Arial"/>
          <w:color w:val="010000"/>
          <w:sz w:val="20"/>
        </w:rPr>
        <w:t xml:space="preserve">and </w:t>
      </w:r>
      <w:r w:rsidRPr="00A32991">
        <w:rPr>
          <w:rFonts w:ascii="Arial" w:hAnsi="Arial" w:cs="Arial"/>
          <w:color w:val="010000"/>
          <w:sz w:val="20"/>
        </w:rPr>
        <w:t xml:space="preserve">has not resolved </w:t>
      </w:r>
      <w:r w:rsidR="00C110A3" w:rsidRPr="00A32991">
        <w:rPr>
          <w:rFonts w:ascii="Arial" w:hAnsi="Arial" w:cs="Arial"/>
          <w:color w:val="010000"/>
          <w:sz w:val="20"/>
        </w:rPr>
        <w:t>its</w:t>
      </w:r>
      <w:r w:rsidRPr="00A32991">
        <w:rPr>
          <w:rFonts w:ascii="Arial" w:hAnsi="Arial" w:cs="Arial"/>
          <w:color w:val="010000"/>
          <w:sz w:val="20"/>
        </w:rPr>
        <w:t xml:space="preserve"> shortcomings, the data of Financial Statements 2015, 2016, 2017, 2018 of this Company have not been audited. </w:t>
      </w:r>
      <w:r w:rsidR="00C110A3" w:rsidRPr="00A32991">
        <w:rPr>
          <w:rFonts w:ascii="Arial" w:hAnsi="Arial" w:cs="Arial"/>
          <w:color w:val="010000"/>
          <w:sz w:val="20"/>
        </w:rPr>
        <w:t>Because</w:t>
      </w:r>
      <w:r w:rsidRPr="00A32991">
        <w:rPr>
          <w:rFonts w:ascii="Arial" w:hAnsi="Arial" w:cs="Arial"/>
          <w:color w:val="010000"/>
          <w:sz w:val="20"/>
        </w:rPr>
        <w:t xml:space="preserve"> the company has just received these figures and </w:t>
      </w:r>
      <w:r w:rsidR="00C110A3" w:rsidRPr="00A32991">
        <w:rPr>
          <w:rFonts w:ascii="Arial" w:hAnsi="Arial" w:cs="Arial"/>
          <w:color w:val="010000"/>
          <w:sz w:val="20"/>
        </w:rPr>
        <w:t xml:space="preserve">is </w:t>
      </w:r>
      <w:r w:rsidRPr="00A32991">
        <w:rPr>
          <w:rFonts w:ascii="Arial" w:hAnsi="Arial" w:cs="Arial"/>
          <w:color w:val="010000"/>
          <w:sz w:val="20"/>
        </w:rPr>
        <w:t xml:space="preserve">in the process of re-capturing the actual situation at this company, the </w:t>
      </w:r>
      <w:r w:rsidR="00C110A3" w:rsidRPr="00A32991">
        <w:rPr>
          <w:rFonts w:ascii="Arial" w:hAnsi="Arial" w:cs="Arial"/>
          <w:color w:val="010000"/>
          <w:sz w:val="20"/>
        </w:rPr>
        <w:t xml:space="preserve">Audit </w:t>
      </w:r>
      <w:r w:rsidRPr="00A32991">
        <w:rPr>
          <w:rFonts w:ascii="Arial" w:hAnsi="Arial" w:cs="Arial"/>
          <w:color w:val="010000"/>
          <w:sz w:val="20"/>
        </w:rPr>
        <w:t>Company has not yet approved the provided data. The Company has planned to invite the Audit company to review and re-check the book figures. When the data is audited, the Company will carry out the Consolidation of Financial Statements according to regulations.</w:t>
      </w:r>
    </w:p>
    <w:p w14:paraId="00000006" w14:textId="65D948E8" w:rsidR="00FA4819" w:rsidRPr="00A32991" w:rsidRDefault="00442960" w:rsidP="0021326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991">
        <w:rPr>
          <w:rFonts w:ascii="Arial" w:hAnsi="Arial" w:cs="Arial"/>
          <w:color w:val="010000"/>
          <w:sz w:val="20"/>
        </w:rPr>
        <w:t>Financial Statements of 2017, 2018, 2019, 2020</w:t>
      </w:r>
      <w:r w:rsidR="00C110A3" w:rsidRPr="00A32991">
        <w:rPr>
          <w:rFonts w:ascii="Arial" w:hAnsi="Arial" w:cs="Arial"/>
          <w:color w:val="010000"/>
          <w:sz w:val="20"/>
        </w:rPr>
        <w:t>, 2021, 2022</w:t>
      </w:r>
      <w:r w:rsidRPr="00A32991">
        <w:rPr>
          <w:rFonts w:ascii="Arial" w:hAnsi="Arial" w:cs="Arial"/>
          <w:color w:val="010000"/>
          <w:sz w:val="20"/>
        </w:rPr>
        <w:t xml:space="preserve"> and 2023 of LILAMA3.4 Joint Stock Company have not been audited because this company has stopped operating since 2017. Officers and employees of this company have changed jobs, currently the Company is focusing on </w:t>
      </w:r>
      <w:r w:rsidR="00C110A3" w:rsidRPr="00A32991">
        <w:rPr>
          <w:rFonts w:ascii="Arial" w:hAnsi="Arial" w:cs="Arial"/>
          <w:color w:val="010000"/>
          <w:sz w:val="20"/>
        </w:rPr>
        <w:t>resolving</w:t>
      </w:r>
      <w:r w:rsidRPr="00A32991">
        <w:rPr>
          <w:rFonts w:ascii="Arial" w:hAnsi="Arial" w:cs="Arial"/>
          <w:color w:val="010000"/>
          <w:sz w:val="20"/>
        </w:rPr>
        <w:t xml:space="preserve"> outstanding issues.</w:t>
      </w:r>
    </w:p>
    <w:p w14:paraId="00000007" w14:textId="67764916" w:rsidR="00FA4819" w:rsidRPr="00A32991" w:rsidRDefault="00442960" w:rsidP="0021326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991">
        <w:rPr>
          <w:rFonts w:ascii="Arial" w:hAnsi="Arial" w:cs="Arial"/>
          <w:color w:val="010000"/>
          <w:sz w:val="20"/>
        </w:rPr>
        <w:t>The Company is making a</w:t>
      </w:r>
      <w:r w:rsidR="00C110A3" w:rsidRPr="00A32991">
        <w:rPr>
          <w:rFonts w:ascii="Arial" w:hAnsi="Arial" w:cs="Arial"/>
          <w:color w:val="010000"/>
          <w:sz w:val="20"/>
        </w:rPr>
        <w:t>n insufficient</w:t>
      </w:r>
      <w:r w:rsidRPr="00A32991">
        <w:rPr>
          <w:rFonts w:ascii="Arial" w:hAnsi="Arial" w:cs="Arial"/>
          <w:color w:val="010000"/>
          <w:sz w:val="20"/>
        </w:rPr>
        <w:t xml:space="preserve"> provision for bad debts with the amount of VND 4,110,000,000 due to the acquisition of receivables of</w:t>
      </w:r>
      <w:r w:rsidR="00C110A3" w:rsidRPr="00A32991">
        <w:rPr>
          <w:rFonts w:ascii="Arial" w:hAnsi="Arial" w:cs="Arial"/>
          <w:color w:val="010000"/>
          <w:sz w:val="20"/>
        </w:rPr>
        <w:t xml:space="preserve"> Thang Long N08 Construction Joint Stock Company</w:t>
      </w:r>
      <w:r w:rsidRPr="00A32991">
        <w:rPr>
          <w:rFonts w:ascii="Arial" w:hAnsi="Arial" w:cs="Arial"/>
          <w:color w:val="010000"/>
          <w:sz w:val="20"/>
        </w:rPr>
        <w:t xml:space="preserve"> from Vietnam Debt </w:t>
      </w:r>
      <w:proofErr w:type="gramStart"/>
      <w:r w:rsidRPr="00A32991">
        <w:rPr>
          <w:rFonts w:ascii="Arial" w:hAnsi="Arial" w:cs="Arial"/>
          <w:color w:val="010000"/>
          <w:sz w:val="20"/>
        </w:rPr>
        <w:t>And</w:t>
      </w:r>
      <w:proofErr w:type="gramEnd"/>
      <w:r w:rsidRPr="00A32991">
        <w:rPr>
          <w:rFonts w:ascii="Arial" w:hAnsi="Arial" w:cs="Arial"/>
          <w:color w:val="010000"/>
          <w:sz w:val="20"/>
        </w:rPr>
        <w:t xml:space="preserve"> Asset Trading Corporation (DATC) and acquired 72% shares of </w:t>
      </w:r>
      <w:r w:rsidR="00C110A3" w:rsidRPr="00A32991">
        <w:rPr>
          <w:rFonts w:ascii="Arial" w:hAnsi="Arial" w:cs="Arial"/>
          <w:color w:val="010000"/>
          <w:sz w:val="20"/>
        </w:rPr>
        <w:t>Thang Long N08 Construction Joint Stock Company</w:t>
      </w:r>
      <w:r w:rsidRPr="00A32991">
        <w:rPr>
          <w:rFonts w:ascii="Arial" w:hAnsi="Arial" w:cs="Arial"/>
          <w:color w:val="010000"/>
          <w:sz w:val="20"/>
        </w:rPr>
        <w:t xml:space="preserve">. The unit has an investment cooperation contract with Thang Long N08 Construction Joint Stock Company in the use and exploitation of the Office and warehouse at No. 86 Tan Xuan, Xuan Dinh Ward, Bac </w:t>
      </w:r>
      <w:proofErr w:type="spellStart"/>
      <w:r w:rsidRPr="00A32991">
        <w:rPr>
          <w:rFonts w:ascii="Arial" w:hAnsi="Arial" w:cs="Arial"/>
          <w:color w:val="010000"/>
          <w:sz w:val="20"/>
        </w:rPr>
        <w:t>Tu</w:t>
      </w:r>
      <w:proofErr w:type="spellEnd"/>
      <w:r w:rsidRPr="00A32991">
        <w:rPr>
          <w:rFonts w:ascii="Arial" w:hAnsi="Arial" w:cs="Arial"/>
          <w:color w:val="010000"/>
          <w:sz w:val="20"/>
        </w:rPr>
        <w:t xml:space="preserve"> </w:t>
      </w:r>
      <w:proofErr w:type="spellStart"/>
      <w:r w:rsidRPr="00A32991">
        <w:rPr>
          <w:rFonts w:ascii="Arial" w:hAnsi="Arial" w:cs="Arial"/>
          <w:color w:val="010000"/>
          <w:sz w:val="20"/>
        </w:rPr>
        <w:t>Liem</w:t>
      </w:r>
      <w:proofErr w:type="spellEnd"/>
      <w:r w:rsidRPr="00A32991">
        <w:rPr>
          <w:rFonts w:ascii="Arial" w:hAnsi="Arial" w:cs="Arial"/>
          <w:color w:val="010000"/>
          <w:sz w:val="20"/>
        </w:rPr>
        <w:t xml:space="preserve"> District, Hanoi. After completing the reconciliation</w:t>
      </w:r>
      <w:r w:rsidR="00C110A3" w:rsidRPr="00A32991">
        <w:rPr>
          <w:rFonts w:ascii="Arial" w:hAnsi="Arial" w:cs="Arial"/>
          <w:color w:val="010000"/>
          <w:sz w:val="20"/>
        </w:rPr>
        <w:t xml:space="preserve"> minutes</w:t>
      </w:r>
      <w:r w:rsidRPr="00A32991">
        <w:rPr>
          <w:rFonts w:ascii="Arial" w:hAnsi="Arial" w:cs="Arial"/>
          <w:color w:val="010000"/>
          <w:sz w:val="20"/>
        </w:rPr>
        <w:t xml:space="preserve">, confirming the completed volume and debts, the Company will deduct a part of the debt of the investment cooperation contract to reduce the receivables of </w:t>
      </w:r>
      <w:r w:rsidR="00A32991" w:rsidRPr="00A32991">
        <w:rPr>
          <w:rFonts w:ascii="Arial" w:hAnsi="Arial" w:cs="Arial"/>
          <w:color w:val="010000"/>
          <w:sz w:val="20"/>
        </w:rPr>
        <w:t>Thang Long N08 Construction Joint Stock Company</w:t>
      </w:r>
      <w:r w:rsidRPr="00A32991">
        <w:rPr>
          <w:rFonts w:ascii="Arial" w:hAnsi="Arial" w:cs="Arial"/>
          <w:color w:val="010000"/>
          <w:sz w:val="20"/>
        </w:rPr>
        <w:t xml:space="preserve">, hence, the Company has not made </w:t>
      </w:r>
      <w:r w:rsidR="00A32991" w:rsidRPr="00A32991">
        <w:rPr>
          <w:rFonts w:ascii="Arial" w:hAnsi="Arial" w:cs="Arial"/>
          <w:color w:val="010000"/>
          <w:sz w:val="20"/>
        </w:rPr>
        <w:t xml:space="preserve">a </w:t>
      </w:r>
      <w:r w:rsidRPr="00A32991">
        <w:rPr>
          <w:rFonts w:ascii="Arial" w:hAnsi="Arial" w:cs="Arial"/>
          <w:color w:val="010000"/>
          <w:sz w:val="20"/>
        </w:rPr>
        <w:t xml:space="preserve">provision. </w:t>
      </w:r>
    </w:p>
    <w:p w14:paraId="00000008" w14:textId="5EACA991" w:rsidR="00FA4819" w:rsidRPr="00A32991" w:rsidRDefault="00442960" w:rsidP="0021326F">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32991">
        <w:rPr>
          <w:rFonts w:ascii="Arial" w:hAnsi="Arial" w:cs="Arial"/>
          <w:color w:val="010000"/>
          <w:sz w:val="20"/>
        </w:rPr>
        <w:t xml:space="preserve">As of the time of announcing </w:t>
      </w:r>
      <w:r w:rsidR="00A32991" w:rsidRPr="00A32991">
        <w:rPr>
          <w:rFonts w:ascii="Arial" w:hAnsi="Arial" w:cs="Arial"/>
          <w:color w:val="010000"/>
          <w:sz w:val="20"/>
        </w:rPr>
        <w:t>the</w:t>
      </w:r>
      <w:r w:rsidRPr="00A32991">
        <w:rPr>
          <w:rFonts w:ascii="Arial" w:hAnsi="Arial" w:cs="Arial"/>
          <w:color w:val="010000"/>
          <w:sz w:val="20"/>
        </w:rPr>
        <w:t xml:space="preserve"> Financial Statements, the audit company has not received confirmation letters for some customer receivables and short-term payables as of December 31, 2023 </w:t>
      </w:r>
      <w:r w:rsidR="00A32991" w:rsidRPr="00A32991">
        <w:rPr>
          <w:rFonts w:ascii="Arial" w:hAnsi="Arial" w:cs="Arial"/>
          <w:color w:val="010000"/>
          <w:sz w:val="20"/>
        </w:rPr>
        <w:t>because</w:t>
      </w:r>
      <w:r w:rsidRPr="00A32991">
        <w:rPr>
          <w:rFonts w:ascii="Arial" w:hAnsi="Arial" w:cs="Arial"/>
          <w:color w:val="010000"/>
          <w:sz w:val="20"/>
        </w:rPr>
        <w:t xml:space="preserve"> some customers have temporarily stopped operations, changed their headquarters, or changed their legal entities, the unit has no basis for confirmation and comparison. For </w:t>
      </w:r>
      <w:r w:rsidR="00A32991" w:rsidRPr="00A32991">
        <w:rPr>
          <w:rFonts w:ascii="Arial" w:hAnsi="Arial" w:cs="Arial"/>
          <w:color w:val="010000"/>
          <w:sz w:val="20"/>
        </w:rPr>
        <w:t>prepaid</w:t>
      </w:r>
      <w:r w:rsidRPr="00A32991">
        <w:rPr>
          <w:rFonts w:ascii="Arial" w:hAnsi="Arial" w:cs="Arial"/>
          <w:color w:val="010000"/>
          <w:sz w:val="20"/>
        </w:rPr>
        <w:t xml:space="preserve"> debt that has not been reconciled</w:t>
      </w:r>
      <w:r w:rsidR="00A32991" w:rsidRPr="00A32991">
        <w:rPr>
          <w:rFonts w:ascii="Arial" w:hAnsi="Arial" w:cs="Arial"/>
          <w:color w:val="010000"/>
          <w:sz w:val="20"/>
        </w:rPr>
        <w:t>, this</w:t>
      </w:r>
      <w:r w:rsidRPr="00A32991">
        <w:rPr>
          <w:rFonts w:ascii="Arial" w:hAnsi="Arial" w:cs="Arial"/>
          <w:color w:val="010000"/>
          <w:sz w:val="20"/>
        </w:rPr>
        <w:t xml:space="preserve"> is an old debt </w:t>
      </w:r>
      <w:r w:rsidR="00A32991" w:rsidRPr="00A32991">
        <w:rPr>
          <w:rFonts w:ascii="Arial" w:hAnsi="Arial" w:cs="Arial"/>
          <w:color w:val="010000"/>
          <w:sz w:val="20"/>
        </w:rPr>
        <w:t>that</w:t>
      </w:r>
      <w:r w:rsidRPr="00A32991">
        <w:rPr>
          <w:rFonts w:ascii="Arial" w:hAnsi="Arial" w:cs="Arial"/>
          <w:color w:val="010000"/>
          <w:sz w:val="20"/>
        </w:rPr>
        <w:t xml:space="preserve"> the company </w:t>
      </w:r>
      <w:r w:rsidR="00A32991" w:rsidRPr="00A32991">
        <w:rPr>
          <w:rFonts w:ascii="Arial" w:hAnsi="Arial" w:cs="Arial"/>
          <w:color w:val="010000"/>
          <w:sz w:val="20"/>
        </w:rPr>
        <w:t xml:space="preserve">prepaid from </w:t>
      </w:r>
      <w:r w:rsidRPr="00A32991">
        <w:rPr>
          <w:rFonts w:ascii="Arial" w:hAnsi="Arial" w:cs="Arial"/>
          <w:color w:val="010000"/>
          <w:sz w:val="20"/>
        </w:rPr>
        <w:t xml:space="preserve">many years </w:t>
      </w:r>
      <w:r w:rsidR="00A32991" w:rsidRPr="00A32991">
        <w:rPr>
          <w:rFonts w:ascii="Arial" w:hAnsi="Arial" w:cs="Arial"/>
          <w:color w:val="010000"/>
          <w:sz w:val="20"/>
        </w:rPr>
        <w:t xml:space="preserve">ago </w:t>
      </w:r>
      <w:r w:rsidRPr="00A32991">
        <w:rPr>
          <w:rFonts w:ascii="Arial" w:hAnsi="Arial" w:cs="Arial"/>
          <w:color w:val="010000"/>
          <w:sz w:val="20"/>
        </w:rPr>
        <w:t xml:space="preserve">to the construction units. However, the </w:t>
      </w:r>
      <w:r w:rsidR="00A32991" w:rsidRPr="00A32991">
        <w:rPr>
          <w:rFonts w:ascii="Arial" w:hAnsi="Arial" w:cs="Arial"/>
          <w:color w:val="010000"/>
          <w:sz w:val="20"/>
        </w:rPr>
        <w:t xml:space="preserve">leaders </w:t>
      </w:r>
      <w:r w:rsidRPr="00A32991">
        <w:rPr>
          <w:rFonts w:ascii="Arial" w:hAnsi="Arial" w:cs="Arial"/>
          <w:color w:val="010000"/>
          <w:sz w:val="20"/>
        </w:rPr>
        <w:t>of these units are currently has been retired for a long time, so it cannot be compared, the Company has also made provision for these debts.</w:t>
      </w:r>
    </w:p>
    <w:p w14:paraId="00000009" w14:textId="67F1668C" w:rsidR="00FA4819" w:rsidRPr="00A32991" w:rsidRDefault="00A32991"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lastRenderedPageBreak/>
        <w:t xml:space="preserve">2/ </w:t>
      </w:r>
      <w:r w:rsidR="00442960" w:rsidRPr="00A32991">
        <w:rPr>
          <w:rFonts w:ascii="Arial" w:hAnsi="Arial" w:cs="Arial"/>
          <w:color w:val="010000"/>
          <w:sz w:val="20"/>
        </w:rPr>
        <w:t>About negative</w:t>
      </w:r>
      <w:r w:rsidR="0021326F">
        <w:rPr>
          <w:rFonts w:ascii="Arial" w:hAnsi="Arial" w:cs="Arial"/>
          <w:color w:val="010000"/>
          <w:sz w:val="20"/>
        </w:rPr>
        <w:t xml:space="preserve"> owner</w:t>
      </w:r>
      <w:r w:rsidRPr="00A32991">
        <w:rPr>
          <w:rFonts w:ascii="Arial" w:hAnsi="Arial" w:cs="Arial"/>
          <w:color w:val="010000"/>
          <w:sz w:val="20"/>
        </w:rPr>
        <w:t>’</w:t>
      </w:r>
      <w:r w:rsidR="0021326F">
        <w:rPr>
          <w:rFonts w:ascii="Arial" w:hAnsi="Arial" w:cs="Arial"/>
          <w:color w:val="010000"/>
          <w:sz w:val="20"/>
        </w:rPr>
        <w:t>s</w:t>
      </w:r>
      <w:r w:rsidR="00442960" w:rsidRPr="00A32991">
        <w:rPr>
          <w:rFonts w:ascii="Arial" w:hAnsi="Arial" w:cs="Arial"/>
          <w:color w:val="010000"/>
          <w:sz w:val="20"/>
        </w:rPr>
        <w:t xml:space="preserve"> equity in the Audited Financial Statements 2023</w:t>
      </w:r>
    </w:p>
    <w:p w14:paraId="38CC2685" w14:textId="262CDFE7" w:rsidR="00442960" w:rsidRPr="00A32991" w:rsidRDefault="00442960" w:rsidP="0021326F">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A32991">
        <w:rPr>
          <w:rFonts w:ascii="Arial" w:hAnsi="Arial" w:cs="Arial"/>
          <w:color w:val="010000"/>
          <w:sz w:val="20"/>
        </w:rPr>
        <w:t xml:space="preserve">At the end of 2008, LILAMA3 Joint Stock Company decided to invest in the construction of the Bach </w:t>
      </w:r>
      <w:proofErr w:type="spellStart"/>
      <w:r w:rsidRPr="00A32991">
        <w:rPr>
          <w:rFonts w:ascii="Arial" w:hAnsi="Arial" w:cs="Arial"/>
          <w:color w:val="010000"/>
          <w:sz w:val="20"/>
        </w:rPr>
        <w:t>Hac</w:t>
      </w:r>
      <w:proofErr w:type="spellEnd"/>
      <w:r w:rsidRPr="00A32991">
        <w:rPr>
          <w:rFonts w:ascii="Arial" w:hAnsi="Arial" w:cs="Arial"/>
          <w:color w:val="010000"/>
          <w:sz w:val="20"/>
        </w:rPr>
        <w:t xml:space="preserve"> mechanical and shipbuilding factory project, the project went into operation inefficiently, the revenue was low not enough to cover the depreciation expense, interest expense, there was no source of principal repayment of the bank loan, so on June 28, 2013</w:t>
      </w:r>
      <w:r w:rsidR="00A32991" w:rsidRPr="00A32991">
        <w:rPr>
          <w:rFonts w:ascii="Arial" w:hAnsi="Arial" w:cs="Arial"/>
          <w:color w:val="010000"/>
          <w:sz w:val="20"/>
        </w:rPr>
        <w:t>,</w:t>
      </w:r>
      <w:r w:rsidRPr="00A32991">
        <w:rPr>
          <w:rFonts w:ascii="Arial" w:hAnsi="Arial" w:cs="Arial"/>
          <w:color w:val="010000"/>
          <w:sz w:val="20"/>
        </w:rPr>
        <w:t xml:space="preserve"> the Vietnam Debt And Asset Trading Corporation (DATC) signed a debt purchase and sale contract with Vietnam Joint Stock Commercial Bank for Industry and Trade - Dong Anh Branch to buy back the entire debt of LILAMA3 Joint Stock Company with a book value of VND 270.4 billion.</w:t>
      </w:r>
    </w:p>
    <w:p w14:paraId="0000000B" w14:textId="77777777" w:rsidR="00FA4819" w:rsidRPr="00A32991" w:rsidRDefault="00442960"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t xml:space="preserve">On March 31, 2016, Viet Nam Machinery Installation Corporation - JSC (LILAMA) transferred all 2,563,600 shares and VND 83.2 billion of receivables at LILAMA3 Joint Stock Company to Vietnam Debt </w:t>
      </w:r>
      <w:proofErr w:type="gramStart"/>
      <w:r w:rsidRPr="00A32991">
        <w:rPr>
          <w:rFonts w:ascii="Arial" w:hAnsi="Arial" w:cs="Arial"/>
          <w:color w:val="010000"/>
          <w:sz w:val="20"/>
        </w:rPr>
        <w:t>And</w:t>
      </w:r>
      <w:proofErr w:type="gramEnd"/>
      <w:r w:rsidRPr="00A32991">
        <w:rPr>
          <w:rFonts w:ascii="Arial" w:hAnsi="Arial" w:cs="Arial"/>
          <w:color w:val="010000"/>
          <w:sz w:val="20"/>
        </w:rPr>
        <w:t xml:space="preserve"> Asset Trading Corporation (DATC).</w:t>
      </w:r>
    </w:p>
    <w:p w14:paraId="0000000C" w14:textId="4F24A7DE" w:rsidR="00FA4819" w:rsidRPr="00A32991" w:rsidRDefault="00442960" w:rsidP="0021326F">
      <w:pPr>
        <w:pBdr>
          <w:top w:val="nil"/>
          <w:left w:val="nil"/>
          <w:bottom w:val="nil"/>
          <w:right w:val="nil"/>
          <w:between w:val="nil"/>
        </w:pBdr>
        <w:tabs>
          <w:tab w:val="left" w:pos="432"/>
          <w:tab w:val="left" w:pos="9058"/>
        </w:tabs>
        <w:spacing w:after="120" w:line="360" w:lineRule="auto"/>
        <w:jc w:val="both"/>
        <w:rPr>
          <w:rFonts w:ascii="Arial" w:eastAsia="Arial" w:hAnsi="Arial" w:cs="Arial"/>
          <w:color w:val="010000"/>
          <w:sz w:val="20"/>
          <w:szCs w:val="20"/>
        </w:rPr>
      </w:pPr>
      <w:r w:rsidRPr="00A32991">
        <w:rPr>
          <w:rFonts w:ascii="Arial" w:hAnsi="Arial" w:cs="Arial"/>
          <w:color w:val="010000"/>
          <w:sz w:val="20"/>
        </w:rPr>
        <w:t xml:space="preserve">On January 19, 2023, Vietnam Debt </w:t>
      </w:r>
      <w:proofErr w:type="gramStart"/>
      <w:r w:rsidRPr="00A32991">
        <w:rPr>
          <w:rFonts w:ascii="Arial" w:hAnsi="Arial" w:cs="Arial"/>
          <w:color w:val="010000"/>
          <w:sz w:val="20"/>
        </w:rPr>
        <w:t>And</w:t>
      </w:r>
      <w:proofErr w:type="gramEnd"/>
      <w:r w:rsidRPr="00A32991">
        <w:rPr>
          <w:rFonts w:ascii="Arial" w:hAnsi="Arial" w:cs="Arial"/>
          <w:color w:val="010000"/>
          <w:sz w:val="20"/>
        </w:rPr>
        <w:t xml:space="preserve"> Asset Trading Corporation (DATC) successfully completed the auction of 2,563,600 shares and receivables with a value of more than VND 381 billion through a public auction at Saigon - Hanoi Securities JSC (SHS). Mr. Doan Thanh Tuan is an investor who bought DATC's </w:t>
      </w:r>
      <w:r w:rsidR="0021326F">
        <w:rPr>
          <w:rFonts w:ascii="Arial" w:hAnsi="Arial" w:cs="Arial"/>
          <w:color w:val="010000"/>
          <w:sz w:val="20"/>
        </w:rPr>
        <w:t>even lots along</w:t>
      </w:r>
      <w:bookmarkStart w:id="0" w:name="_GoBack"/>
      <w:bookmarkEnd w:id="0"/>
      <w:r w:rsidR="00A32991" w:rsidRPr="00A32991">
        <w:rPr>
          <w:rFonts w:ascii="Arial" w:hAnsi="Arial" w:cs="Arial"/>
          <w:color w:val="010000"/>
          <w:sz w:val="20"/>
        </w:rPr>
        <w:t xml:space="preserve"> with </w:t>
      </w:r>
      <w:r w:rsidRPr="00A32991">
        <w:rPr>
          <w:rFonts w:ascii="Arial" w:hAnsi="Arial" w:cs="Arial"/>
          <w:color w:val="010000"/>
          <w:sz w:val="20"/>
        </w:rPr>
        <w:t xml:space="preserve">receivables at LILAMA3 Joint Stock Company. </w:t>
      </w:r>
    </w:p>
    <w:p w14:paraId="0000000D" w14:textId="00EF7A1B" w:rsidR="00FA4819" w:rsidRPr="00A32991" w:rsidRDefault="00442960" w:rsidP="0021326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32991">
        <w:rPr>
          <w:rFonts w:ascii="Arial" w:hAnsi="Arial" w:cs="Arial"/>
          <w:color w:val="010000"/>
          <w:sz w:val="20"/>
        </w:rPr>
        <w:t>In the Audited Financial Statements 2023, negative</w:t>
      </w:r>
      <w:r w:rsidR="00A32991" w:rsidRPr="00A32991">
        <w:rPr>
          <w:rFonts w:ascii="Arial" w:hAnsi="Arial" w:cs="Arial"/>
          <w:color w:val="010000"/>
          <w:sz w:val="20"/>
        </w:rPr>
        <w:t xml:space="preserve"> </w:t>
      </w:r>
      <w:r w:rsidR="0021326F">
        <w:rPr>
          <w:rFonts w:ascii="Arial" w:hAnsi="Arial" w:cs="Arial"/>
          <w:color w:val="010000"/>
          <w:sz w:val="20"/>
        </w:rPr>
        <w:t>owner’s equity</w:t>
      </w:r>
      <w:r w:rsidRPr="00A32991">
        <w:rPr>
          <w:rFonts w:ascii="Arial" w:hAnsi="Arial" w:cs="Arial"/>
          <w:color w:val="010000"/>
          <w:sz w:val="20"/>
        </w:rPr>
        <w:t xml:space="preserve"> is due to the debt payable to Mr. Doan Thanh Tuan in the amount of VND 144,757,200,000 (this is the amount still to be paid by Mr. Doan Thanh Tuan after LILAMA3 Joint Stock Company has paid part of the principal debt and Mr. Doan Thanh Tuan has cleared all interest debt of more than VND 232 billion to the Company). Mr. Doan Thanh Tuan </w:t>
      </w:r>
      <w:r w:rsidR="00A32991" w:rsidRPr="00A32991">
        <w:rPr>
          <w:rFonts w:ascii="Arial" w:hAnsi="Arial" w:cs="Arial"/>
          <w:color w:val="010000"/>
          <w:sz w:val="20"/>
        </w:rPr>
        <w:t xml:space="preserve">agreed on the private placement plan for </w:t>
      </w:r>
      <w:r w:rsidRPr="00A32991">
        <w:rPr>
          <w:rFonts w:ascii="Arial" w:hAnsi="Arial" w:cs="Arial"/>
          <w:color w:val="010000"/>
          <w:sz w:val="20"/>
        </w:rPr>
        <w:t>debt swaps</w:t>
      </w:r>
      <w:r w:rsidR="00A32991" w:rsidRPr="00A32991">
        <w:rPr>
          <w:rFonts w:ascii="Arial" w:hAnsi="Arial" w:cs="Arial"/>
          <w:color w:val="010000"/>
          <w:sz w:val="20"/>
        </w:rPr>
        <w:t>,</w:t>
      </w:r>
      <w:r w:rsidRPr="00A32991">
        <w:rPr>
          <w:rFonts w:ascii="Arial" w:hAnsi="Arial" w:cs="Arial"/>
          <w:color w:val="010000"/>
          <w:sz w:val="20"/>
        </w:rPr>
        <w:t xml:space="preserve"> and Mr. Doan Thanh Tuan is committed to supporting </w:t>
      </w:r>
      <w:r w:rsidR="00A32991" w:rsidRPr="00A32991">
        <w:rPr>
          <w:rFonts w:ascii="Arial" w:hAnsi="Arial" w:cs="Arial"/>
          <w:color w:val="010000"/>
          <w:sz w:val="20"/>
        </w:rPr>
        <w:t xml:space="preserve">the Company </w:t>
      </w:r>
      <w:r w:rsidRPr="00A32991">
        <w:rPr>
          <w:rFonts w:ascii="Arial" w:hAnsi="Arial" w:cs="Arial"/>
          <w:color w:val="010000"/>
          <w:sz w:val="20"/>
        </w:rPr>
        <w:t xml:space="preserve">in finding </w:t>
      </w:r>
      <w:r w:rsidR="00A32991" w:rsidRPr="00A32991">
        <w:rPr>
          <w:rFonts w:ascii="Arial" w:hAnsi="Arial" w:cs="Arial"/>
          <w:color w:val="010000"/>
          <w:sz w:val="20"/>
        </w:rPr>
        <w:t xml:space="preserve">work </w:t>
      </w:r>
      <w:r w:rsidRPr="00A32991">
        <w:rPr>
          <w:rFonts w:ascii="Arial" w:hAnsi="Arial" w:cs="Arial"/>
          <w:color w:val="010000"/>
          <w:sz w:val="20"/>
        </w:rPr>
        <w:t xml:space="preserve">and financial restructuring for businesses through approval of financial structuring measures for businesses to </w:t>
      </w:r>
      <w:r w:rsidR="0021326F">
        <w:rPr>
          <w:rFonts w:ascii="Arial" w:hAnsi="Arial" w:cs="Arial"/>
          <w:color w:val="010000"/>
          <w:sz w:val="20"/>
        </w:rPr>
        <w:t>tackle</w:t>
      </w:r>
      <w:r w:rsidR="00A32991" w:rsidRPr="00A32991">
        <w:rPr>
          <w:rFonts w:ascii="Arial" w:hAnsi="Arial" w:cs="Arial"/>
          <w:color w:val="010000"/>
          <w:sz w:val="20"/>
        </w:rPr>
        <w:t xml:space="preserve"> </w:t>
      </w:r>
      <w:r w:rsidRPr="00A32991">
        <w:rPr>
          <w:rFonts w:ascii="Arial" w:hAnsi="Arial" w:cs="Arial"/>
          <w:color w:val="010000"/>
          <w:sz w:val="20"/>
        </w:rPr>
        <w:t xml:space="preserve">negative </w:t>
      </w:r>
      <w:r w:rsidR="00A32991" w:rsidRPr="00A32991">
        <w:rPr>
          <w:rFonts w:ascii="Arial" w:hAnsi="Arial" w:cs="Arial"/>
          <w:color w:val="010000"/>
          <w:sz w:val="20"/>
        </w:rPr>
        <w:t>owne</w:t>
      </w:r>
      <w:r w:rsidR="0021326F">
        <w:rPr>
          <w:rFonts w:ascii="Arial" w:hAnsi="Arial" w:cs="Arial"/>
          <w:color w:val="010000"/>
          <w:sz w:val="20"/>
        </w:rPr>
        <w:t>r</w:t>
      </w:r>
      <w:r w:rsidR="00A32991" w:rsidRPr="00A32991">
        <w:rPr>
          <w:rFonts w:ascii="Arial" w:hAnsi="Arial" w:cs="Arial"/>
          <w:color w:val="010000"/>
          <w:sz w:val="20"/>
        </w:rPr>
        <w:t>’</w:t>
      </w:r>
      <w:r w:rsidR="0021326F">
        <w:rPr>
          <w:rFonts w:ascii="Arial" w:hAnsi="Arial" w:cs="Arial"/>
          <w:color w:val="010000"/>
          <w:sz w:val="20"/>
        </w:rPr>
        <w:t>s</w:t>
      </w:r>
      <w:r w:rsidR="00A32991" w:rsidRPr="00A32991">
        <w:rPr>
          <w:rFonts w:ascii="Arial" w:hAnsi="Arial" w:cs="Arial"/>
          <w:color w:val="010000"/>
          <w:sz w:val="20"/>
        </w:rPr>
        <w:t xml:space="preserve"> </w:t>
      </w:r>
      <w:r w:rsidRPr="00A32991">
        <w:rPr>
          <w:rFonts w:ascii="Arial" w:hAnsi="Arial" w:cs="Arial"/>
          <w:color w:val="010000"/>
          <w:sz w:val="20"/>
        </w:rPr>
        <w:t>equity.</w:t>
      </w:r>
    </w:p>
    <w:sectPr w:rsidR="00FA4819" w:rsidRPr="00A32991" w:rsidSect="0044296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E1"/>
    <w:multiLevelType w:val="multilevel"/>
    <w:tmpl w:val="7648417A"/>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19"/>
    <w:rsid w:val="0021326F"/>
    <w:rsid w:val="00442960"/>
    <w:rsid w:val="00A32991"/>
    <w:rsid w:val="00C110A3"/>
    <w:rsid w:val="00FA481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F102"/>
  <w15:docId w15:val="{C7F0028B-AEA9-4E9E-96B3-FC7C4A7B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0C093C"/>
      <w:sz w:val="42"/>
      <w:szCs w:val="42"/>
      <w:u w:val="none"/>
      <w:shd w:val="clear" w:color="auto" w:fill="auto"/>
    </w:rPr>
  </w:style>
  <w:style w:type="paragraph" w:customStyle="1" w:styleId="Vnbnnidung20">
    <w:name w:val="Văn bản nội dung (2)"/>
    <w:basedOn w:val="Normal"/>
    <w:link w:val="Vnbnnidung2"/>
    <w:rPr>
      <w:rFonts w:ascii="Arial" w:eastAsia="Arial" w:hAnsi="Arial" w:cs="Arial"/>
      <w:b/>
      <w:bCs/>
      <w:sz w:val="20"/>
      <w:szCs w:val="20"/>
    </w:rPr>
  </w:style>
  <w:style w:type="paragraph" w:customStyle="1" w:styleId="Khc0">
    <w:name w:val="Khác"/>
    <w:basedOn w:val="Normal"/>
    <w:link w:val="Khc"/>
    <w:pPr>
      <w:spacing w:line="334"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334" w:lineRule="auto"/>
    </w:pPr>
    <w:rPr>
      <w:rFonts w:ascii="Times New Roman" w:eastAsia="Times New Roman" w:hAnsi="Times New Roman" w:cs="Times New Roman"/>
      <w:sz w:val="22"/>
      <w:szCs w:val="22"/>
    </w:rPr>
  </w:style>
  <w:style w:type="paragraph" w:customStyle="1" w:styleId="Tiu10">
    <w:name w:val="Tiêu đề #1"/>
    <w:basedOn w:val="Normal"/>
    <w:link w:val="Tiu1"/>
    <w:pPr>
      <w:ind w:firstLine="760"/>
      <w:outlineLvl w:val="0"/>
    </w:pPr>
    <w:rPr>
      <w:rFonts w:ascii="Times New Roman" w:eastAsia="Times New Roman" w:hAnsi="Times New Roman" w:cs="Times New Roman"/>
      <w:color w:val="0C093C"/>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uYg5YR4XaK/5ckloQGS3OAuYA==">CgMxLjA4AHIhMU9GTFNNVjh2anA3MWFreUVKY3RFbFU2Q1c0M3dtbi0t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2024-04-22T04:56:00Z</dcterms:created>
  <dcterms:modified xsi:type="dcterms:W3CDTF">2024-04-22T04:56:00Z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5fe7288781eee1f360a399220babe08cd31bcf2269f150d0f813b9e4f9567c4b</vt:lpwstr>
  </property>
</Properties>
</file>