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563D" w:rsidRPr="002C0155" w:rsidRDefault="00D91552" w:rsidP="00D915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C0155">
        <w:rPr>
          <w:rFonts w:ascii="Arial" w:hAnsi="Arial" w:cs="Arial"/>
          <w:b/>
          <w:color w:val="010000"/>
          <w:sz w:val="20"/>
        </w:rPr>
        <w:t>VMK: Board Resolution</w:t>
      </w:r>
    </w:p>
    <w:p w14:paraId="00000002" w14:textId="77777777" w:rsidR="00BC563D" w:rsidRPr="002C0155" w:rsidRDefault="00D91552" w:rsidP="00D915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0155">
        <w:rPr>
          <w:rFonts w:ascii="Arial" w:hAnsi="Arial" w:cs="Arial"/>
          <w:color w:val="010000"/>
          <w:sz w:val="20"/>
        </w:rPr>
        <w:t xml:space="preserve">On April 16, 2024, Vimarko Joint Stock Company announced Resolution No. 07.1/2024/NQ-HDQT-VMK on canceling the record date to exercise the right to attend the Annual General Meeting of Shareholders 2024 as follows: </w:t>
      </w:r>
    </w:p>
    <w:p w14:paraId="00000003" w14:textId="77777777" w:rsidR="00BC563D" w:rsidRPr="002C0155" w:rsidRDefault="00D91552" w:rsidP="00D915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78"/>
          <w:tab w:val="left" w:pos="74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0155">
        <w:rPr>
          <w:rFonts w:ascii="Arial" w:hAnsi="Arial" w:cs="Arial"/>
          <w:color w:val="010000"/>
          <w:sz w:val="20"/>
        </w:rPr>
        <w:t xml:space="preserve">Article 1: Approve to cancel the record date to exercise the rights to attend the Annual General Meeting of Shareholders 2024 as follows: </w:t>
      </w:r>
    </w:p>
    <w:p w14:paraId="00000004" w14:textId="77777777" w:rsidR="00BC563D" w:rsidRPr="002C0155" w:rsidRDefault="00D91552" w:rsidP="00D91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C0155">
        <w:rPr>
          <w:rFonts w:ascii="Arial" w:hAnsi="Arial" w:cs="Arial"/>
          <w:color w:val="010000"/>
          <w:sz w:val="20"/>
        </w:rPr>
        <w:t xml:space="preserve">Cancel the record date to exercise the right to attend the Annual General Meeting of Shareholders 2024 on February 21, 2024 in accordance with Resolution No. 03/2024/NQ-HDQT-VMK dated January 31, 2024; </w:t>
      </w:r>
    </w:p>
    <w:p w14:paraId="00000005" w14:textId="4C22485F" w:rsidR="00BC563D" w:rsidRPr="002C0155" w:rsidRDefault="00D91552" w:rsidP="00D91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C0155">
        <w:rPr>
          <w:rFonts w:ascii="Arial" w:hAnsi="Arial" w:cs="Arial"/>
          <w:color w:val="010000"/>
          <w:sz w:val="20"/>
        </w:rPr>
        <w:t>Cancel the general list of securities holders (exercising voting rights) No. V065</w:t>
      </w:r>
      <w:r w:rsidR="002C0155" w:rsidRPr="002C0155">
        <w:rPr>
          <w:rFonts w:ascii="Arial" w:hAnsi="Arial" w:cs="Arial"/>
          <w:color w:val="010000"/>
          <w:sz w:val="20"/>
        </w:rPr>
        <w:t>/</w:t>
      </w:r>
      <w:r w:rsidRPr="002C0155">
        <w:rPr>
          <w:rFonts w:ascii="Arial" w:hAnsi="Arial" w:cs="Arial"/>
          <w:color w:val="010000"/>
          <w:sz w:val="20"/>
        </w:rPr>
        <w:t>2024-</w:t>
      </w:r>
      <w:r w:rsidR="002C0155" w:rsidRPr="002C0155">
        <w:rPr>
          <w:rFonts w:ascii="Arial" w:hAnsi="Arial" w:cs="Arial"/>
          <w:color w:val="010000"/>
          <w:sz w:val="20"/>
        </w:rPr>
        <w:t>VMK/</w:t>
      </w:r>
      <w:r w:rsidRPr="002C0155">
        <w:rPr>
          <w:rFonts w:ascii="Arial" w:hAnsi="Arial" w:cs="Arial"/>
          <w:color w:val="010000"/>
          <w:sz w:val="20"/>
        </w:rPr>
        <w:t>VSDC-DK dated February 23, 2024 of the Vietnam Securities Depository and Clearing Corporation</w:t>
      </w:r>
    </w:p>
    <w:p w14:paraId="00000006" w14:textId="77777777" w:rsidR="00BC563D" w:rsidRPr="002C0155" w:rsidRDefault="00D91552" w:rsidP="00D915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0155">
        <w:rPr>
          <w:rFonts w:ascii="Arial" w:hAnsi="Arial" w:cs="Arial"/>
          <w:color w:val="010000"/>
          <w:sz w:val="20"/>
        </w:rPr>
        <w:t>Reason: Have more time to prepare content for the meeting</w:t>
      </w:r>
    </w:p>
    <w:p w14:paraId="00000007" w14:textId="77777777" w:rsidR="00BC563D" w:rsidRPr="002C0155" w:rsidRDefault="00D91552" w:rsidP="00D915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0155">
        <w:rPr>
          <w:rFonts w:ascii="Arial" w:hAnsi="Arial" w:cs="Arial"/>
          <w:color w:val="010000"/>
          <w:sz w:val="20"/>
        </w:rPr>
        <w:t>Article 2: The Board of Directors unanimously assigns and authorizes Mr. Tran Quoc Tuan - Chair of the Board of Directors, the legal representative of the Company to carry out necessary procedures as prescribed by law to perform and complete the works mentioned in Article 1 of this Resolution.</w:t>
      </w:r>
    </w:p>
    <w:p w14:paraId="00000008" w14:textId="72974D25" w:rsidR="00BC563D" w:rsidRPr="002C0155" w:rsidRDefault="00D91552" w:rsidP="00D915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0155">
        <w:rPr>
          <w:rFonts w:ascii="Arial" w:hAnsi="Arial" w:cs="Arial"/>
          <w:color w:val="010000"/>
          <w:sz w:val="20"/>
        </w:rPr>
        <w:t xml:space="preserve">Article 3: This Resolution takes effect from the date of its signing: Members of the Board of Directors, the Board of Management and relevant individuals and departments are responsible for the implementation of this </w:t>
      </w:r>
      <w:r w:rsidR="002C0155" w:rsidRPr="002C0155">
        <w:rPr>
          <w:rFonts w:ascii="Arial" w:hAnsi="Arial" w:cs="Arial"/>
          <w:color w:val="010000"/>
          <w:sz w:val="20"/>
        </w:rPr>
        <w:t>Resolution</w:t>
      </w:r>
      <w:r w:rsidRPr="002C0155">
        <w:rPr>
          <w:rFonts w:ascii="Arial" w:hAnsi="Arial" w:cs="Arial"/>
          <w:color w:val="010000"/>
          <w:sz w:val="20"/>
        </w:rPr>
        <w:t>.</w:t>
      </w:r>
    </w:p>
    <w:sectPr w:rsidR="00BC563D" w:rsidRPr="002C0155" w:rsidSect="00D9155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F86"/>
    <w:multiLevelType w:val="multilevel"/>
    <w:tmpl w:val="D9587F4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3D"/>
    <w:rsid w:val="002C0155"/>
    <w:rsid w:val="00BC563D"/>
    <w:rsid w:val="00D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EA052"/>
  <w15:docId w15:val="{4C84A48A-C5D9-4036-BA0D-48EDC71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</w:pPr>
    <w:rPr>
      <w:rFonts w:ascii="Arial" w:eastAsia="Arial" w:hAnsi="Arial" w:cs="Arial"/>
      <w:sz w:val="36"/>
      <w:szCs w:val="36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HGaFZXIgVe9ufuGPVOIjm5O37A==">CgMxLjAyCGguZ2pkZ3hzOAByITFySE9rX2c0aVROal9nem4wQ1lCWUc3ZjNtQmtzWVZVRA==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1138</Characters>
  <Application>Microsoft Office Word</Application>
  <DocSecurity>0</DocSecurity>
  <Lines>19</Lines>
  <Paragraphs>9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2024-04-19T03:52:00Z</dcterms:created>
  <dcterms:modified xsi:type="dcterms:W3CDTF">2024-04-21T18:36:00Z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c2cb338506cb56588406e50b66699a7ba4b5a3a580bcd12fa966c029d78ebb0f</vt:lpwstr>
  </property>
</Properties>
</file>