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E0CDB" w:rsidRPr="00246D68" w:rsidRDefault="00246D68" w:rsidP="002B0853">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246D68">
        <w:rPr>
          <w:rFonts w:ascii="Arial" w:hAnsi="Arial" w:cs="Arial"/>
          <w:b/>
          <w:color w:val="010000"/>
          <w:sz w:val="20"/>
        </w:rPr>
        <w:t>APF: Board Resolution</w:t>
      </w:r>
    </w:p>
    <w:p w14:paraId="00000002" w14:textId="4E0DAFDA" w:rsidR="00BE0CDB" w:rsidRPr="00246D68" w:rsidRDefault="00246D68" w:rsidP="002B085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46D68">
        <w:rPr>
          <w:rFonts w:ascii="Arial" w:hAnsi="Arial" w:cs="Arial"/>
          <w:color w:val="010000"/>
          <w:sz w:val="20"/>
        </w:rPr>
        <w:t xml:space="preserve">On April 19, 2024, </w:t>
      </w:r>
      <w:proofErr w:type="spellStart"/>
      <w:r w:rsidRPr="00246D68">
        <w:rPr>
          <w:rFonts w:ascii="Arial" w:hAnsi="Arial" w:cs="Arial"/>
          <w:color w:val="010000"/>
          <w:sz w:val="20"/>
        </w:rPr>
        <w:t>Quang</w:t>
      </w:r>
      <w:proofErr w:type="spellEnd"/>
      <w:r w:rsidRPr="00246D68">
        <w:rPr>
          <w:rFonts w:ascii="Arial" w:hAnsi="Arial" w:cs="Arial"/>
          <w:color w:val="010000"/>
          <w:sz w:val="20"/>
        </w:rPr>
        <w:t xml:space="preserve"> Ngai Agricultural Products And Foodstuff Joint Stock Company announced Resolution No. 61/NQ-HDQT on adding the content “Change the Company’s business field” to submit to the Annual General Meeting of Shareholders 2024 as follows:</w:t>
      </w:r>
    </w:p>
    <w:p w14:paraId="00000003" w14:textId="77777777" w:rsidR="00BE0CDB" w:rsidRPr="00246D68" w:rsidRDefault="00246D68" w:rsidP="002B085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46D68">
        <w:rPr>
          <w:rFonts w:ascii="Arial" w:hAnsi="Arial" w:cs="Arial"/>
          <w:color w:val="010000"/>
          <w:sz w:val="20"/>
        </w:rPr>
        <w:t>Article 1: Approve to supplement content submitted to the Annual General Meeting of Shareholders 2024, details as follows:</w:t>
      </w:r>
    </w:p>
    <w:p w14:paraId="00000004" w14:textId="41081DEE" w:rsidR="00BE0CDB" w:rsidRPr="00246D68" w:rsidRDefault="00246D68" w:rsidP="002B0853">
      <w:pPr>
        <w:numPr>
          <w:ilvl w:val="0"/>
          <w:numId w:val="1"/>
        </w:numPr>
        <w:pBdr>
          <w:top w:val="nil"/>
          <w:left w:val="nil"/>
          <w:bottom w:val="nil"/>
          <w:right w:val="nil"/>
          <w:between w:val="nil"/>
        </w:pBdr>
        <w:tabs>
          <w:tab w:val="left" w:pos="360"/>
          <w:tab w:val="left" w:pos="973"/>
        </w:tabs>
        <w:spacing w:after="120" w:line="360" w:lineRule="auto"/>
        <w:jc w:val="both"/>
        <w:rPr>
          <w:rFonts w:ascii="Arial" w:eastAsia="Arial" w:hAnsi="Arial" w:cs="Arial"/>
          <w:color w:val="010000"/>
          <w:sz w:val="20"/>
          <w:szCs w:val="20"/>
        </w:rPr>
      </w:pPr>
      <w:r w:rsidRPr="00246D68">
        <w:rPr>
          <w:rFonts w:ascii="Arial" w:hAnsi="Arial" w:cs="Arial"/>
          <w:color w:val="010000"/>
          <w:sz w:val="20"/>
        </w:rPr>
        <w:t>Supplemented content: “Change the Company’s business field”: Amend a part of Clause 1 Article 4 of the Company’s Charter on the business field. Propose to abandon the business lines "cigarettes", "Wholesale and retail of solid and liquid fuel" and "Electricity transmission and distribution".</w:t>
      </w:r>
    </w:p>
    <w:p w14:paraId="00000005" w14:textId="77777777" w:rsidR="00BE0CDB" w:rsidRPr="00246D68" w:rsidRDefault="00246D68" w:rsidP="002B0853">
      <w:pPr>
        <w:numPr>
          <w:ilvl w:val="0"/>
          <w:numId w:val="1"/>
        </w:numPr>
        <w:pBdr>
          <w:top w:val="nil"/>
          <w:left w:val="nil"/>
          <w:bottom w:val="nil"/>
          <w:right w:val="nil"/>
          <w:between w:val="nil"/>
        </w:pBdr>
        <w:tabs>
          <w:tab w:val="left" w:pos="360"/>
          <w:tab w:val="left" w:pos="968"/>
        </w:tabs>
        <w:spacing w:after="120" w:line="360" w:lineRule="auto"/>
        <w:jc w:val="both"/>
        <w:rPr>
          <w:rFonts w:ascii="Arial" w:eastAsia="Arial" w:hAnsi="Arial" w:cs="Arial"/>
          <w:color w:val="010000"/>
          <w:sz w:val="20"/>
          <w:szCs w:val="20"/>
        </w:rPr>
      </w:pPr>
      <w:r w:rsidRPr="00246D68">
        <w:rPr>
          <w:rFonts w:ascii="Arial" w:hAnsi="Arial" w:cs="Arial"/>
          <w:color w:val="010000"/>
          <w:sz w:val="20"/>
        </w:rPr>
        <w:t>Reason: Appropriate with the direction allowing foreign investors to buy shares. Simultaneously upgrade information transparency reporting regime, as well as necessary conditions for registration to trade on the listed exchange when appropriate.</w:t>
      </w:r>
    </w:p>
    <w:p w14:paraId="00000006" w14:textId="72766865" w:rsidR="00BE0CDB" w:rsidRPr="00246D68" w:rsidRDefault="00246D68" w:rsidP="002B085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46D68">
        <w:rPr>
          <w:rFonts w:ascii="Arial" w:hAnsi="Arial" w:cs="Arial"/>
          <w:color w:val="010000"/>
          <w:sz w:val="20"/>
        </w:rPr>
        <w:t xml:space="preserve">Assign the Chair of the Board of Directors to prepare the Proposal to submit </w:t>
      </w:r>
      <w:r w:rsidR="000A4818">
        <w:rPr>
          <w:rFonts w:ascii="Arial" w:hAnsi="Arial" w:cs="Arial"/>
          <w:color w:val="010000"/>
          <w:sz w:val="20"/>
        </w:rPr>
        <w:t xml:space="preserve">to </w:t>
      </w:r>
      <w:r w:rsidRPr="00246D68">
        <w:rPr>
          <w:rFonts w:ascii="Arial" w:hAnsi="Arial" w:cs="Arial"/>
          <w:color w:val="010000"/>
          <w:sz w:val="20"/>
        </w:rPr>
        <w:t>the Annual General Meeting of Shareholders 2024.</w:t>
      </w:r>
    </w:p>
    <w:p w14:paraId="00000007" w14:textId="4CC3CE0E" w:rsidR="00BE0CDB" w:rsidRPr="00246D68" w:rsidRDefault="00246D68" w:rsidP="002B085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46D68">
        <w:rPr>
          <w:rFonts w:ascii="Arial" w:hAnsi="Arial" w:cs="Arial"/>
          <w:color w:val="010000"/>
          <w:sz w:val="20"/>
        </w:rPr>
        <w:t xml:space="preserve">Article 2: The Board of Directors assigns </w:t>
      </w:r>
      <w:r w:rsidR="000A4818">
        <w:rPr>
          <w:rFonts w:ascii="Arial" w:hAnsi="Arial" w:cs="Arial"/>
          <w:color w:val="010000"/>
          <w:sz w:val="20"/>
        </w:rPr>
        <w:t xml:space="preserve">the </w:t>
      </w:r>
      <w:r w:rsidRPr="00246D68">
        <w:rPr>
          <w:rFonts w:ascii="Arial" w:hAnsi="Arial" w:cs="Arial"/>
          <w:color w:val="010000"/>
          <w:sz w:val="20"/>
        </w:rPr>
        <w:t xml:space="preserve">Chair of the Board of Directors of </w:t>
      </w:r>
      <w:proofErr w:type="spellStart"/>
      <w:r w:rsidRPr="00246D68">
        <w:rPr>
          <w:rFonts w:ascii="Arial" w:hAnsi="Arial" w:cs="Arial"/>
          <w:color w:val="010000"/>
          <w:sz w:val="20"/>
        </w:rPr>
        <w:t>Quang</w:t>
      </w:r>
      <w:proofErr w:type="spellEnd"/>
      <w:r w:rsidRPr="00246D68">
        <w:rPr>
          <w:rFonts w:ascii="Arial" w:hAnsi="Arial" w:cs="Arial"/>
          <w:color w:val="010000"/>
          <w:sz w:val="20"/>
        </w:rPr>
        <w:t xml:space="preserve"> Ngai Agricultural Products And Foodstuff Joint Stock Company and related units to implement the contents of this Resolution </w:t>
      </w:r>
      <w:r w:rsidR="000A4818">
        <w:rPr>
          <w:rFonts w:ascii="Arial" w:hAnsi="Arial" w:cs="Arial"/>
          <w:color w:val="010000"/>
          <w:sz w:val="20"/>
        </w:rPr>
        <w:t>according to</w:t>
      </w:r>
      <w:bookmarkStart w:id="0" w:name="_GoBack"/>
      <w:bookmarkEnd w:id="0"/>
      <w:r w:rsidRPr="00246D68">
        <w:rPr>
          <w:rFonts w:ascii="Arial" w:hAnsi="Arial" w:cs="Arial"/>
          <w:color w:val="010000"/>
          <w:sz w:val="20"/>
        </w:rPr>
        <w:t xml:space="preserve"> orders and regulated procedures of the law and the Company’s Charter.</w:t>
      </w:r>
    </w:p>
    <w:p w14:paraId="00000008" w14:textId="77777777" w:rsidR="00BE0CDB" w:rsidRPr="00246D68" w:rsidRDefault="00246D68" w:rsidP="002B0853">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246D68">
        <w:rPr>
          <w:rFonts w:ascii="Arial" w:hAnsi="Arial" w:cs="Arial"/>
          <w:color w:val="010000"/>
          <w:sz w:val="20"/>
        </w:rPr>
        <w:t>This Resolution takes effect from the date of its signing.</w:t>
      </w:r>
    </w:p>
    <w:sectPr w:rsidR="00BE0CDB" w:rsidRPr="00246D68" w:rsidSect="00246D6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8C018E"/>
    <w:multiLevelType w:val="multilevel"/>
    <w:tmpl w:val="CCE0262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DB"/>
    <w:rsid w:val="000A4818"/>
    <w:rsid w:val="00246D68"/>
    <w:rsid w:val="002B0853"/>
    <w:rsid w:val="00BE0CD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A3F0D"/>
  <w15:docId w15:val="{078D788B-6F3D-432D-885C-3DB68B32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0"/>
      <w:szCs w:val="2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spacing w:line="262" w:lineRule="auto"/>
      <w:ind w:firstLine="140"/>
    </w:pPr>
    <w:rPr>
      <w:rFonts w:ascii="Arial" w:eastAsia="Arial" w:hAnsi="Arial" w:cs="Arial"/>
      <w:sz w:val="20"/>
      <w:szCs w:val="20"/>
    </w:rPr>
  </w:style>
  <w:style w:type="paragraph" w:customStyle="1" w:styleId="Bodytext20">
    <w:name w:val="Body text (2)"/>
    <w:basedOn w:val="Normal"/>
    <w:link w:val="Bodytext2"/>
    <w:pPr>
      <w:spacing w:line="262" w:lineRule="auto"/>
    </w:pPr>
    <w:rPr>
      <w:rFonts w:ascii="Times New Roman" w:eastAsia="Times New Roman" w:hAnsi="Times New Roman" w:cs="Times New Roman"/>
      <w:sz w:val="22"/>
      <w:szCs w:val="22"/>
    </w:rPr>
  </w:style>
  <w:style w:type="paragraph" w:customStyle="1" w:styleId="Heading11">
    <w:name w:val="Heading #1"/>
    <w:basedOn w:val="Normal"/>
    <w:link w:val="Heading10"/>
    <w:pPr>
      <w:spacing w:line="259" w:lineRule="auto"/>
      <w:jc w:val="center"/>
      <w:outlineLvl w:val="0"/>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uuKgt1jy+DwR24NVw0Qw7VtemA==">CgMxLjA4AHIhMXVoQ0JPanlUZUNfSzk3NWNlRlNlYXI3ODFVTkJfZ0s3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213</Words>
  <Characters>1208</Characters>
  <Application>Microsoft Office Word</Application>
  <DocSecurity>0</DocSecurity>
  <Lines>18</Lines>
  <Paragraphs>9</Paragraphs>
  <ScaleCrop>false</ScaleCrop>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4</cp:revision>
  <dcterms:created xsi:type="dcterms:W3CDTF">2024-04-22T03:43:00Z</dcterms:created>
  <dcterms:modified xsi:type="dcterms:W3CDTF">2024-04-23T03:52:00Z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e8b89fc2e30eea546397a135eead728505fe1119e48430cc5552da60b8621fe3</vt:lpwstr>
  </property>
</Properties>
</file>